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1597" w:rsidRDefault="00BC5D81">
      <w:pPr>
        <w:tabs>
          <w:tab w:val="left" w:pos="360"/>
        </w:tabs>
        <w:spacing w:before="39"/>
        <w:ind w:right="-20"/>
        <w:jc w:val="center"/>
        <w:rPr>
          <w:rFonts w:ascii="Arial" w:eastAsia="Arial" w:hAnsi="Arial" w:cs="Arial"/>
          <w:color w:val="262626"/>
          <w:sz w:val="24"/>
          <w:szCs w:val="24"/>
        </w:rPr>
      </w:pPr>
      <w:r>
        <w:rPr>
          <w:rFonts w:ascii="Arial" w:eastAsia="Arial" w:hAnsi="Arial" w:cs="Arial"/>
          <w:sz w:val="24"/>
          <w:szCs w:val="24"/>
        </w:rPr>
        <w:t>Andes</w:t>
      </w:r>
      <w:r w:rsidR="00E66FDE">
        <w:rPr>
          <w:rFonts w:ascii="Arial" w:eastAsia="Arial" w:hAnsi="Arial" w:cs="Arial"/>
          <w:color w:val="262626"/>
          <w:sz w:val="24"/>
          <w:szCs w:val="24"/>
        </w:rPr>
        <w:t xml:space="preserve"> Central School</w:t>
      </w:r>
    </w:p>
    <w:p w:rsidR="00A71597" w:rsidRDefault="00E66FDE">
      <w:pPr>
        <w:tabs>
          <w:tab w:val="left" w:pos="360"/>
        </w:tabs>
        <w:spacing w:before="39"/>
        <w:ind w:right="-20"/>
        <w:jc w:val="center"/>
        <w:rPr>
          <w:rFonts w:ascii="Arial" w:eastAsia="Arial" w:hAnsi="Arial" w:cs="Arial"/>
        </w:rPr>
      </w:pPr>
      <w:r>
        <w:rPr>
          <w:rFonts w:ascii="Arial" w:eastAsia="Arial" w:hAnsi="Arial" w:cs="Arial"/>
          <w:color w:val="262626"/>
        </w:rPr>
        <w:t>District-Wide School Safety Plan</w:t>
      </w:r>
    </w:p>
    <w:p w:rsidR="00A71597" w:rsidRDefault="00A71597">
      <w:pPr>
        <w:tabs>
          <w:tab w:val="left" w:pos="360"/>
        </w:tabs>
        <w:spacing w:before="4"/>
        <w:ind w:right="-20"/>
        <w:jc w:val="center"/>
        <w:rPr>
          <w:rFonts w:ascii="Arial" w:eastAsia="Arial" w:hAnsi="Arial" w:cs="Arial"/>
          <w:sz w:val="24"/>
          <w:szCs w:val="24"/>
        </w:rPr>
      </w:pPr>
    </w:p>
    <w:p w:rsidR="00A71597" w:rsidRDefault="00A71597">
      <w:pPr>
        <w:tabs>
          <w:tab w:val="left" w:pos="360"/>
        </w:tabs>
        <w:spacing w:before="7"/>
        <w:ind w:right="-20"/>
        <w:rPr>
          <w:rFonts w:ascii="Arial" w:eastAsia="Arial" w:hAnsi="Arial" w:cs="Arial"/>
          <w:sz w:val="24"/>
          <w:szCs w:val="24"/>
        </w:rPr>
      </w:pPr>
    </w:p>
    <w:p w:rsidR="00A71597" w:rsidRDefault="00E66FDE">
      <w:pPr>
        <w:keepNext/>
        <w:keepLines/>
        <w:widowControl/>
        <w:pBdr>
          <w:top w:val="nil"/>
          <w:left w:val="nil"/>
          <w:bottom w:val="nil"/>
          <w:right w:val="nil"/>
          <w:between w:val="nil"/>
        </w:pBdr>
        <w:spacing w:before="240"/>
        <w:ind w:left="630" w:right="-20" w:hanging="630"/>
        <w:jc w:val="center"/>
        <w:rPr>
          <w:rFonts w:ascii="Arial" w:eastAsia="Arial" w:hAnsi="Arial" w:cs="Arial"/>
          <w:b/>
          <w:color w:val="000000"/>
          <w:sz w:val="24"/>
          <w:szCs w:val="24"/>
        </w:rPr>
      </w:pPr>
      <w:r>
        <w:rPr>
          <w:rFonts w:ascii="Arial" w:eastAsia="Arial" w:hAnsi="Arial" w:cs="Arial"/>
          <w:b/>
          <w:color w:val="000000"/>
          <w:sz w:val="24"/>
          <w:szCs w:val="24"/>
        </w:rPr>
        <w:t>Table of Contents</w:t>
      </w:r>
    </w:p>
    <w:sdt>
      <w:sdtPr>
        <w:id w:val="-1183353834"/>
        <w:docPartObj>
          <w:docPartGallery w:val="Table of Contents"/>
          <w:docPartUnique/>
        </w:docPartObj>
      </w:sdtPr>
      <w:sdtContent>
        <w:p w:rsidR="00A71597" w:rsidRDefault="00E66FDE">
          <w:pPr>
            <w:pBdr>
              <w:top w:val="nil"/>
              <w:left w:val="nil"/>
              <w:bottom w:val="nil"/>
              <w:right w:val="nil"/>
              <w:between w:val="nil"/>
            </w:pBdr>
            <w:tabs>
              <w:tab w:val="right" w:pos="10140"/>
            </w:tabs>
            <w:spacing w:after="100"/>
            <w:rPr>
              <w:rFonts w:ascii="Arial" w:eastAsia="Arial" w:hAnsi="Arial" w:cs="Arial"/>
              <w:color w:val="000000"/>
              <w:sz w:val="24"/>
              <w:szCs w:val="24"/>
            </w:rPr>
          </w:pPr>
          <w:r>
            <w:fldChar w:fldCharType="begin"/>
          </w:r>
          <w:r>
            <w:instrText xml:space="preserve"> TOC \h \u \z </w:instrText>
          </w:r>
          <w:r>
            <w:fldChar w:fldCharType="separate"/>
          </w:r>
          <w:hyperlink w:anchor="_30j0zll">
            <w:r>
              <w:rPr>
                <w:rFonts w:ascii="Arial" w:eastAsia="Arial" w:hAnsi="Arial" w:cs="Arial"/>
                <w:b/>
                <w:color w:val="000000"/>
                <w:sz w:val="24"/>
                <w:szCs w:val="24"/>
              </w:rPr>
              <w:t>PROJECT SAVE</w:t>
            </w:r>
            <w:r>
              <w:rPr>
                <w:rFonts w:ascii="Arial" w:eastAsia="Arial" w:hAnsi="Arial" w:cs="Arial"/>
                <w:b/>
                <w:color w:val="000000"/>
                <w:sz w:val="24"/>
                <w:szCs w:val="24"/>
              </w:rPr>
              <w:tab/>
              <w:t>3</w:t>
            </w:r>
          </w:hyperlink>
        </w:p>
        <w:p w:rsidR="00A71597" w:rsidRDefault="006E3829">
          <w:pPr>
            <w:pBdr>
              <w:top w:val="nil"/>
              <w:left w:val="nil"/>
              <w:bottom w:val="nil"/>
              <w:right w:val="nil"/>
              <w:between w:val="nil"/>
            </w:pBdr>
            <w:tabs>
              <w:tab w:val="left" w:pos="630"/>
              <w:tab w:val="right" w:pos="10150"/>
            </w:tabs>
            <w:spacing w:after="100"/>
            <w:ind w:left="540" w:hanging="540"/>
            <w:rPr>
              <w:rFonts w:ascii="Arial" w:eastAsia="Arial" w:hAnsi="Arial" w:cs="Arial"/>
              <w:color w:val="000000"/>
              <w:sz w:val="24"/>
              <w:szCs w:val="24"/>
            </w:rPr>
          </w:pPr>
          <w:hyperlink w:anchor="_1fob9te">
            <w:r w:rsidR="00E66FDE">
              <w:rPr>
                <w:rFonts w:ascii="Arial" w:eastAsia="Arial" w:hAnsi="Arial" w:cs="Arial"/>
                <w:color w:val="000000"/>
                <w:sz w:val="24"/>
                <w:szCs w:val="24"/>
              </w:rPr>
              <w:t>INTRODUCTION</w:t>
            </w:r>
            <w:r w:rsidR="00E66FDE">
              <w:rPr>
                <w:rFonts w:ascii="Arial" w:eastAsia="Arial" w:hAnsi="Arial" w:cs="Arial"/>
                <w:color w:val="000000"/>
                <w:sz w:val="24"/>
                <w:szCs w:val="24"/>
              </w:rPr>
              <w:tab/>
              <w:t>3</w:t>
            </w:r>
          </w:hyperlink>
        </w:p>
        <w:p w:rsidR="00A71597" w:rsidRDefault="006E3829">
          <w:pPr>
            <w:pBdr>
              <w:top w:val="nil"/>
              <w:left w:val="nil"/>
              <w:bottom w:val="nil"/>
              <w:right w:val="nil"/>
              <w:between w:val="nil"/>
            </w:pBdr>
            <w:tabs>
              <w:tab w:val="right" w:pos="10140"/>
            </w:tabs>
            <w:spacing w:after="100"/>
            <w:rPr>
              <w:rFonts w:ascii="Arial" w:eastAsia="Arial" w:hAnsi="Arial" w:cs="Arial"/>
              <w:color w:val="000000"/>
              <w:sz w:val="24"/>
              <w:szCs w:val="24"/>
            </w:rPr>
          </w:pPr>
          <w:hyperlink w:anchor="_3znysh7">
            <w:r w:rsidR="00E66FDE">
              <w:rPr>
                <w:rFonts w:ascii="Arial" w:eastAsia="Arial" w:hAnsi="Arial" w:cs="Arial"/>
                <w:b/>
                <w:color w:val="000000"/>
                <w:sz w:val="24"/>
                <w:szCs w:val="24"/>
              </w:rPr>
              <w:t>SECTION I:  DISTRICT-WIDE SCHOOL SAFETY PLAN</w:t>
            </w:r>
            <w:r w:rsidR="00E66FDE">
              <w:rPr>
                <w:rFonts w:ascii="Arial" w:eastAsia="Arial" w:hAnsi="Arial" w:cs="Arial"/>
                <w:b/>
                <w:color w:val="000000"/>
                <w:sz w:val="24"/>
                <w:szCs w:val="24"/>
              </w:rPr>
              <w:tab/>
              <w:t>4</w:t>
            </w:r>
          </w:hyperlink>
        </w:p>
        <w:p w:rsidR="00A71597" w:rsidRDefault="006E3829">
          <w:pPr>
            <w:pBdr>
              <w:top w:val="nil"/>
              <w:left w:val="nil"/>
              <w:bottom w:val="nil"/>
              <w:right w:val="nil"/>
              <w:between w:val="nil"/>
            </w:pBdr>
            <w:tabs>
              <w:tab w:val="left" w:pos="630"/>
              <w:tab w:val="right" w:pos="10150"/>
            </w:tabs>
            <w:spacing w:after="100"/>
            <w:ind w:left="540" w:hanging="540"/>
            <w:rPr>
              <w:rFonts w:ascii="Arial" w:eastAsia="Arial" w:hAnsi="Arial" w:cs="Arial"/>
              <w:color w:val="000000"/>
              <w:sz w:val="24"/>
              <w:szCs w:val="24"/>
            </w:rPr>
          </w:pPr>
          <w:hyperlink w:anchor="_2et92p0">
            <w:r w:rsidR="00E66FDE">
              <w:rPr>
                <w:rFonts w:ascii="Arial" w:eastAsia="Arial" w:hAnsi="Arial" w:cs="Arial"/>
                <w:color w:val="000000"/>
                <w:sz w:val="24"/>
                <w:szCs w:val="24"/>
              </w:rPr>
              <w:t>A.</w:t>
            </w:r>
            <w:r w:rsidR="00E66FDE">
              <w:rPr>
                <w:rFonts w:ascii="Arial" w:eastAsia="Arial" w:hAnsi="Arial" w:cs="Arial"/>
                <w:color w:val="000000"/>
                <w:sz w:val="24"/>
                <w:szCs w:val="24"/>
              </w:rPr>
              <w:tab/>
              <w:t>Purpose</w:t>
            </w:r>
            <w:r w:rsidR="00E66FDE">
              <w:rPr>
                <w:rFonts w:ascii="Arial" w:eastAsia="Arial" w:hAnsi="Arial" w:cs="Arial"/>
                <w:color w:val="000000"/>
                <w:sz w:val="24"/>
                <w:szCs w:val="24"/>
              </w:rPr>
              <w:tab/>
              <w:t>4</w:t>
            </w:r>
          </w:hyperlink>
        </w:p>
        <w:p w:rsidR="00A71597" w:rsidRDefault="006E3829">
          <w:pPr>
            <w:pBdr>
              <w:top w:val="nil"/>
              <w:left w:val="nil"/>
              <w:bottom w:val="nil"/>
              <w:right w:val="nil"/>
              <w:between w:val="nil"/>
            </w:pBdr>
            <w:tabs>
              <w:tab w:val="left" w:pos="630"/>
              <w:tab w:val="right" w:pos="10150"/>
            </w:tabs>
            <w:spacing w:after="100"/>
            <w:ind w:left="540" w:hanging="540"/>
            <w:rPr>
              <w:rFonts w:ascii="Arial" w:eastAsia="Arial" w:hAnsi="Arial" w:cs="Arial"/>
              <w:color w:val="000000"/>
              <w:sz w:val="24"/>
              <w:szCs w:val="24"/>
            </w:rPr>
          </w:pPr>
          <w:hyperlink w:anchor="_tyjcwt">
            <w:r w:rsidR="00E66FDE">
              <w:rPr>
                <w:rFonts w:ascii="Arial" w:eastAsia="Arial" w:hAnsi="Arial" w:cs="Arial"/>
                <w:color w:val="000000"/>
                <w:sz w:val="24"/>
                <w:szCs w:val="24"/>
              </w:rPr>
              <w:t>B.</w:t>
            </w:r>
            <w:r w:rsidR="00E66FDE">
              <w:rPr>
                <w:rFonts w:ascii="Arial" w:eastAsia="Arial" w:hAnsi="Arial" w:cs="Arial"/>
                <w:color w:val="000000"/>
                <w:sz w:val="24"/>
                <w:szCs w:val="24"/>
              </w:rPr>
              <w:tab/>
              <w:t>Identification of School Teams</w:t>
            </w:r>
            <w:r w:rsidR="00E66FDE">
              <w:rPr>
                <w:rFonts w:ascii="Arial" w:eastAsia="Arial" w:hAnsi="Arial" w:cs="Arial"/>
                <w:color w:val="000000"/>
                <w:sz w:val="24"/>
                <w:szCs w:val="24"/>
              </w:rPr>
              <w:tab/>
              <w:t>4</w:t>
            </w:r>
          </w:hyperlink>
        </w:p>
        <w:p w:rsidR="00A71597" w:rsidRDefault="006E3829">
          <w:pPr>
            <w:pBdr>
              <w:top w:val="nil"/>
              <w:left w:val="nil"/>
              <w:bottom w:val="nil"/>
              <w:right w:val="nil"/>
              <w:between w:val="nil"/>
            </w:pBdr>
            <w:tabs>
              <w:tab w:val="left" w:pos="630"/>
              <w:tab w:val="right" w:pos="10150"/>
            </w:tabs>
            <w:spacing w:after="100"/>
            <w:ind w:left="540" w:hanging="540"/>
            <w:rPr>
              <w:rFonts w:ascii="Arial" w:eastAsia="Arial" w:hAnsi="Arial" w:cs="Arial"/>
              <w:color w:val="000000"/>
              <w:sz w:val="24"/>
              <w:szCs w:val="24"/>
            </w:rPr>
          </w:pPr>
          <w:hyperlink w:anchor="_3dy6vkm">
            <w:r w:rsidR="00E66FDE">
              <w:rPr>
                <w:rFonts w:ascii="Arial" w:eastAsia="Arial" w:hAnsi="Arial" w:cs="Arial"/>
                <w:color w:val="000000"/>
                <w:sz w:val="24"/>
                <w:szCs w:val="24"/>
              </w:rPr>
              <w:t>C.</w:t>
            </w:r>
            <w:r w:rsidR="00E66FDE">
              <w:rPr>
                <w:rFonts w:ascii="Arial" w:eastAsia="Arial" w:hAnsi="Arial" w:cs="Arial"/>
                <w:color w:val="000000"/>
                <w:sz w:val="24"/>
                <w:szCs w:val="24"/>
              </w:rPr>
              <w:tab/>
              <w:t>Concept of Operations</w:t>
            </w:r>
            <w:r w:rsidR="00E66FDE">
              <w:rPr>
                <w:rFonts w:ascii="Arial" w:eastAsia="Arial" w:hAnsi="Arial" w:cs="Arial"/>
                <w:color w:val="000000"/>
                <w:sz w:val="24"/>
                <w:szCs w:val="24"/>
              </w:rPr>
              <w:tab/>
              <w:t>4</w:t>
            </w:r>
          </w:hyperlink>
        </w:p>
        <w:p w:rsidR="00A71597" w:rsidRDefault="006E3829">
          <w:pPr>
            <w:pBdr>
              <w:top w:val="nil"/>
              <w:left w:val="nil"/>
              <w:bottom w:val="nil"/>
              <w:right w:val="nil"/>
              <w:between w:val="nil"/>
            </w:pBdr>
            <w:tabs>
              <w:tab w:val="left" w:pos="630"/>
              <w:tab w:val="right" w:pos="10150"/>
            </w:tabs>
            <w:spacing w:after="100"/>
            <w:ind w:left="540" w:hanging="540"/>
            <w:rPr>
              <w:rFonts w:ascii="Arial" w:eastAsia="Arial" w:hAnsi="Arial" w:cs="Arial"/>
              <w:color w:val="000000"/>
              <w:sz w:val="24"/>
              <w:szCs w:val="24"/>
            </w:rPr>
          </w:pPr>
          <w:hyperlink w:anchor="_1t3h5sf">
            <w:r w:rsidR="00E66FDE">
              <w:rPr>
                <w:rFonts w:ascii="Arial" w:eastAsia="Arial" w:hAnsi="Arial" w:cs="Arial"/>
                <w:color w:val="000000"/>
                <w:sz w:val="24"/>
                <w:szCs w:val="24"/>
              </w:rPr>
              <w:t>D.</w:t>
            </w:r>
            <w:r w:rsidR="00E66FDE">
              <w:rPr>
                <w:rFonts w:ascii="Arial" w:eastAsia="Arial" w:hAnsi="Arial" w:cs="Arial"/>
                <w:color w:val="000000"/>
                <w:sz w:val="24"/>
                <w:szCs w:val="24"/>
              </w:rPr>
              <w:tab/>
              <w:t>Plan Review and Public Comment</w:t>
            </w:r>
            <w:r w:rsidR="00E66FDE">
              <w:rPr>
                <w:rFonts w:ascii="Arial" w:eastAsia="Arial" w:hAnsi="Arial" w:cs="Arial"/>
                <w:color w:val="000000"/>
                <w:sz w:val="24"/>
                <w:szCs w:val="24"/>
              </w:rPr>
              <w:tab/>
              <w:t>5</w:t>
            </w:r>
          </w:hyperlink>
        </w:p>
        <w:p w:rsidR="00A71597" w:rsidRDefault="006E3829">
          <w:pPr>
            <w:pBdr>
              <w:top w:val="nil"/>
              <w:left w:val="nil"/>
              <w:bottom w:val="nil"/>
              <w:right w:val="nil"/>
              <w:between w:val="nil"/>
            </w:pBdr>
            <w:tabs>
              <w:tab w:val="right" w:pos="10140"/>
            </w:tabs>
            <w:spacing w:after="100"/>
            <w:rPr>
              <w:rFonts w:ascii="Arial" w:eastAsia="Arial" w:hAnsi="Arial" w:cs="Arial"/>
              <w:color w:val="000000"/>
              <w:sz w:val="24"/>
              <w:szCs w:val="24"/>
            </w:rPr>
          </w:pPr>
          <w:hyperlink w:anchor="_4d34og8">
            <w:r w:rsidR="00E66FDE">
              <w:rPr>
                <w:rFonts w:ascii="Arial" w:eastAsia="Arial" w:hAnsi="Arial" w:cs="Arial"/>
                <w:b/>
                <w:color w:val="000000"/>
                <w:sz w:val="24"/>
                <w:szCs w:val="24"/>
              </w:rPr>
              <w:t>SECTION II: GENERAL EMERGENCY RESPONSE PLANNING</w:t>
            </w:r>
            <w:r w:rsidR="00E66FDE">
              <w:rPr>
                <w:rFonts w:ascii="Arial" w:eastAsia="Arial" w:hAnsi="Arial" w:cs="Arial"/>
                <w:b/>
                <w:color w:val="000000"/>
                <w:sz w:val="24"/>
                <w:szCs w:val="24"/>
              </w:rPr>
              <w:tab/>
              <w:t>6</w:t>
            </w:r>
          </w:hyperlink>
        </w:p>
        <w:p w:rsidR="00A71597" w:rsidRDefault="006E3829">
          <w:pPr>
            <w:pBdr>
              <w:top w:val="nil"/>
              <w:left w:val="nil"/>
              <w:bottom w:val="nil"/>
              <w:right w:val="nil"/>
              <w:between w:val="nil"/>
            </w:pBdr>
            <w:tabs>
              <w:tab w:val="left" w:pos="630"/>
              <w:tab w:val="right" w:pos="10150"/>
            </w:tabs>
            <w:spacing w:after="100"/>
            <w:ind w:left="540" w:hanging="540"/>
            <w:rPr>
              <w:rFonts w:ascii="Arial" w:eastAsia="Arial" w:hAnsi="Arial" w:cs="Arial"/>
              <w:color w:val="000000"/>
              <w:sz w:val="24"/>
              <w:szCs w:val="24"/>
            </w:rPr>
          </w:pPr>
          <w:hyperlink w:anchor="_2s8eyo1">
            <w:r w:rsidR="00E66FDE">
              <w:rPr>
                <w:rFonts w:ascii="Arial" w:eastAsia="Arial" w:hAnsi="Arial" w:cs="Arial"/>
                <w:color w:val="000000"/>
                <w:sz w:val="24"/>
                <w:szCs w:val="24"/>
              </w:rPr>
              <w:t>A.</w:t>
            </w:r>
            <w:r w:rsidR="00E66FDE">
              <w:rPr>
                <w:rFonts w:ascii="Arial" w:eastAsia="Arial" w:hAnsi="Arial" w:cs="Arial"/>
                <w:color w:val="000000"/>
                <w:sz w:val="24"/>
                <w:szCs w:val="24"/>
              </w:rPr>
              <w:tab/>
              <w:t>Identification of sites of potential emergency</w:t>
            </w:r>
            <w:r w:rsidR="00E66FDE">
              <w:rPr>
                <w:rFonts w:ascii="Arial" w:eastAsia="Arial" w:hAnsi="Arial" w:cs="Arial"/>
                <w:color w:val="000000"/>
                <w:sz w:val="24"/>
                <w:szCs w:val="24"/>
              </w:rPr>
              <w:tab/>
              <w:t>6</w:t>
            </w:r>
          </w:hyperlink>
        </w:p>
        <w:p w:rsidR="00A71597" w:rsidRDefault="006E3829">
          <w:pPr>
            <w:pBdr>
              <w:top w:val="nil"/>
              <w:left w:val="nil"/>
              <w:bottom w:val="nil"/>
              <w:right w:val="nil"/>
              <w:between w:val="nil"/>
            </w:pBdr>
            <w:tabs>
              <w:tab w:val="left" w:pos="630"/>
              <w:tab w:val="right" w:pos="10150"/>
            </w:tabs>
            <w:spacing w:after="100"/>
            <w:ind w:left="540" w:hanging="540"/>
            <w:rPr>
              <w:rFonts w:ascii="Arial" w:eastAsia="Arial" w:hAnsi="Arial" w:cs="Arial"/>
              <w:color w:val="000000"/>
              <w:sz w:val="24"/>
              <w:szCs w:val="24"/>
            </w:rPr>
          </w:pPr>
          <w:hyperlink w:anchor="_17dp8vu">
            <w:r w:rsidR="00E66FDE">
              <w:rPr>
                <w:rFonts w:ascii="Arial" w:eastAsia="Arial" w:hAnsi="Arial" w:cs="Arial"/>
                <w:color w:val="000000"/>
                <w:sz w:val="24"/>
                <w:szCs w:val="24"/>
              </w:rPr>
              <w:t>B.</w:t>
            </w:r>
            <w:r w:rsidR="00E66FDE">
              <w:rPr>
                <w:rFonts w:ascii="Arial" w:eastAsia="Arial" w:hAnsi="Arial" w:cs="Arial"/>
                <w:color w:val="000000"/>
                <w:sz w:val="24"/>
                <w:szCs w:val="24"/>
              </w:rPr>
              <w:tab/>
              <w:t>Actions in response to an emergency</w:t>
            </w:r>
            <w:r w:rsidR="00E66FDE">
              <w:rPr>
                <w:rFonts w:ascii="Arial" w:eastAsia="Arial" w:hAnsi="Arial" w:cs="Arial"/>
                <w:color w:val="000000"/>
                <w:sz w:val="24"/>
                <w:szCs w:val="24"/>
              </w:rPr>
              <w:tab/>
              <w:t>6</w:t>
            </w:r>
          </w:hyperlink>
        </w:p>
        <w:p w:rsidR="00A71597" w:rsidRDefault="006E3829">
          <w:pPr>
            <w:pBdr>
              <w:top w:val="nil"/>
              <w:left w:val="nil"/>
              <w:bottom w:val="nil"/>
              <w:right w:val="nil"/>
              <w:between w:val="nil"/>
            </w:pBdr>
            <w:tabs>
              <w:tab w:val="left" w:pos="630"/>
              <w:tab w:val="right" w:pos="10150"/>
            </w:tabs>
            <w:spacing w:after="100"/>
            <w:ind w:left="540" w:hanging="540"/>
            <w:rPr>
              <w:rFonts w:ascii="Arial" w:eastAsia="Arial" w:hAnsi="Arial" w:cs="Arial"/>
              <w:color w:val="000000"/>
              <w:sz w:val="24"/>
              <w:szCs w:val="24"/>
            </w:rPr>
          </w:pPr>
          <w:hyperlink w:anchor="_3rdcrjn">
            <w:r w:rsidR="00E66FDE">
              <w:rPr>
                <w:rFonts w:ascii="Arial" w:eastAsia="Arial" w:hAnsi="Arial" w:cs="Arial"/>
                <w:color w:val="000000"/>
                <w:sz w:val="24"/>
                <w:szCs w:val="24"/>
              </w:rPr>
              <w:t>C.</w:t>
            </w:r>
            <w:r w:rsidR="00E66FDE">
              <w:rPr>
                <w:rFonts w:ascii="Arial" w:eastAsia="Arial" w:hAnsi="Arial" w:cs="Arial"/>
                <w:color w:val="000000"/>
                <w:sz w:val="24"/>
                <w:szCs w:val="24"/>
              </w:rPr>
              <w:tab/>
              <w:t>District resources and personnel available for use during an emergency</w:t>
            </w:r>
            <w:r w:rsidR="00E66FDE">
              <w:rPr>
                <w:rFonts w:ascii="Arial" w:eastAsia="Arial" w:hAnsi="Arial" w:cs="Arial"/>
                <w:color w:val="000000"/>
                <w:sz w:val="24"/>
                <w:szCs w:val="24"/>
              </w:rPr>
              <w:tab/>
              <w:t>6</w:t>
            </w:r>
          </w:hyperlink>
        </w:p>
        <w:p w:rsidR="00A71597" w:rsidRDefault="006E3829">
          <w:pPr>
            <w:pBdr>
              <w:top w:val="nil"/>
              <w:left w:val="nil"/>
              <w:bottom w:val="nil"/>
              <w:right w:val="nil"/>
              <w:between w:val="nil"/>
            </w:pBdr>
            <w:tabs>
              <w:tab w:val="left" w:pos="630"/>
              <w:tab w:val="right" w:pos="10150"/>
            </w:tabs>
            <w:spacing w:after="100"/>
            <w:ind w:left="540" w:hanging="540"/>
            <w:rPr>
              <w:rFonts w:ascii="Arial" w:eastAsia="Arial" w:hAnsi="Arial" w:cs="Arial"/>
              <w:color w:val="000000"/>
              <w:sz w:val="24"/>
              <w:szCs w:val="24"/>
            </w:rPr>
          </w:pPr>
          <w:hyperlink w:anchor="_26in1rg">
            <w:r w:rsidR="00E66FDE">
              <w:rPr>
                <w:rFonts w:ascii="Arial" w:eastAsia="Arial" w:hAnsi="Arial" w:cs="Arial"/>
                <w:color w:val="000000"/>
                <w:sz w:val="24"/>
                <w:szCs w:val="24"/>
              </w:rPr>
              <w:t>D.</w:t>
            </w:r>
            <w:r w:rsidR="00E66FDE">
              <w:rPr>
                <w:rFonts w:ascii="Arial" w:eastAsia="Arial" w:hAnsi="Arial" w:cs="Arial"/>
                <w:color w:val="000000"/>
                <w:sz w:val="24"/>
                <w:szCs w:val="24"/>
              </w:rPr>
              <w:tab/>
            </w:r>
          </w:hyperlink>
          <w:r w:rsidR="00E66FDE">
            <w:fldChar w:fldCharType="begin"/>
          </w:r>
          <w:r w:rsidR="00E66FDE">
            <w:instrText xml:space="preserve"> PAGEREF _26in1rg \h </w:instrText>
          </w:r>
          <w:r w:rsidR="00E66FDE">
            <w:fldChar w:fldCharType="separate"/>
          </w:r>
          <w:r w:rsidR="00E66FDE">
            <w:rPr>
              <w:rFonts w:ascii="Arial" w:eastAsia="Arial" w:hAnsi="Arial" w:cs="Arial"/>
              <w:sz w:val="24"/>
              <w:szCs w:val="24"/>
            </w:rPr>
            <w:t>C</w:t>
          </w:r>
          <w:r w:rsidR="00E66FDE">
            <w:rPr>
              <w:rFonts w:ascii="Arial" w:eastAsia="Arial" w:hAnsi="Arial" w:cs="Arial"/>
              <w:color w:val="000000"/>
              <w:sz w:val="24"/>
              <w:szCs w:val="24"/>
            </w:rPr>
            <w:t>oordinat</w:t>
          </w:r>
          <w:r w:rsidR="00E66FDE">
            <w:rPr>
              <w:rFonts w:ascii="Arial" w:eastAsia="Arial" w:hAnsi="Arial" w:cs="Arial"/>
              <w:sz w:val="24"/>
              <w:szCs w:val="24"/>
            </w:rPr>
            <w:t>ing</w:t>
          </w:r>
          <w:r w:rsidR="00E66FDE">
            <w:rPr>
              <w:rFonts w:ascii="Arial" w:eastAsia="Arial" w:hAnsi="Arial" w:cs="Arial"/>
              <w:color w:val="000000"/>
              <w:sz w:val="24"/>
              <w:szCs w:val="24"/>
            </w:rPr>
            <w:t xml:space="preserve"> the use of school district resources during emergencies</w:t>
          </w:r>
          <w:r w:rsidR="00E66FDE">
            <w:rPr>
              <w:rFonts w:ascii="Arial" w:eastAsia="Arial" w:hAnsi="Arial" w:cs="Arial"/>
              <w:color w:val="000000"/>
              <w:sz w:val="24"/>
              <w:szCs w:val="24"/>
            </w:rPr>
            <w:tab/>
            <w:t>6</w:t>
          </w:r>
          <w:r w:rsidR="00E66FDE">
            <w:fldChar w:fldCharType="end"/>
          </w:r>
        </w:p>
        <w:p w:rsidR="00A71597" w:rsidRDefault="006E3829">
          <w:pPr>
            <w:pBdr>
              <w:top w:val="nil"/>
              <w:left w:val="nil"/>
              <w:bottom w:val="nil"/>
              <w:right w:val="nil"/>
              <w:between w:val="nil"/>
            </w:pBdr>
            <w:tabs>
              <w:tab w:val="left" w:pos="630"/>
              <w:tab w:val="right" w:pos="10150"/>
            </w:tabs>
            <w:spacing w:after="100"/>
            <w:ind w:left="540" w:hanging="540"/>
            <w:rPr>
              <w:rFonts w:ascii="Arial" w:eastAsia="Arial" w:hAnsi="Arial" w:cs="Arial"/>
              <w:color w:val="000000"/>
              <w:sz w:val="24"/>
              <w:szCs w:val="24"/>
            </w:rPr>
          </w:pPr>
          <w:hyperlink w:anchor="_lnxbz9">
            <w:r w:rsidR="00E66FDE">
              <w:rPr>
                <w:rFonts w:ascii="Arial" w:eastAsia="Arial" w:hAnsi="Arial" w:cs="Arial"/>
                <w:color w:val="000000"/>
                <w:sz w:val="24"/>
                <w:szCs w:val="24"/>
              </w:rPr>
              <w:t>E.</w:t>
            </w:r>
            <w:r w:rsidR="00E66FDE">
              <w:rPr>
                <w:rFonts w:ascii="Arial" w:eastAsia="Arial" w:hAnsi="Arial" w:cs="Arial"/>
                <w:color w:val="000000"/>
                <w:sz w:val="24"/>
                <w:szCs w:val="24"/>
              </w:rPr>
              <w:tab/>
              <w:t>Annual multi-hazard school training for staff and students</w:t>
            </w:r>
            <w:r w:rsidR="00E66FDE">
              <w:rPr>
                <w:rFonts w:ascii="Arial" w:eastAsia="Arial" w:hAnsi="Arial" w:cs="Arial"/>
                <w:color w:val="000000"/>
                <w:sz w:val="24"/>
                <w:szCs w:val="24"/>
              </w:rPr>
              <w:tab/>
              <w:t>7</w:t>
            </w:r>
          </w:hyperlink>
        </w:p>
        <w:p w:rsidR="00A71597" w:rsidRDefault="006E3829">
          <w:pPr>
            <w:pBdr>
              <w:top w:val="nil"/>
              <w:left w:val="nil"/>
              <w:bottom w:val="nil"/>
              <w:right w:val="nil"/>
              <w:between w:val="nil"/>
            </w:pBdr>
            <w:tabs>
              <w:tab w:val="left" w:pos="630"/>
              <w:tab w:val="right" w:pos="10150"/>
            </w:tabs>
            <w:spacing w:after="100"/>
            <w:ind w:left="540" w:hanging="540"/>
            <w:rPr>
              <w:rFonts w:ascii="Arial" w:eastAsia="Arial" w:hAnsi="Arial" w:cs="Arial"/>
              <w:color w:val="000000"/>
              <w:sz w:val="24"/>
              <w:szCs w:val="24"/>
            </w:rPr>
          </w:pPr>
          <w:hyperlink w:anchor="_35nkun2">
            <w:r w:rsidR="00E66FDE">
              <w:rPr>
                <w:rFonts w:ascii="Arial" w:eastAsia="Arial" w:hAnsi="Arial" w:cs="Arial"/>
                <w:color w:val="000000"/>
                <w:sz w:val="24"/>
                <w:szCs w:val="24"/>
              </w:rPr>
              <w:t>F.</w:t>
            </w:r>
            <w:r w:rsidR="00E66FDE">
              <w:rPr>
                <w:rFonts w:ascii="Arial" w:eastAsia="Arial" w:hAnsi="Arial" w:cs="Arial"/>
                <w:color w:val="000000"/>
                <w:sz w:val="24"/>
                <w:szCs w:val="24"/>
              </w:rPr>
              <w:tab/>
              <w:t>Training procedures and frameworks</w:t>
            </w:r>
            <w:r w:rsidR="00E66FDE">
              <w:rPr>
                <w:rFonts w:ascii="Arial" w:eastAsia="Arial" w:hAnsi="Arial" w:cs="Arial"/>
                <w:color w:val="000000"/>
                <w:sz w:val="24"/>
                <w:szCs w:val="24"/>
              </w:rPr>
              <w:tab/>
              <w:t>7</w:t>
            </w:r>
          </w:hyperlink>
        </w:p>
        <w:p w:rsidR="00A71597" w:rsidRDefault="006E3829">
          <w:pPr>
            <w:pBdr>
              <w:top w:val="nil"/>
              <w:left w:val="nil"/>
              <w:bottom w:val="nil"/>
              <w:right w:val="nil"/>
              <w:between w:val="nil"/>
            </w:pBdr>
            <w:tabs>
              <w:tab w:val="right" w:pos="10140"/>
            </w:tabs>
            <w:spacing w:after="100"/>
            <w:rPr>
              <w:rFonts w:ascii="Arial" w:eastAsia="Arial" w:hAnsi="Arial" w:cs="Arial"/>
              <w:color w:val="000000"/>
              <w:sz w:val="24"/>
              <w:szCs w:val="24"/>
            </w:rPr>
          </w:pPr>
          <w:hyperlink w:anchor="_1ksv4uv">
            <w:r w:rsidR="00E66FDE">
              <w:rPr>
                <w:rFonts w:ascii="Arial" w:eastAsia="Arial" w:hAnsi="Arial" w:cs="Arial"/>
                <w:b/>
                <w:color w:val="000000"/>
                <w:sz w:val="24"/>
                <w:szCs w:val="24"/>
              </w:rPr>
              <w:t>SECTION III: COMMUNICATION WITH OTHERS</w:t>
            </w:r>
            <w:r w:rsidR="00E66FDE">
              <w:rPr>
                <w:rFonts w:ascii="Arial" w:eastAsia="Arial" w:hAnsi="Arial" w:cs="Arial"/>
                <w:b/>
                <w:color w:val="000000"/>
                <w:sz w:val="24"/>
                <w:szCs w:val="24"/>
              </w:rPr>
              <w:tab/>
              <w:t>8</w:t>
            </w:r>
          </w:hyperlink>
        </w:p>
        <w:p w:rsidR="00A71597" w:rsidRDefault="006E3829">
          <w:pPr>
            <w:pBdr>
              <w:top w:val="nil"/>
              <w:left w:val="nil"/>
              <w:bottom w:val="nil"/>
              <w:right w:val="nil"/>
              <w:between w:val="nil"/>
            </w:pBdr>
            <w:tabs>
              <w:tab w:val="left" w:pos="630"/>
              <w:tab w:val="right" w:pos="10150"/>
            </w:tabs>
            <w:spacing w:after="100"/>
            <w:ind w:left="540" w:hanging="540"/>
            <w:rPr>
              <w:rFonts w:ascii="Arial" w:eastAsia="Arial" w:hAnsi="Arial" w:cs="Arial"/>
              <w:color w:val="000000"/>
              <w:sz w:val="24"/>
              <w:szCs w:val="24"/>
            </w:rPr>
          </w:pPr>
          <w:hyperlink w:anchor="_44sinio">
            <w:r w:rsidR="00E66FDE">
              <w:rPr>
                <w:rFonts w:ascii="Arial" w:eastAsia="Arial" w:hAnsi="Arial" w:cs="Arial"/>
                <w:color w:val="000000"/>
                <w:sz w:val="24"/>
                <w:szCs w:val="24"/>
              </w:rPr>
              <w:t>A.</w:t>
            </w:r>
            <w:r w:rsidR="00E66FDE">
              <w:rPr>
                <w:rFonts w:ascii="Arial" w:eastAsia="Arial" w:hAnsi="Arial" w:cs="Arial"/>
                <w:color w:val="000000"/>
                <w:sz w:val="24"/>
                <w:szCs w:val="24"/>
              </w:rPr>
              <w:tab/>
              <w:t>Obtaining assistance during emergencies</w:t>
            </w:r>
            <w:r w:rsidR="00E66FDE">
              <w:rPr>
                <w:rFonts w:ascii="Arial" w:eastAsia="Arial" w:hAnsi="Arial" w:cs="Arial"/>
                <w:color w:val="000000"/>
                <w:sz w:val="24"/>
                <w:szCs w:val="24"/>
              </w:rPr>
              <w:tab/>
              <w:t>8</w:t>
            </w:r>
          </w:hyperlink>
        </w:p>
        <w:p w:rsidR="00A71597" w:rsidRDefault="006E3829">
          <w:pPr>
            <w:pBdr>
              <w:top w:val="nil"/>
              <w:left w:val="nil"/>
              <w:bottom w:val="nil"/>
              <w:right w:val="nil"/>
              <w:between w:val="nil"/>
            </w:pBdr>
            <w:tabs>
              <w:tab w:val="left" w:pos="630"/>
              <w:tab w:val="right" w:pos="10150"/>
            </w:tabs>
            <w:spacing w:after="100"/>
            <w:ind w:left="540" w:hanging="540"/>
            <w:rPr>
              <w:rFonts w:ascii="Arial" w:eastAsia="Arial" w:hAnsi="Arial" w:cs="Arial"/>
              <w:color w:val="000000"/>
              <w:sz w:val="24"/>
              <w:szCs w:val="24"/>
            </w:rPr>
          </w:pPr>
          <w:hyperlink w:anchor="_2jxsxqh">
            <w:r w:rsidR="00E66FDE">
              <w:rPr>
                <w:rFonts w:ascii="Arial" w:eastAsia="Arial" w:hAnsi="Arial" w:cs="Arial"/>
                <w:color w:val="000000"/>
                <w:sz w:val="24"/>
                <w:szCs w:val="24"/>
              </w:rPr>
              <w:t>B.</w:t>
            </w:r>
            <w:r w:rsidR="00E66FDE">
              <w:rPr>
                <w:rFonts w:ascii="Arial" w:eastAsia="Arial" w:hAnsi="Arial" w:cs="Arial"/>
                <w:color w:val="000000"/>
                <w:sz w:val="24"/>
                <w:szCs w:val="24"/>
              </w:rPr>
              <w:tab/>
            </w:r>
          </w:hyperlink>
          <w:r w:rsidR="00E66FDE">
            <w:fldChar w:fldCharType="begin"/>
          </w:r>
          <w:r w:rsidR="00E66FDE">
            <w:instrText xml:space="preserve"> PAGEREF _2jxsxqh \h </w:instrText>
          </w:r>
          <w:r w:rsidR="00E66FDE">
            <w:fldChar w:fldCharType="separate"/>
          </w:r>
          <w:r w:rsidR="00E66FDE">
            <w:rPr>
              <w:rFonts w:ascii="Arial" w:eastAsia="Arial" w:hAnsi="Arial" w:cs="Arial"/>
              <w:sz w:val="24"/>
              <w:szCs w:val="24"/>
            </w:rPr>
            <w:t>I</w:t>
          </w:r>
          <w:r w:rsidR="00E66FDE">
            <w:rPr>
              <w:rFonts w:ascii="Arial" w:eastAsia="Arial" w:hAnsi="Arial" w:cs="Arial"/>
              <w:color w:val="000000"/>
              <w:sz w:val="24"/>
              <w:szCs w:val="24"/>
            </w:rPr>
            <w:t xml:space="preserve">nforming all education agencies and our districts who </w:t>
          </w:r>
          <w:r w:rsidR="00E66FDE">
            <w:rPr>
              <w:rFonts w:ascii="Arial" w:eastAsia="Arial" w:hAnsi="Arial" w:cs="Arial"/>
              <w:sz w:val="24"/>
              <w:szCs w:val="24"/>
            </w:rPr>
            <w:t>send</w:t>
          </w:r>
          <w:r w:rsidR="00E66FDE">
            <w:rPr>
              <w:rFonts w:ascii="Arial" w:eastAsia="Arial" w:hAnsi="Arial" w:cs="Arial"/>
              <w:color w:val="000000"/>
              <w:sz w:val="24"/>
              <w:szCs w:val="24"/>
            </w:rPr>
            <w:t xml:space="preserve"> students for specific educational programs</w:t>
          </w:r>
          <w:r w:rsidR="00E66FDE">
            <w:rPr>
              <w:rFonts w:ascii="Arial" w:eastAsia="Arial" w:hAnsi="Arial" w:cs="Arial"/>
              <w:color w:val="000000"/>
              <w:sz w:val="24"/>
              <w:szCs w:val="24"/>
            </w:rPr>
            <w:tab/>
            <w:t>8</w:t>
          </w:r>
          <w:r w:rsidR="00E66FDE">
            <w:fldChar w:fldCharType="end"/>
          </w:r>
        </w:p>
        <w:p w:rsidR="00A71597" w:rsidRDefault="006E3829">
          <w:pPr>
            <w:pBdr>
              <w:top w:val="nil"/>
              <w:left w:val="nil"/>
              <w:bottom w:val="nil"/>
              <w:right w:val="nil"/>
              <w:between w:val="nil"/>
            </w:pBdr>
            <w:tabs>
              <w:tab w:val="left" w:pos="630"/>
              <w:tab w:val="right" w:pos="10150"/>
            </w:tabs>
            <w:spacing w:after="100"/>
            <w:ind w:left="540" w:hanging="540"/>
            <w:rPr>
              <w:rFonts w:ascii="Arial" w:eastAsia="Arial" w:hAnsi="Arial" w:cs="Arial"/>
              <w:color w:val="000000"/>
              <w:sz w:val="24"/>
              <w:szCs w:val="24"/>
            </w:rPr>
          </w:pPr>
          <w:hyperlink w:anchor="_z337ya">
            <w:r w:rsidR="00E66FDE">
              <w:rPr>
                <w:rFonts w:ascii="Arial" w:eastAsia="Arial" w:hAnsi="Arial" w:cs="Arial"/>
                <w:color w:val="000000"/>
                <w:sz w:val="24"/>
                <w:szCs w:val="24"/>
              </w:rPr>
              <w:t>C.</w:t>
            </w:r>
            <w:r w:rsidR="00E66FDE">
              <w:rPr>
                <w:rFonts w:ascii="Arial" w:eastAsia="Arial" w:hAnsi="Arial" w:cs="Arial"/>
                <w:color w:val="000000"/>
                <w:sz w:val="24"/>
                <w:szCs w:val="24"/>
              </w:rPr>
              <w:tab/>
              <w:t xml:space="preserve">Communication between students and staff </w:t>
            </w:r>
          </w:hyperlink>
          <w:r w:rsidR="00E66FDE">
            <w:fldChar w:fldCharType="begin"/>
          </w:r>
          <w:r w:rsidR="00E66FDE">
            <w:instrText xml:space="preserve"> PAGEREF _z337ya \h </w:instrText>
          </w:r>
          <w:r w:rsidR="00E66FDE">
            <w:fldChar w:fldCharType="separate"/>
          </w:r>
          <w:r w:rsidR="00E66FDE">
            <w:rPr>
              <w:rFonts w:ascii="Arial" w:eastAsia="Arial" w:hAnsi="Arial" w:cs="Arial"/>
              <w:sz w:val="24"/>
              <w:szCs w:val="24"/>
            </w:rPr>
            <w:t xml:space="preserve">to </w:t>
          </w:r>
          <w:r w:rsidR="00E66FDE">
            <w:rPr>
              <w:rFonts w:ascii="Arial" w:eastAsia="Arial" w:hAnsi="Arial" w:cs="Arial"/>
              <w:color w:val="000000"/>
              <w:sz w:val="24"/>
              <w:szCs w:val="24"/>
            </w:rPr>
            <w:t>deter potentially violent incidents.</w:t>
          </w:r>
          <w:r w:rsidR="00E66FDE">
            <w:rPr>
              <w:rFonts w:ascii="Arial" w:eastAsia="Arial" w:hAnsi="Arial" w:cs="Arial"/>
              <w:color w:val="000000"/>
              <w:sz w:val="24"/>
              <w:szCs w:val="24"/>
            </w:rPr>
            <w:tab/>
            <w:t>8</w:t>
          </w:r>
          <w:r w:rsidR="00E66FDE">
            <w:fldChar w:fldCharType="end"/>
          </w:r>
        </w:p>
        <w:p w:rsidR="00A71597" w:rsidRDefault="006E3829">
          <w:pPr>
            <w:pBdr>
              <w:top w:val="nil"/>
              <w:left w:val="nil"/>
              <w:bottom w:val="nil"/>
              <w:right w:val="nil"/>
              <w:between w:val="nil"/>
            </w:pBdr>
            <w:tabs>
              <w:tab w:val="left" w:pos="630"/>
              <w:tab w:val="right" w:pos="10150"/>
            </w:tabs>
            <w:spacing w:after="100"/>
            <w:ind w:left="540" w:hanging="540"/>
            <w:rPr>
              <w:rFonts w:ascii="Arial" w:eastAsia="Arial" w:hAnsi="Arial" w:cs="Arial"/>
              <w:color w:val="000000"/>
              <w:sz w:val="24"/>
              <w:szCs w:val="24"/>
            </w:rPr>
          </w:pPr>
          <w:hyperlink w:anchor="_3j2qqm3">
            <w:r w:rsidR="00E66FDE">
              <w:rPr>
                <w:rFonts w:ascii="Arial" w:eastAsia="Arial" w:hAnsi="Arial" w:cs="Arial"/>
                <w:color w:val="000000"/>
                <w:sz w:val="24"/>
                <w:szCs w:val="24"/>
              </w:rPr>
              <w:t>D.</w:t>
            </w:r>
            <w:r w:rsidR="00E66FDE">
              <w:rPr>
                <w:rFonts w:ascii="Arial" w:eastAsia="Arial" w:hAnsi="Arial" w:cs="Arial"/>
                <w:color w:val="000000"/>
                <w:sz w:val="24"/>
                <w:szCs w:val="24"/>
              </w:rPr>
              <w:tab/>
              <w:t>Outside agencies to be contacted during emergencies</w:t>
            </w:r>
            <w:r w:rsidR="00E66FDE">
              <w:rPr>
                <w:rFonts w:ascii="Arial" w:eastAsia="Arial" w:hAnsi="Arial" w:cs="Arial"/>
                <w:color w:val="000000"/>
                <w:sz w:val="24"/>
                <w:szCs w:val="24"/>
              </w:rPr>
              <w:tab/>
              <w:t>8</w:t>
            </w:r>
          </w:hyperlink>
        </w:p>
        <w:p w:rsidR="00A71597" w:rsidRDefault="006E3829">
          <w:pPr>
            <w:pBdr>
              <w:top w:val="nil"/>
              <w:left w:val="nil"/>
              <w:bottom w:val="nil"/>
              <w:right w:val="nil"/>
              <w:between w:val="nil"/>
            </w:pBdr>
            <w:tabs>
              <w:tab w:val="left" w:pos="630"/>
              <w:tab w:val="right" w:pos="10150"/>
            </w:tabs>
            <w:spacing w:after="100"/>
            <w:ind w:left="540" w:hanging="540"/>
            <w:rPr>
              <w:rFonts w:ascii="Arial" w:eastAsia="Arial" w:hAnsi="Arial" w:cs="Arial"/>
              <w:color w:val="000000"/>
              <w:sz w:val="24"/>
              <w:szCs w:val="24"/>
            </w:rPr>
          </w:pPr>
          <w:hyperlink w:anchor="_1y810tw">
            <w:r w:rsidR="00E66FDE">
              <w:rPr>
                <w:rFonts w:ascii="Arial" w:eastAsia="Arial" w:hAnsi="Arial" w:cs="Arial"/>
                <w:color w:val="000000"/>
                <w:sz w:val="24"/>
                <w:szCs w:val="24"/>
              </w:rPr>
              <w:t>E.</w:t>
            </w:r>
            <w:r w:rsidR="00E66FDE">
              <w:rPr>
                <w:rFonts w:ascii="Arial" w:eastAsia="Arial" w:hAnsi="Arial" w:cs="Arial"/>
                <w:color w:val="000000"/>
                <w:sz w:val="24"/>
                <w:szCs w:val="24"/>
              </w:rPr>
              <w:tab/>
              <w:t>Obtaining Advice and Assistance from Local Government Agencies.</w:t>
            </w:r>
            <w:r w:rsidR="00E66FDE">
              <w:rPr>
                <w:rFonts w:ascii="Arial" w:eastAsia="Arial" w:hAnsi="Arial" w:cs="Arial"/>
                <w:color w:val="000000"/>
                <w:sz w:val="24"/>
                <w:szCs w:val="24"/>
              </w:rPr>
              <w:tab/>
              <w:t>8</w:t>
            </w:r>
          </w:hyperlink>
        </w:p>
        <w:p w:rsidR="00A71597" w:rsidRDefault="006E3829">
          <w:pPr>
            <w:pBdr>
              <w:top w:val="nil"/>
              <w:left w:val="nil"/>
              <w:bottom w:val="nil"/>
              <w:right w:val="nil"/>
              <w:between w:val="nil"/>
            </w:pBdr>
            <w:tabs>
              <w:tab w:val="right" w:pos="10140"/>
            </w:tabs>
            <w:spacing w:after="100"/>
            <w:rPr>
              <w:rFonts w:ascii="Arial" w:eastAsia="Arial" w:hAnsi="Arial" w:cs="Arial"/>
              <w:color w:val="000000"/>
              <w:sz w:val="24"/>
              <w:szCs w:val="24"/>
            </w:rPr>
          </w:pPr>
          <w:hyperlink w:anchor="_4i7ojhp">
            <w:r w:rsidR="00E66FDE">
              <w:rPr>
                <w:rFonts w:ascii="Arial" w:eastAsia="Arial" w:hAnsi="Arial" w:cs="Arial"/>
                <w:b/>
                <w:color w:val="000000"/>
                <w:sz w:val="24"/>
                <w:szCs w:val="24"/>
              </w:rPr>
              <w:t>SECTION IV: RESPONDING TO THREATS AND ACTS OF VIOLENCE</w:t>
            </w:r>
            <w:r w:rsidR="00E66FDE">
              <w:rPr>
                <w:rFonts w:ascii="Arial" w:eastAsia="Arial" w:hAnsi="Arial" w:cs="Arial"/>
                <w:b/>
                <w:color w:val="000000"/>
                <w:sz w:val="24"/>
                <w:szCs w:val="24"/>
              </w:rPr>
              <w:tab/>
              <w:t>9</w:t>
            </w:r>
          </w:hyperlink>
        </w:p>
        <w:p w:rsidR="00A71597" w:rsidRDefault="006E3829">
          <w:pPr>
            <w:pBdr>
              <w:top w:val="nil"/>
              <w:left w:val="nil"/>
              <w:bottom w:val="nil"/>
              <w:right w:val="nil"/>
              <w:between w:val="nil"/>
            </w:pBdr>
            <w:tabs>
              <w:tab w:val="left" w:pos="630"/>
              <w:tab w:val="right" w:pos="10150"/>
            </w:tabs>
            <w:spacing w:after="100"/>
            <w:ind w:left="540" w:hanging="540"/>
            <w:rPr>
              <w:rFonts w:ascii="Arial" w:eastAsia="Arial" w:hAnsi="Arial" w:cs="Arial"/>
              <w:color w:val="000000"/>
              <w:sz w:val="24"/>
              <w:szCs w:val="24"/>
            </w:rPr>
          </w:pPr>
          <w:hyperlink w:anchor="_2xcytpi">
            <w:r w:rsidR="00E66FDE">
              <w:rPr>
                <w:rFonts w:ascii="Arial" w:eastAsia="Arial" w:hAnsi="Arial" w:cs="Arial"/>
                <w:color w:val="000000"/>
                <w:sz w:val="24"/>
                <w:szCs w:val="24"/>
              </w:rPr>
              <w:t>A.</w:t>
            </w:r>
            <w:r w:rsidR="00E66FDE">
              <w:rPr>
                <w:rFonts w:ascii="Arial" w:eastAsia="Arial" w:hAnsi="Arial" w:cs="Arial"/>
                <w:color w:val="000000"/>
                <w:sz w:val="24"/>
                <w:szCs w:val="24"/>
              </w:rPr>
              <w:tab/>
              <w:t>Reporting of threats of violence to school authorities:</w:t>
            </w:r>
            <w:r w:rsidR="00E66FDE">
              <w:rPr>
                <w:rFonts w:ascii="Arial" w:eastAsia="Arial" w:hAnsi="Arial" w:cs="Arial"/>
                <w:color w:val="000000"/>
                <w:sz w:val="24"/>
                <w:szCs w:val="24"/>
              </w:rPr>
              <w:tab/>
              <w:t>9</w:t>
            </w:r>
          </w:hyperlink>
        </w:p>
        <w:p w:rsidR="00A71597" w:rsidRDefault="006E3829">
          <w:pPr>
            <w:pBdr>
              <w:top w:val="nil"/>
              <w:left w:val="nil"/>
              <w:bottom w:val="nil"/>
              <w:right w:val="nil"/>
              <w:between w:val="nil"/>
            </w:pBdr>
            <w:tabs>
              <w:tab w:val="left" w:pos="630"/>
              <w:tab w:val="right" w:pos="10150"/>
            </w:tabs>
            <w:spacing w:after="100"/>
            <w:ind w:left="540" w:hanging="540"/>
            <w:rPr>
              <w:rFonts w:ascii="Arial" w:eastAsia="Arial" w:hAnsi="Arial" w:cs="Arial"/>
              <w:color w:val="000000"/>
              <w:sz w:val="24"/>
              <w:szCs w:val="24"/>
            </w:rPr>
          </w:pPr>
          <w:hyperlink w:anchor="_1ci93xb">
            <w:r w:rsidR="00E66FDE">
              <w:rPr>
                <w:rFonts w:ascii="Arial" w:eastAsia="Arial" w:hAnsi="Arial" w:cs="Arial"/>
                <w:color w:val="000000"/>
                <w:sz w:val="24"/>
                <w:szCs w:val="24"/>
              </w:rPr>
              <w:t>B.</w:t>
            </w:r>
            <w:r w:rsidR="00E66FDE">
              <w:rPr>
                <w:rFonts w:ascii="Arial" w:eastAsia="Arial" w:hAnsi="Arial" w:cs="Arial"/>
                <w:color w:val="000000"/>
                <w:sz w:val="24"/>
                <w:szCs w:val="24"/>
              </w:rPr>
              <w:tab/>
              <w:t>Investigation of threats of violence</w:t>
            </w:r>
            <w:r w:rsidR="00E66FDE">
              <w:rPr>
                <w:rFonts w:ascii="Arial" w:eastAsia="Arial" w:hAnsi="Arial" w:cs="Arial"/>
                <w:color w:val="000000"/>
                <w:sz w:val="24"/>
                <w:szCs w:val="24"/>
              </w:rPr>
              <w:tab/>
              <w:t>9</w:t>
            </w:r>
          </w:hyperlink>
        </w:p>
        <w:p w:rsidR="00A71597" w:rsidRDefault="006E3829">
          <w:pPr>
            <w:pBdr>
              <w:top w:val="nil"/>
              <w:left w:val="nil"/>
              <w:bottom w:val="nil"/>
              <w:right w:val="nil"/>
              <w:between w:val="nil"/>
            </w:pBdr>
            <w:tabs>
              <w:tab w:val="left" w:pos="630"/>
              <w:tab w:val="right" w:pos="10150"/>
            </w:tabs>
            <w:spacing w:after="100"/>
            <w:ind w:left="540" w:hanging="540"/>
            <w:rPr>
              <w:rFonts w:ascii="Arial" w:eastAsia="Arial" w:hAnsi="Arial" w:cs="Arial"/>
              <w:color w:val="000000"/>
              <w:sz w:val="24"/>
              <w:szCs w:val="24"/>
            </w:rPr>
          </w:pPr>
          <w:hyperlink w:anchor="_3whwml4">
            <w:r w:rsidR="00E66FDE">
              <w:rPr>
                <w:rFonts w:ascii="Arial" w:eastAsia="Arial" w:hAnsi="Arial" w:cs="Arial"/>
                <w:color w:val="000000"/>
                <w:sz w:val="24"/>
                <w:szCs w:val="24"/>
              </w:rPr>
              <w:t>C.</w:t>
            </w:r>
            <w:r w:rsidR="00E66FDE">
              <w:rPr>
                <w:rFonts w:ascii="Arial" w:eastAsia="Arial" w:hAnsi="Arial" w:cs="Arial"/>
                <w:color w:val="000000"/>
                <w:sz w:val="24"/>
                <w:szCs w:val="24"/>
              </w:rPr>
              <w:tab/>
              <w:t>Reporting acts of violence to school authorities</w:t>
            </w:r>
            <w:r w:rsidR="00E66FDE">
              <w:rPr>
                <w:rFonts w:ascii="Arial" w:eastAsia="Arial" w:hAnsi="Arial" w:cs="Arial"/>
                <w:color w:val="000000"/>
                <w:sz w:val="24"/>
                <w:szCs w:val="24"/>
              </w:rPr>
              <w:tab/>
              <w:t>9</w:t>
            </w:r>
          </w:hyperlink>
        </w:p>
        <w:p w:rsidR="00A71597" w:rsidRDefault="006E3829">
          <w:pPr>
            <w:pBdr>
              <w:top w:val="nil"/>
              <w:left w:val="nil"/>
              <w:bottom w:val="nil"/>
              <w:right w:val="nil"/>
              <w:between w:val="nil"/>
            </w:pBdr>
            <w:tabs>
              <w:tab w:val="left" w:pos="630"/>
              <w:tab w:val="right" w:pos="10150"/>
            </w:tabs>
            <w:spacing w:after="100"/>
            <w:ind w:left="540" w:hanging="540"/>
            <w:rPr>
              <w:rFonts w:ascii="Arial" w:eastAsia="Arial" w:hAnsi="Arial" w:cs="Arial"/>
              <w:color w:val="000000"/>
              <w:sz w:val="24"/>
              <w:szCs w:val="24"/>
            </w:rPr>
          </w:pPr>
          <w:hyperlink w:anchor="_2bn6wsx">
            <w:r w:rsidR="00E66FDE">
              <w:rPr>
                <w:rFonts w:ascii="Arial" w:eastAsia="Arial" w:hAnsi="Arial" w:cs="Arial"/>
                <w:color w:val="000000"/>
                <w:sz w:val="24"/>
                <w:szCs w:val="24"/>
              </w:rPr>
              <w:t>D.</w:t>
            </w:r>
            <w:r w:rsidR="00E66FDE">
              <w:rPr>
                <w:rFonts w:ascii="Arial" w:eastAsia="Arial" w:hAnsi="Arial" w:cs="Arial"/>
                <w:color w:val="000000"/>
                <w:sz w:val="24"/>
                <w:szCs w:val="24"/>
              </w:rPr>
              <w:tab/>
            </w:r>
          </w:hyperlink>
          <w:r w:rsidR="00E66FDE">
            <w:fldChar w:fldCharType="begin"/>
          </w:r>
          <w:r w:rsidR="00E66FDE">
            <w:instrText xml:space="preserve"> PAGEREF _2bn6wsx \h </w:instrText>
          </w:r>
          <w:r w:rsidR="00E66FDE">
            <w:fldChar w:fldCharType="separate"/>
          </w:r>
          <w:r w:rsidR="00E66FDE">
            <w:rPr>
              <w:rFonts w:ascii="Arial" w:eastAsia="Arial" w:hAnsi="Arial" w:cs="Arial"/>
              <w:sz w:val="24"/>
              <w:szCs w:val="24"/>
            </w:rPr>
            <w:t>C</w:t>
          </w:r>
          <w:r w:rsidR="00E66FDE">
            <w:rPr>
              <w:rFonts w:ascii="Arial" w:eastAsia="Arial" w:hAnsi="Arial" w:cs="Arial"/>
              <w:color w:val="000000"/>
              <w:sz w:val="24"/>
              <w:szCs w:val="24"/>
            </w:rPr>
            <w:t>ontacting appropriate law enforcement officials in the event of a violent incident</w:t>
          </w:r>
          <w:r w:rsidR="00E66FDE">
            <w:rPr>
              <w:rFonts w:ascii="Arial" w:eastAsia="Arial" w:hAnsi="Arial" w:cs="Arial"/>
              <w:color w:val="000000"/>
              <w:sz w:val="24"/>
              <w:szCs w:val="24"/>
            </w:rPr>
            <w:tab/>
            <w:t>10</w:t>
          </w:r>
          <w:r w:rsidR="00E66FDE">
            <w:fldChar w:fldCharType="end"/>
          </w:r>
        </w:p>
        <w:p w:rsidR="00A71597" w:rsidRDefault="006E3829">
          <w:pPr>
            <w:pBdr>
              <w:top w:val="nil"/>
              <w:left w:val="nil"/>
              <w:bottom w:val="nil"/>
              <w:right w:val="nil"/>
              <w:between w:val="nil"/>
            </w:pBdr>
            <w:tabs>
              <w:tab w:val="left" w:pos="630"/>
              <w:tab w:val="right" w:pos="10150"/>
            </w:tabs>
            <w:spacing w:after="100"/>
            <w:ind w:left="540" w:hanging="540"/>
            <w:rPr>
              <w:rFonts w:ascii="Arial" w:eastAsia="Arial" w:hAnsi="Arial" w:cs="Arial"/>
              <w:color w:val="000000"/>
              <w:sz w:val="24"/>
              <w:szCs w:val="24"/>
            </w:rPr>
          </w:pPr>
          <w:hyperlink w:anchor="_qsh70q">
            <w:r w:rsidR="00E66FDE">
              <w:rPr>
                <w:rFonts w:ascii="Arial" w:eastAsia="Arial" w:hAnsi="Arial" w:cs="Arial"/>
                <w:color w:val="000000"/>
                <w:sz w:val="24"/>
                <w:szCs w:val="24"/>
              </w:rPr>
              <w:t>E.</w:t>
            </w:r>
            <w:r w:rsidR="00E66FDE">
              <w:rPr>
                <w:rFonts w:ascii="Arial" w:eastAsia="Arial" w:hAnsi="Arial" w:cs="Arial"/>
                <w:color w:val="000000"/>
                <w:sz w:val="24"/>
                <w:szCs w:val="24"/>
              </w:rPr>
              <w:tab/>
              <w:t>Appropriate responses to emergencies</w:t>
            </w:r>
            <w:r w:rsidR="00E66FDE">
              <w:rPr>
                <w:rFonts w:ascii="Arial" w:eastAsia="Arial" w:hAnsi="Arial" w:cs="Arial"/>
                <w:color w:val="000000"/>
                <w:sz w:val="24"/>
                <w:szCs w:val="24"/>
              </w:rPr>
              <w:tab/>
              <w:t>10</w:t>
            </w:r>
          </w:hyperlink>
        </w:p>
        <w:p w:rsidR="00A71597" w:rsidRDefault="006E3829">
          <w:pPr>
            <w:pBdr>
              <w:top w:val="nil"/>
              <w:left w:val="nil"/>
              <w:bottom w:val="nil"/>
              <w:right w:val="nil"/>
              <w:between w:val="nil"/>
            </w:pBdr>
            <w:tabs>
              <w:tab w:val="left" w:pos="630"/>
              <w:tab w:val="right" w:pos="10150"/>
            </w:tabs>
            <w:spacing w:after="100"/>
            <w:ind w:left="540" w:hanging="540"/>
            <w:rPr>
              <w:rFonts w:ascii="Arial" w:eastAsia="Arial" w:hAnsi="Arial" w:cs="Arial"/>
              <w:color w:val="000000"/>
              <w:sz w:val="24"/>
              <w:szCs w:val="24"/>
            </w:rPr>
          </w:pPr>
          <w:hyperlink w:anchor="_3as4poj">
            <w:r w:rsidR="00E66FDE">
              <w:rPr>
                <w:rFonts w:ascii="Arial" w:eastAsia="Arial" w:hAnsi="Arial" w:cs="Arial"/>
                <w:color w:val="000000"/>
                <w:sz w:val="24"/>
                <w:szCs w:val="24"/>
              </w:rPr>
              <w:t>F.</w:t>
            </w:r>
            <w:r w:rsidR="00E66FDE">
              <w:rPr>
                <w:rFonts w:ascii="Arial" w:eastAsia="Arial" w:hAnsi="Arial" w:cs="Arial"/>
                <w:color w:val="000000"/>
                <w:sz w:val="24"/>
                <w:szCs w:val="24"/>
              </w:rPr>
              <w:tab/>
            </w:r>
          </w:hyperlink>
          <w:r w:rsidR="00E66FDE">
            <w:fldChar w:fldCharType="begin"/>
          </w:r>
          <w:r w:rsidR="00E66FDE">
            <w:instrText xml:space="preserve"> PAGEREF _3as4poj \h </w:instrText>
          </w:r>
          <w:r w:rsidR="00E66FDE">
            <w:fldChar w:fldCharType="separate"/>
          </w:r>
          <w:r w:rsidR="00E66FDE">
            <w:rPr>
              <w:rFonts w:ascii="Arial" w:eastAsia="Arial" w:hAnsi="Arial" w:cs="Arial"/>
              <w:sz w:val="24"/>
              <w:szCs w:val="24"/>
            </w:rPr>
            <w:t>C</w:t>
          </w:r>
          <w:r w:rsidR="00E66FDE">
            <w:rPr>
              <w:rFonts w:ascii="Arial" w:eastAsia="Arial" w:hAnsi="Arial" w:cs="Arial"/>
              <w:color w:val="000000"/>
              <w:sz w:val="24"/>
              <w:szCs w:val="24"/>
            </w:rPr>
            <w:t>ontacting parents, guardians or persons in parental relation in the event of a violent incident or an early dismissal</w:t>
          </w:r>
          <w:r w:rsidR="00E66FDE">
            <w:rPr>
              <w:rFonts w:ascii="Arial" w:eastAsia="Arial" w:hAnsi="Arial" w:cs="Arial"/>
              <w:color w:val="000000"/>
              <w:sz w:val="24"/>
              <w:szCs w:val="24"/>
            </w:rPr>
            <w:tab/>
            <w:t>10</w:t>
          </w:r>
          <w:r w:rsidR="00E66FDE">
            <w:fldChar w:fldCharType="end"/>
          </w:r>
        </w:p>
        <w:p w:rsidR="00A71597" w:rsidRDefault="006E3829">
          <w:pPr>
            <w:pBdr>
              <w:top w:val="nil"/>
              <w:left w:val="nil"/>
              <w:bottom w:val="nil"/>
              <w:right w:val="nil"/>
              <w:between w:val="nil"/>
            </w:pBdr>
            <w:tabs>
              <w:tab w:val="right" w:pos="10140"/>
            </w:tabs>
            <w:spacing w:after="100"/>
            <w:rPr>
              <w:rFonts w:ascii="Arial" w:eastAsia="Arial" w:hAnsi="Arial" w:cs="Arial"/>
              <w:color w:val="000000"/>
              <w:sz w:val="24"/>
              <w:szCs w:val="24"/>
            </w:rPr>
          </w:pPr>
          <w:hyperlink w:anchor="_1pxezwc">
            <w:r w:rsidR="00E66FDE">
              <w:rPr>
                <w:rFonts w:ascii="Arial" w:eastAsia="Arial" w:hAnsi="Arial" w:cs="Arial"/>
                <w:b/>
                <w:color w:val="000000"/>
                <w:sz w:val="24"/>
                <w:szCs w:val="24"/>
              </w:rPr>
              <w:t>SECTION V:  PREVENTION AND INTERVENTION STRATEGIES</w:t>
            </w:r>
            <w:r w:rsidR="00E66FDE">
              <w:rPr>
                <w:rFonts w:ascii="Arial" w:eastAsia="Arial" w:hAnsi="Arial" w:cs="Arial"/>
                <w:b/>
                <w:color w:val="000000"/>
                <w:sz w:val="24"/>
                <w:szCs w:val="24"/>
              </w:rPr>
              <w:tab/>
              <w:t>11</w:t>
            </w:r>
          </w:hyperlink>
        </w:p>
        <w:p w:rsidR="00A71597" w:rsidRDefault="006E3829">
          <w:pPr>
            <w:pBdr>
              <w:top w:val="nil"/>
              <w:left w:val="nil"/>
              <w:bottom w:val="nil"/>
              <w:right w:val="nil"/>
              <w:between w:val="nil"/>
            </w:pBdr>
            <w:tabs>
              <w:tab w:val="left" w:pos="630"/>
              <w:tab w:val="right" w:pos="10150"/>
            </w:tabs>
            <w:spacing w:after="100"/>
            <w:ind w:left="540" w:hanging="540"/>
            <w:rPr>
              <w:rFonts w:ascii="Arial" w:eastAsia="Arial" w:hAnsi="Arial" w:cs="Arial"/>
              <w:color w:val="000000"/>
              <w:sz w:val="24"/>
              <w:szCs w:val="24"/>
            </w:rPr>
          </w:pPr>
          <w:hyperlink w:anchor="_49x2ik5">
            <w:r w:rsidR="00E66FDE">
              <w:rPr>
                <w:rFonts w:ascii="Arial" w:eastAsia="Arial" w:hAnsi="Arial" w:cs="Arial"/>
                <w:color w:val="000000"/>
                <w:sz w:val="24"/>
                <w:szCs w:val="24"/>
              </w:rPr>
              <w:t>A.</w:t>
            </w:r>
            <w:r w:rsidR="00E66FDE">
              <w:rPr>
                <w:rFonts w:ascii="Arial" w:eastAsia="Arial" w:hAnsi="Arial" w:cs="Arial"/>
                <w:color w:val="000000"/>
                <w:sz w:val="24"/>
                <w:szCs w:val="24"/>
              </w:rPr>
              <w:tab/>
            </w:r>
          </w:hyperlink>
          <w:r w:rsidR="00E66FDE">
            <w:fldChar w:fldCharType="begin"/>
          </w:r>
          <w:r w:rsidR="00E66FDE">
            <w:instrText xml:space="preserve"> PAGEREF _49x2ik5 \h </w:instrText>
          </w:r>
          <w:r w:rsidR="00E66FDE">
            <w:fldChar w:fldCharType="separate"/>
          </w:r>
          <w:r w:rsidR="00E66FDE">
            <w:rPr>
              <w:rFonts w:ascii="Arial" w:eastAsia="Arial" w:hAnsi="Arial" w:cs="Arial"/>
              <w:sz w:val="24"/>
              <w:szCs w:val="24"/>
            </w:rPr>
            <w:t>B</w:t>
          </w:r>
          <w:r w:rsidR="00E66FDE">
            <w:rPr>
              <w:rFonts w:ascii="Arial" w:eastAsia="Arial" w:hAnsi="Arial" w:cs="Arial"/>
              <w:color w:val="000000"/>
              <w:sz w:val="24"/>
              <w:szCs w:val="24"/>
            </w:rPr>
            <w:t>uilding security, including, where applicable, the use of school safety officers and/or security devices or procedures</w:t>
          </w:r>
          <w:r w:rsidR="00E66FDE">
            <w:rPr>
              <w:rFonts w:ascii="Arial" w:eastAsia="Arial" w:hAnsi="Arial" w:cs="Arial"/>
              <w:color w:val="000000"/>
              <w:sz w:val="24"/>
              <w:szCs w:val="24"/>
            </w:rPr>
            <w:tab/>
            <w:t>11</w:t>
          </w:r>
          <w:r w:rsidR="00E66FDE">
            <w:fldChar w:fldCharType="end"/>
          </w:r>
        </w:p>
        <w:p w:rsidR="00A71597" w:rsidRDefault="006E3829">
          <w:pPr>
            <w:pBdr>
              <w:top w:val="nil"/>
              <w:left w:val="nil"/>
              <w:bottom w:val="nil"/>
              <w:right w:val="nil"/>
              <w:between w:val="nil"/>
            </w:pBdr>
            <w:tabs>
              <w:tab w:val="left" w:pos="9255"/>
              <w:tab w:val="right" w:pos="10150"/>
            </w:tabs>
            <w:spacing w:after="100"/>
            <w:ind w:left="530" w:hanging="540"/>
            <w:rPr>
              <w:rFonts w:ascii="Arial" w:eastAsia="Arial" w:hAnsi="Arial" w:cs="Arial"/>
              <w:color w:val="000000"/>
              <w:sz w:val="24"/>
              <w:szCs w:val="24"/>
            </w:rPr>
          </w:pPr>
          <w:hyperlink w:anchor="_2p2csry">
            <w:r w:rsidR="00E66FDE">
              <w:rPr>
                <w:rFonts w:ascii="Arial" w:eastAsia="Arial" w:hAnsi="Arial" w:cs="Arial"/>
                <w:color w:val="000000"/>
                <w:sz w:val="24"/>
                <w:szCs w:val="24"/>
              </w:rPr>
              <w:t>B.</w:t>
            </w:r>
            <w:r w:rsidR="00E66FDE">
              <w:rPr>
                <w:rFonts w:ascii="Arial" w:eastAsia="Arial" w:hAnsi="Arial" w:cs="Arial"/>
                <w:color w:val="000000"/>
                <w:sz w:val="24"/>
                <w:szCs w:val="24"/>
              </w:rPr>
              <w:tab/>
              <w:t>Procedures for the dissemination of informative materials to the media, staff, parents and students</w:t>
            </w:r>
            <w:r w:rsidR="00E66FDE">
              <w:rPr>
                <w:rFonts w:ascii="Arial" w:eastAsia="Arial" w:hAnsi="Arial" w:cs="Arial"/>
                <w:color w:val="000000"/>
                <w:sz w:val="24"/>
                <w:szCs w:val="24"/>
              </w:rPr>
              <w:tab/>
              <w:t>11</w:t>
            </w:r>
          </w:hyperlink>
        </w:p>
        <w:p w:rsidR="00A71597" w:rsidRDefault="006E3829">
          <w:pPr>
            <w:pBdr>
              <w:top w:val="nil"/>
              <w:left w:val="nil"/>
              <w:bottom w:val="nil"/>
              <w:right w:val="nil"/>
              <w:between w:val="nil"/>
            </w:pBdr>
            <w:tabs>
              <w:tab w:val="left" w:pos="630"/>
              <w:tab w:val="right" w:pos="10150"/>
            </w:tabs>
            <w:spacing w:after="100"/>
            <w:ind w:left="540" w:hanging="540"/>
            <w:rPr>
              <w:rFonts w:ascii="Arial" w:eastAsia="Arial" w:hAnsi="Arial" w:cs="Arial"/>
              <w:color w:val="000000"/>
              <w:sz w:val="24"/>
              <w:szCs w:val="24"/>
            </w:rPr>
          </w:pPr>
          <w:hyperlink w:anchor="_147n2zr">
            <w:r w:rsidR="00E66FDE">
              <w:rPr>
                <w:rFonts w:ascii="Arial" w:eastAsia="Arial" w:hAnsi="Arial" w:cs="Arial"/>
                <w:color w:val="000000"/>
                <w:sz w:val="24"/>
                <w:szCs w:val="24"/>
              </w:rPr>
              <w:t>C.</w:t>
            </w:r>
            <w:r w:rsidR="00E66FDE">
              <w:rPr>
                <w:rFonts w:ascii="Arial" w:eastAsia="Arial" w:hAnsi="Arial" w:cs="Arial"/>
                <w:color w:val="000000"/>
                <w:sz w:val="24"/>
                <w:szCs w:val="24"/>
              </w:rPr>
              <w:tab/>
              <w:t>Prevention and intervention strategies</w:t>
            </w:r>
            <w:r w:rsidR="00E66FDE">
              <w:rPr>
                <w:rFonts w:ascii="Arial" w:eastAsia="Arial" w:hAnsi="Arial" w:cs="Arial"/>
                <w:color w:val="000000"/>
                <w:sz w:val="24"/>
                <w:szCs w:val="24"/>
              </w:rPr>
              <w:tab/>
              <w:t>11</w:t>
            </w:r>
          </w:hyperlink>
        </w:p>
        <w:p w:rsidR="00A71597" w:rsidRDefault="006E3829">
          <w:pPr>
            <w:pBdr>
              <w:top w:val="nil"/>
              <w:left w:val="nil"/>
              <w:bottom w:val="nil"/>
              <w:right w:val="nil"/>
              <w:between w:val="nil"/>
            </w:pBdr>
            <w:tabs>
              <w:tab w:val="left" w:pos="630"/>
              <w:tab w:val="right" w:pos="10150"/>
            </w:tabs>
            <w:spacing w:after="100"/>
            <w:ind w:left="540" w:hanging="540"/>
            <w:rPr>
              <w:rFonts w:ascii="Arial" w:eastAsia="Arial" w:hAnsi="Arial" w:cs="Arial"/>
              <w:color w:val="000000"/>
              <w:sz w:val="24"/>
              <w:szCs w:val="24"/>
            </w:rPr>
          </w:pPr>
          <w:hyperlink w:anchor="_3o7alnk">
            <w:r w:rsidR="00E66FDE">
              <w:rPr>
                <w:rFonts w:ascii="Arial" w:eastAsia="Arial" w:hAnsi="Arial" w:cs="Arial"/>
                <w:color w:val="000000"/>
                <w:sz w:val="24"/>
                <w:szCs w:val="24"/>
              </w:rPr>
              <w:t>D.</w:t>
            </w:r>
            <w:r w:rsidR="00E66FDE">
              <w:rPr>
                <w:rFonts w:ascii="Arial" w:eastAsia="Arial" w:hAnsi="Arial" w:cs="Arial"/>
                <w:color w:val="000000"/>
                <w:sz w:val="24"/>
                <w:szCs w:val="24"/>
              </w:rPr>
              <w:tab/>
              <w:t>Description of duties, hiring and screening process, and required training of hall monitors and other school safety personnel.</w:t>
            </w:r>
            <w:r w:rsidR="00E66FDE">
              <w:rPr>
                <w:rFonts w:ascii="Arial" w:eastAsia="Arial" w:hAnsi="Arial" w:cs="Arial"/>
                <w:color w:val="000000"/>
                <w:sz w:val="24"/>
                <w:szCs w:val="24"/>
              </w:rPr>
              <w:tab/>
              <w:t>12</w:t>
            </w:r>
          </w:hyperlink>
        </w:p>
        <w:p w:rsidR="00A71597" w:rsidRDefault="006E3829">
          <w:pPr>
            <w:pBdr>
              <w:top w:val="nil"/>
              <w:left w:val="nil"/>
              <w:bottom w:val="nil"/>
              <w:right w:val="nil"/>
              <w:between w:val="nil"/>
            </w:pBdr>
            <w:tabs>
              <w:tab w:val="left" w:pos="9260"/>
              <w:tab w:val="left" w:pos="990"/>
            </w:tabs>
            <w:spacing w:after="100"/>
            <w:ind w:left="890" w:right="-9"/>
            <w:rPr>
              <w:rFonts w:ascii="Arial" w:eastAsia="Arial" w:hAnsi="Arial" w:cs="Arial"/>
              <w:color w:val="000000"/>
              <w:sz w:val="24"/>
              <w:szCs w:val="24"/>
            </w:rPr>
          </w:pPr>
          <w:hyperlink w:anchor="_23ckvvd">
            <w:r w:rsidR="00E66FDE">
              <w:rPr>
                <w:rFonts w:ascii="Arial" w:eastAsia="Arial" w:hAnsi="Arial" w:cs="Arial"/>
                <w:color w:val="000000"/>
                <w:sz w:val="24"/>
                <w:szCs w:val="24"/>
              </w:rPr>
              <w:t>1.Hiring and screening process:</w:t>
            </w:r>
          </w:hyperlink>
          <w:hyperlink w:anchor="_23ckvvd">
            <w:r w:rsidR="00E66FDE">
              <w:rPr>
                <w:rFonts w:ascii="Arial" w:eastAsia="Arial" w:hAnsi="Arial" w:cs="Arial"/>
                <w:sz w:val="24"/>
                <w:szCs w:val="24"/>
              </w:rPr>
              <w:tab/>
            </w:r>
          </w:hyperlink>
          <w:r w:rsidR="00E66FDE">
            <w:fldChar w:fldCharType="begin"/>
          </w:r>
          <w:r w:rsidR="00E66FDE">
            <w:instrText xml:space="preserve"> PAGEREF _23ckvvd \h </w:instrText>
          </w:r>
          <w:r w:rsidR="00E66FDE">
            <w:fldChar w:fldCharType="separate"/>
          </w:r>
          <w:r w:rsidR="00E66FDE">
            <w:rPr>
              <w:rFonts w:ascii="Arial" w:eastAsia="Arial" w:hAnsi="Arial" w:cs="Arial"/>
              <w:color w:val="000000"/>
              <w:sz w:val="24"/>
              <w:szCs w:val="24"/>
            </w:rPr>
            <w:t>12</w:t>
          </w:r>
          <w:r w:rsidR="00E66FDE">
            <w:fldChar w:fldCharType="end"/>
          </w:r>
        </w:p>
        <w:p w:rsidR="00A71597" w:rsidRDefault="006E3829">
          <w:pPr>
            <w:pBdr>
              <w:top w:val="nil"/>
              <w:left w:val="nil"/>
              <w:bottom w:val="nil"/>
              <w:right w:val="nil"/>
              <w:between w:val="nil"/>
            </w:pBdr>
            <w:tabs>
              <w:tab w:val="left" w:pos="540"/>
              <w:tab w:val="right" w:pos="10140"/>
            </w:tabs>
            <w:spacing w:after="100"/>
            <w:ind w:left="890"/>
            <w:rPr>
              <w:rFonts w:ascii="Arial" w:eastAsia="Arial" w:hAnsi="Arial" w:cs="Arial"/>
              <w:color w:val="000000"/>
              <w:sz w:val="24"/>
              <w:szCs w:val="24"/>
            </w:rPr>
          </w:pPr>
          <w:hyperlink w:anchor="_ihv636">
            <w:r w:rsidR="00E66FDE">
              <w:rPr>
                <w:rFonts w:ascii="Arial" w:eastAsia="Arial" w:hAnsi="Arial" w:cs="Arial"/>
                <w:color w:val="000000"/>
                <w:sz w:val="24"/>
                <w:szCs w:val="24"/>
              </w:rPr>
              <w:t>2.Duties of hall monitors and school safety personnel:</w:t>
            </w:r>
            <w:r w:rsidR="00E66FDE">
              <w:rPr>
                <w:rFonts w:ascii="Arial" w:eastAsia="Arial" w:hAnsi="Arial" w:cs="Arial"/>
                <w:color w:val="000000"/>
                <w:sz w:val="24"/>
                <w:szCs w:val="24"/>
              </w:rPr>
              <w:tab/>
              <w:t>12</w:t>
            </w:r>
          </w:hyperlink>
        </w:p>
        <w:p w:rsidR="00A71597" w:rsidRDefault="00E66FDE">
          <w:pPr>
            <w:pBdr>
              <w:top w:val="nil"/>
              <w:left w:val="nil"/>
              <w:bottom w:val="nil"/>
              <w:right w:val="nil"/>
              <w:between w:val="nil"/>
            </w:pBdr>
            <w:tabs>
              <w:tab w:val="left" w:pos="540"/>
              <w:tab w:val="right" w:pos="10140"/>
            </w:tabs>
            <w:spacing w:after="100"/>
            <w:rPr>
              <w:rFonts w:ascii="Arial" w:eastAsia="Arial" w:hAnsi="Arial" w:cs="Arial"/>
              <w:color w:val="000000"/>
              <w:sz w:val="24"/>
              <w:szCs w:val="24"/>
            </w:rPr>
          </w:pPr>
          <w:r>
            <w:rPr>
              <w:rFonts w:ascii="Arial" w:eastAsia="Arial" w:hAnsi="Arial" w:cs="Arial"/>
              <w:color w:val="000000"/>
              <w:sz w:val="24"/>
              <w:szCs w:val="24"/>
            </w:rPr>
            <w:t>E</w:t>
          </w:r>
          <w:hyperlink w:anchor="_32hioqz">
            <w:r>
              <w:rPr>
                <w:rFonts w:ascii="Arial" w:eastAsia="Arial" w:hAnsi="Arial" w:cs="Arial"/>
                <w:color w:val="000000"/>
                <w:sz w:val="24"/>
                <w:szCs w:val="24"/>
              </w:rPr>
              <w:t>.</w:t>
            </w:r>
            <w:r>
              <w:rPr>
                <w:rFonts w:ascii="Arial" w:eastAsia="Arial" w:hAnsi="Arial" w:cs="Arial"/>
                <w:color w:val="000000"/>
                <w:sz w:val="24"/>
                <w:szCs w:val="24"/>
              </w:rPr>
              <w:tab/>
              <w:t>Bomb Threat</w:t>
            </w:r>
            <w:r>
              <w:rPr>
                <w:rFonts w:ascii="Arial" w:eastAsia="Arial" w:hAnsi="Arial" w:cs="Arial"/>
                <w:color w:val="000000"/>
                <w:sz w:val="24"/>
                <w:szCs w:val="24"/>
              </w:rPr>
              <w:tab/>
              <w:t>12</w:t>
            </w:r>
          </w:hyperlink>
        </w:p>
        <w:p w:rsidR="00A71597" w:rsidRDefault="006E3829">
          <w:pPr>
            <w:pBdr>
              <w:top w:val="nil"/>
              <w:left w:val="nil"/>
              <w:bottom w:val="nil"/>
              <w:right w:val="nil"/>
              <w:between w:val="nil"/>
            </w:pBdr>
            <w:tabs>
              <w:tab w:val="left" w:pos="540"/>
              <w:tab w:val="right" w:pos="10140"/>
            </w:tabs>
            <w:spacing w:after="100"/>
            <w:ind w:left="890"/>
            <w:rPr>
              <w:rFonts w:ascii="Arial" w:eastAsia="Arial" w:hAnsi="Arial" w:cs="Arial"/>
              <w:color w:val="000000"/>
              <w:sz w:val="24"/>
              <w:szCs w:val="24"/>
            </w:rPr>
          </w:pPr>
          <w:hyperlink w:anchor="_1hmsyys">
            <w:r w:rsidR="00E66FDE">
              <w:rPr>
                <w:rFonts w:ascii="Arial" w:eastAsia="Arial" w:hAnsi="Arial" w:cs="Arial"/>
                <w:color w:val="000000"/>
                <w:sz w:val="24"/>
                <w:szCs w:val="24"/>
              </w:rPr>
              <w:t>1. If you receive a bomb threat:</w:t>
            </w:r>
            <w:r w:rsidR="00E66FDE">
              <w:rPr>
                <w:rFonts w:ascii="Arial" w:eastAsia="Arial" w:hAnsi="Arial" w:cs="Arial"/>
                <w:color w:val="000000"/>
                <w:sz w:val="24"/>
                <w:szCs w:val="24"/>
              </w:rPr>
              <w:tab/>
              <w:t>12</w:t>
            </w:r>
          </w:hyperlink>
        </w:p>
        <w:p w:rsidR="00A71597" w:rsidRDefault="006E3829">
          <w:pPr>
            <w:pBdr>
              <w:top w:val="nil"/>
              <w:left w:val="nil"/>
              <w:bottom w:val="nil"/>
              <w:right w:val="nil"/>
              <w:between w:val="nil"/>
            </w:pBdr>
            <w:tabs>
              <w:tab w:val="left" w:pos="540"/>
              <w:tab w:val="right" w:pos="10140"/>
            </w:tabs>
            <w:spacing w:after="100"/>
            <w:ind w:left="890"/>
            <w:rPr>
              <w:rFonts w:ascii="Arial" w:eastAsia="Arial" w:hAnsi="Arial" w:cs="Arial"/>
              <w:color w:val="000000"/>
              <w:sz w:val="24"/>
              <w:szCs w:val="24"/>
            </w:rPr>
          </w:pPr>
          <w:hyperlink w:anchor="_41mghml">
            <w:r w:rsidR="00E66FDE">
              <w:rPr>
                <w:rFonts w:ascii="Arial" w:eastAsia="Arial" w:hAnsi="Arial" w:cs="Arial"/>
                <w:color w:val="000000"/>
                <w:sz w:val="24"/>
                <w:szCs w:val="24"/>
              </w:rPr>
              <w:t>2.District Administer</w:t>
            </w:r>
            <w:r w:rsidR="00E66FDE">
              <w:rPr>
                <w:rFonts w:ascii="Arial" w:eastAsia="Arial" w:hAnsi="Arial" w:cs="Arial"/>
                <w:color w:val="000000"/>
                <w:sz w:val="24"/>
                <w:szCs w:val="24"/>
              </w:rPr>
              <w:tab/>
              <w:t>12</w:t>
            </w:r>
          </w:hyperlink>
        </w:p>
        <w:p w:rsidR="00A71597" w:rsidRDefault="00E66FDE">
          <w:pPr>
            <w:pBdr>
              <w:top w:val="nil"/>
              <w:left w:val="nil"/>
              <w:bottom w:val="nil"/>
              <w:right w:val="nil"/>
              <w:between w:val="nil"/>
            </w:pBdr>
            <w:tabs>
              <w:tab w:val="left" w:pos="540"/>
              <w:tab w:val="right" w:pos="10140"/>
            </w:tabs>
            <w:spacing w:after="100"/>
            <w:rPr>
              <w:rFonts w:ascii="Arial" w:eastAsia="Arial" w:hAnsi="Arial" w:cs="Arial"/>
              <w:color w:val="000000"/>
              <w:sz w:val="24"/>
              <w:szCs w:val="24"/>
            </w:rPr>
          </w:pPr>
          <w:r>
            <w:rPr>
              <w:rFonts w:ascii="Arial" w:eastAsia="Arial" w:hAnsi="Arial" w:cs="Arial"/>
              <w:color w:val="000000"/>
              <w:sz w:val="24"/>
              <w:szCs w:val="24"/>
            </w:rPr>
            <w:t>F</w:t>
          </w:r>
          <w:hyperlink w:anchor="_2grqrue">
            <w:r>
              <w:rPr>
                <w:rFonts w:ascii="Arial" w:eastAsia="Arial" w:hAnsi="Arial" w:cs="Arial"/>
                <w:color w:val="000000"/>
                <w:sz w:val="24"/>
                <w:szCs w:val="24"/>
              </w:rPr>
              <w:t>.</w:t>
            </w:r>
            <w:r>
              <w:rPr>
                <w:rFonts w:ascii="Arial" w:eastAsia="Arial" w:hAnsi="Arial" w:cs="Arial"/>
                <w:color w:val="000000"/>
                <w:sz w:val="24"/>
                <w:szCs w:val="24"/>
              </w:rPr>
              <w:tab/>
              <w:t>Hostage Taking</w:t>
            </w:r>
            <w:r>
              <w:rPr>
                <w:rFonts w:ascii="Arial" w:eastAsia="Arial" w:hAnsi="Arial" w:cs="Arial"/>
                <w:color w:val="000000"/>
                <w:sz w:val="24"/>
                <w:szCs w:val="24"/>
              </w:rPr>
              <w:tab/>
              <w:t>13</w:t>
            </w:r>
          </w:hyperlink>
        </w:p>
        <w:p w:rsidR="00A71597" w:rsidRDefault="006E3829">
          <w:pPr>
            <w:pBdr>
              <w:top w:val="nil"/>
              <w:left w:val="nil"/>
              <w:bottom w:val="nil"/>
              <w:right w:val="nil"/>
              <w:between w:val="nil"/>
            </w:pBdr>
            <w:tabs>
              <w:tab w:val="left" w:pos="630"/>
              <w:tab w:val="right" w:pos="10150"/>
            </w:tabs>
            <w:spacing w:after="100"/>
            <w:ind w:left="540" w:hanging="540"/>
            <w:rPr>
              <w:rFonts w:ascii="Arial" w:eastAsia="Arial" w:hAnsi="Arial" w:cs="Arial"/>
              <w:color w:val="000000"/>
              <w:sz w:val="24"/>
              <w:szCs w:val="24"/>
            </w:rPr>
          </w:pPr>
          <w:hyperlink w:anchor="_vx1227">
            <w:r w:rsidR="00E66FDE">
              <w:rPr>
                <w:rFonts w:ascii="Arial" w:eastAsia="Arial" w:hAnsi="Arial" w:cs="Arial"/>
                <w:color w:val="000000"/>
                <w:sz w:val="24"/>
                <w:szCs w:val="24"/>
              </w:rPr>
              <w:t>G.</w:t>
            </w:r>
            <w:r w:rsidR="00E66FDE">
              <w:rPr>
                <w:rFonts w:ascii="Arial" w:eastAsia="Arial" w:hAnsi="Arial" w:cs="Arial"/>
                <w:color w:val="000000"/>
                <w:sz w:val="24"/>
                <w:szCs w:val="24"/>
              </w:rPr>
              <w:tab/>
              <w:t>Intrusions</w:t>
            </w:r>
            <w:r w:rsidR="00E66FDE">
              <w:rPr>
                <w:rFonts w:ascii="Arial" w:eastAsia="Arial" w:hAnsi="Arial" w:cs="Arial"/>
                <w:color w:val="000000"/>
                <w:sz w:val="24"/>
                <w:szCs w:val="24"/>
              </w:rPr>
              <w:tab/>
              <w:t>13</w:t>
            </w:r>
          </w:hyperlink>
        </w:p>
        <w:p w:rsidR="00A71597" w:rsidRDefault="006E3829">
          <w:pPr>
            <w:pBdr>
              <w:top w:val="nil"/>
              <w:left w:val="nil"/>
              <w:bottom w:val="nil"/>
              <w:right w:val="nil"/>
              <w:between w:val="nil"/>
            </w:pBdr>
            <w:tabs>
              <w:tab w:val="left" w:pos="630"/>
              <w:tab w:val="right" w:pos="10150"/>
            </w:tabs>
            <w:spacing w:after="100"/>
            <w:ind w:left="540" w:hanging="540"/>
            <w:rPr>
              <w:rFonts w:ascii="Arial" w:eastAsia="Arial" w:hAnsi="Arial" w:cs="Arial"/>
              <w:color w:val="000000"/>
              <w:sz w:val="24"/>
              <w:szCs w:val="24"/>
            </w:rPr>
          </w:pPr>
          <w:hyperlink w:anchor="_3fwokq0">
            <w:r w:rsidR="00E66FDE">
              <w:rPr>
                <w:rFonts w:ascii="Arial" w:eastAsia="Arial" w:hAnsi="Arial" w:cs="Arial"/>
                <w:color w:val="000000"/>
                <w:sz w:val="24"/>
                <w:szCs w:val="24"/>
              </w:rPr>
              <w:t>H.</w:t>
            </w:r>
            <w:r w:rsidR="00E66FDE">
              <w:rPr>
                <w:rFonts w:ascii="Arial" w:eastAsia="Arial" w:hAnsi="Arial" w:cs="Arial"/>
                <w:color w:val="000000"/>
                <w:sz w:val="24"/>
                <w:szCs w:val="24"/>
              </w:rPr>
              <w:tab/>
              <w:t>Kidnapping</w:t>
            </w:r>
            <w:r w:rsidR="00E66FDE">
              <w:rPr>
                <w:rFonts w:ascii="Arial" w:eastAsia="Arial" w:hAnsi="Arial" w:cs="Arial"/>
                <w:color w:val="000000"/>
                <w:sz w:val="24"/>
                <w:szCs w:val="24"/>
              </w:rPr>
              <w:tab/>
              <w:t>13</w:t>
            </w:r>
          </w:hyperlink>
        </w:p>
        <w:p w:rsidR="00A71597" w:rsidRDefault="006E3829">
          <w:pPr>
            <w:pBdr>
              <w:top w:val="nil"/>
              <w:left w:val="nil"/>
              <w:bottom w:val="nil"/>
              <w:right w:val="nil"/>
              <w:between w:val="nil"/>
            </w:pBdr>
            <w:tabs>
              <w:tab w:val="left" w:pos="630"/>
              <w:tab w:val="right" w:pos="10150"/>
            </w:tabs>
            <w:spacing w:after="100"/>
            <w:ind w:left="540" w:hanging="540"/>
            <w:rPr>
              <w:rFonts w:ascii="Arial" w:eastAsia="Arial" w:hAnsi="Arial" w:cs="Arial"/>
              <w:color w:val="000000"/>
              <w:sz w:val="24"/>
              <w:szCs w:val="24"/>
            </w:rPr>
          </w:pPr>
          <w:hyperlink w:anchor="_1v1yuxt">
            <w:r w:rsidR="00E66FDE">
              <w:rPr>
                <w:rFonts w:ascii="Arial" w:eastAsia="Arial" w:hAnsi="Arial" w:cs="Arial"/>
                <w:color w:val="000000"/>
                <w:sz w:val="24"/>
                <w:szCs w:val="24"/>
              </w:rPr>
              <w:t>I.</w:t>
            </w:r>
            <w:r w:rsidR="00E66FDE">
              <w:rPr>
                <w:rFonts w:ascii="Arial" w:eastAsia="Arial" w:hAnsi="Arial" w:cs="Arial"/>
                <w:color w:val="000000"/>
                <w:sz w:val="24"/>
                <w:szCs w:val="24"/>
              </w:rPr>
              <w:tab/>
              <w:t>In the Event of School Cancellation.</w:t>
            </w:r>
            <w:r w:rsidR="00E66FDE">
              <w:rPr>
                <w:rFonts w:ascii="Arial" w:eastAsia="Arial" w:hAnsi="Arial" w:cs="Arial"/>
                <w:color w:val="000000"/>
                <w:sz w:val="24"/>
                <w:szCs w:val="24"/>
              </w:rPr>
              <w:tab/>
              <w:t>14</w:t>
            </w:r>
          </w:hyperlink>
        </w:p>
        <w:p w:rsidR="00A71597" w:rsidRDefault="006E3829">
          <w:pPr>
            <w:pBdr>
              <w:top w:val="nil"/>
              <w:left w:val="nil"/>
              <w:bottom w:val="nil"/>
              <w:right w:val="nil"/>
              <w:between w:val="nil"/>
            </w:pBdr>
            <w:tabs>
              <w:tab w:val="left" w:pos="630"/>
              <w:tab w:val="right" w:pos="10150"/>
            </w:tabs>
            <w:spacing w:after="100"/>
            <w:ind w:left="540" w:hanging="540"/>
            <w:rPr>
              <w:rFonts w:ascii="Arial" w:eastAsia="Arial" w:hAnsi="Arial" w:cs="Arial"/>
              <w:color w:val="000000"/>
              <w:sz w:val="24"/>
              <w:szCs w:val="24"/>
            </w:rPr>
          </w:pPr>
          <w:hyperlink w:anchor="_4f1mdlm">
            <w:r w:rsidR="00E66FDE">
              <w:rPr>
                <w:rFonts w:ascii="Arial" w:eastAsia="Arial" w:hAnsi="Arial" w:cs="Arial"/>
                <w:color w:val="000000"/>
                <w:sz w:val="24"/>
                <w:szCs w:val="24"/>
              </w:rPr>
              <w:t>J.</w:t>
            </w:r>
            <w:r w:rsidR="00E66FDE">
              <w:rPr>
                <w:rFonts w:ascii="Arial" w:eastAsia="Arial" w:hAnsi="Arial" w:cs="Arial"/>
                <w:color w:val="000000"/>
                <w:sz w:val="24"/>
                <w:szCs w:val="24"/>
              </w:rPr>
              <w:tab/>
              <w:t>In the Event of Early Dismissal or Evacuation.</w:t>
            </w:r>
            <w:r w:rsidR="00E66FDE">
              <w:rPr>
                <w:rFonts w:ascii="Arial" w:eastAsia="Arial" w:hAnsi="Arial" w:cs="Arial"/>
                <w:color w:val="000000"/>
                <w:sz w:val="24"/>
                <w:szCs w:val="24"/>
              </w:rPr>
              <w:tab/>
              <w:t>14</w:t>
            </w:r>
          </w:hyperlink>
        </w:p>
        <w:p w:rsidR="00A71597" w:rsidRDefault="006E3829">
          <w:pPr>
            <w:pBdr>
              <w:top w:val="nil"/>
              <w:left w:val="nil"/>
              <w:bottom w:val="nil"/>
              <w:right w:val="nil"/>
              <w:between w:val="nil"/>
            </w:pBdr>
            <w:tabs>
              <w:tab w:val="right" w:pos="10140"/>
            </w:tabs>
            <w:spacing w:after="100"/>
            <w:rPr>
              <w:rFonts w:ascii="Arial" w:eastAsia="Arial" w:hAnsi="Arial" w:cs="Arial"/>
              <w:color w:val="000000"/>
              <w:sz w:val="24"/>
              <w:szCs w:val="24"/>
            </w:rPr>
          </w:pPr>
          <w:hyperlink w:anchor="_2u6wntf">
            <w:r w:rsidR="00E66FDE">
              <w:rPr>
                <w:rFonts w:ascii="Arial" w:eastAsia="Arial" w:hAnsi="Arial" w:cs="Arial"/>
                <w:b/>
                <w:color w:val="000000"/>
                <w:sz w:val="24"/>
                <w:szCs w:val="24"/>
              </w:rPr>
              <w:t>SECTION VI:  RECOVERY - SCHOOL DISTRICT SUPPORT FOR BUILDINGS</w:t>
            </w:r>
            <w:r w:rsidR="00E66FDE">
              <w:rPr>
                <w:rFonts w:ascii="Arial" w:eastAsia="Arial" w:hAnsi="Arial" w:cs="Arial"/>
                <w:b/>
                <w:color w:val="000000"/>
                <w:sz w:val="24"/>
                <w:szCs w:val="24"/>
              </w:rPr>
              <w:tab/>
              <w:t>15</w:t>
            </w:r>
          </w:hyperlink>
        </w:p>
        <w:p w:rsidR="00A71597" w:rsidRDefault="006E3829">
          <w:pPr>
            <w:pBdr>
              <w:top w:val="nil"/>
              <w:left w:val="nil"/>
              <w:bottom w:val="nil"/>
              <w:right w:val="nil"/>
              <w:between w:val="nil"/>
            </w:pBdr>
            <w:tabs>
              <w:tab w:val="right" w:pos="10140"/>
            </w:tabs>
            <w:spacing w:after="100"/>
            <w:rPr>
              <w:rFonts w:ascii="Arial" w:eastAsia="Arial" w:hAnsi="Arial" w:cs="Arial"/>
              <w:color w:val="000000"/>
              <w:sz w:val="24"/>
              <w:szCs w:val="24"/>
            </w:rPr>
          </w:pPr>
          <w:hyperlink w:anchor="_19c6y18">
            <w:r w:rsidR="00E66FDE">
              <w:rPr>
                <w:rFonts w:ascii="Arial" w:eastAsia="Arial" w:hAnsi="Arial" w:cs="Arial"/>
                <w:b/>
                <w:color w:val="000000"/>
                <w:sz w:val="24"/>
                <w:szCs w:val="24"/>
              </w:rPr>
              <w:t>SECTION VII:  DISASTER MENTAL HEALTH SERVICES</w:t>
            </w:r>
            <w:r w:rsidR="00E66FDE">
              <w:rPr>
                <w:rFonts w:ascii="Arial" w:eastAsia="Arial" w:hAnsi="Arial" w:cs="Arial"/>
                <w:b/>
                <w:color w:val="000000"/>
                <w:sz w:val="24"/>
                <w:szCs w:val="24"/>
              </w:rPr>
              <w:tab/>
              <w:t>15</w:t>
            </w:r>
          </w:hyperlink>
        </w:p>
        <w:p w:rsidR="00A71597" w:rsidRDefault="006E3829">
          <w:pPr>
            <w:pBdr>
              <w:top w:val="nil"/>
              <w:left w:val="nil"/>
              <w:bottom w:val="nil"/>
              <w:right w:val="nil"/>
              <w:between w:val="nil"/>
            </w:pBdr>
            <w:tabs>
              <w:tab w:val="right" w:pos="10140"/>
            </w:tabs>
            <w:spacing w:after="100"/>
            <w:rPr>
              <w:rFonts w:ascii="Arial" w:eastAsia="Arial" w:hAnsi="Arial" w:cs="Arial"/>
              <w:color w:val="000000"/>
              <w:sz w:val="24"/>
              <w:szCs w:val="24"/>
            </w:rPr>
          </w:pPr>
          <w:hyperlink w:anchor="_28h4qwu">
            <w:r w:rsidR="00E66FDE">
              <w:rPr>
                <w:rFonts w:ascii="Arial" w:eastAsia="Arial" w:hAnsi="Arial" w:cs="Arial"/>
                <w:b/>
                <w:color w:val="000000"/>
                <w:sz w:val="24"/>
                <w:szCs w:val="24"/>
              </w:rPr>
              <w:t>Appendix 1:  Building Summary</w:t>
            </w:r>
            <w:r w:rsidR="00E66FDE">
              <w:rPr>
                <w:rFonts w:ascii="Arial" w:eastAsia="Arial" w:hAnsi="Arial" w:cs="Arial"/>
                <w:b/>
                <w:color w:val="000000"/>
                <w:sz w:val="24"/>
                <w:szCs w:val="24"/>
              </w:rPr>
              <w:tab/>
              <w:t>16</w:t>
            </w:r>
          </w:hyperlink>
        </w:p>
        <w:p w:rsidR="00162B05" w:rsidRDefault="006E3829">
          <w:pPr>
            <w:pBdr>
              <w:top w:val="nil"/>
              <w:left w:val="nil"/>
              <w:bottom w:val="nil"/>
              <w:right w:val="nil"/>
              <w:between w:val="nil"/>
            </w:pBdr>
            <w:tabs>
              <w:tab w:val="right" w:pos="10140"/>
            </w:tabs>
            <w:spacing w:after="100"/>
          </w:pPr>
          <w:hyperlink w:anchor="_nmf14n">
            <w:r w:rsidR="00E66FDE">
              <w:rPr>
                <w:rFonts w:ascii="Arial" w:eastAsia="Arial" w:hAnsi="Arial" w:cs="Arial"/>
                <w:b/>
                <w:color w:val="000000"/>
                <w:sz w:val="24"/>
                <w:szCs w:val="24"/>
              </w:rPr>
              <w:t>Appendix 2:  Training Procedures and Frameworks</w:t>
            </w:r>
            <w:r w:rsidR="00E66FDE">
              <w:rPr>
                <w:rFonts w:ascii="Arial" w:eastAsia="Arial" w:hAnsi="Arial" w:cs="Arial"/>
                <w:b/>
                <w:color w:val="000000"/>
                <w:sz w:val="24"/>
                <w:szCs w:val="24"/>
              </w:rPr>
              <w:tab/>
              <w:t>17</w:t>
            </w:r>
          </w:hyperlink>
          <w:r w:rsidR="00E66FDE">
            <w:fldChar w:fldCharType="end"/>
          </w:r>
        </w:p>
        <w:p w:rsidR="00A71597" w:rsidRDefault="00162B05">
          <w:pPr>
            <w:pBdr>
              <w:top w:val="nil"/>
              <w:left w:val="nil"/>
              <w:bottom w:val="nil"/>
              <w:right w:val="nil"/>
              <w:between w:val="nil"/>
            </w:pBdr>
            <w:tabs>
              <w:tab w:val="right" w:pos="10140"/>
            </w:tabs>
            <w:spacing w:after="100"/>
            <w:rPr>
              <w:rFonts w:ascii="Arial" w:eastAsia="Arial" w:hAnsi="Arial" w:cs="Arial"/>
              <w:color w:val="000000"/>
              <w:sz w:val="24"/>
              <w:szCs w:val="24"/>
            </w:rPr>
          </w:pPr>
          <w:r>
            <w:t>Appendix A:  Communicable Disease Plan</w:t>
          </w:r>
          <w:r>
            <w:tab/>
          </w:r>
          <w:r>
            <w:tab/>
          </w:r>
          <w:r>
            <w:tab/>
          </w:r>
          <w:r>
            <w:tab/>
          </w:r>
        </w:p>
      </w:sdtContent>
    </w:sdt>
    <w:p w:rsidR="00A71597" w:rsidRDefault="00A71597">
      <w:pPr>
        <w:ind w:left="630" w:right="-20" w:hanging="630"/>
        <w:rPr>
          <w:rFonts w:ascii="Arial" w:eastAsia="Arial" w:hAnsi="Arial" w:cs="Arial"/>
          <w:sz w:val="24"/>
          <w:szCs w:val="24"/>
        </w:rPr>
      </w:pPr>
    </w:p>
    <w:p w:rsidR="00A71597" w:rsidRDefault="00A71597">
      <w:pPr>
        <w:tabs>
          <w:tab w:val="left" w:pos="360"/>
        </w:tabs>
        <w:ind w:right="-20"/>
        <w:rPr>
          <w:rFonts w:ascii="Arial" w:eastAsia="Arial" w:hAnsi="Arial" w:cs="Arial"/>
          <w:sz w:val="24"/>
          <w:szCs w:val="24"/>
        </w:rPr>
      </w:pPr>
      <w:bookmarkStart w:id="0" w:name="_gjdgxs" w:colFirst="0" w:colLast="0"/>
      <w:bookmarkEnd w:id="0"/>
    </w:p>
    <w:p w:rsidR="00A71597" w:rsidRDefault="00A71597">
      <w:pPr>
        <w:pBdr>
          <w:top w:val="nil"/>
          <w:left w:val="nil"/>
          <w:bottom w:val="nil"/>
          <w:right w:val="nil"/>
          <w:between w:val="nil"/>
        </w:pBdr>
        <w:rPr>
          <w:rFonts w:ascii="Arial" w:eastAsia="Arial" w:hAnsi="Arial" w:cs="Arial"/>
          <w:sz w:val="24"/>
          <w:szCs w:val="24"/>
        </w:rPr>
        <w:sectPr w:rsidR="00A71597">
          <w:headerReference w:type="default" r:id="rId7"/>
          <w:footerReference w:type="default" r:id="rId8"/>
          <w:pgSz w:w="12240" w:h="15840"/>
          <w:pgMar w:top="1280" w:right="1360" w:bottom="1080" w:left="1360" w:header="0" w:footer="720" w:gutter="0"/>
          <w:pgNumType w:start="1"/>
          <w:cols w:space="720"/>
        </w:sectPr>
      </w:pPr>
    </w:p>
    <w:p w:rsidR="00A71597" w:rsidRDefault="00A71597">
      <w:pPr>
        <w:pStyle w:val="Heading1"/>
        <w:tabs>
          <w:tab w:val="left" w:pos="360"/>
        </w:tabs>
        <w:spacing w:before="54"/>
        <w:ind w:left="0" w:right="-20"/>
        <w:rPr>
          <w:rFonts w:ascii="Arial" w:eastAsia="Arial" w:hAnsi="Arial" w:cs="Arial"/>
          <w:color w:val="2A2A2A"/>
          <w:sz w:val="24"/>
          <w:szCs w:val="24"/>
        </w:rPr>
      </w:pPr>
      <w:bookmarkStart w:id="1" w:name="_30j0zll" w:colFirst="0" w:colLast="0"/>
      <w:bookmarkEnd w:id="1"/>
    </w:p>
    <w:p w:rsidR="00A71597" w:rsidRDefault="00E66FDE">
      <w:pPr>
        <w:pBdr>
          <w:top w:val="nil"/>
          <w:left w:val="nil"/>
          <w:bottom w:val="nil"/>
          <w:right w:val="nil"/>
          <w:between w:val="nil"/>
        </w:pBdr>
        <w:jc w:val="center"/>
        <w:rPr>
          <w:rFonts w:ascii="Arial" w:eastAsia="Arial" w:hAnsi="Arial" w:cs="Arial"/>
          <w:b/>
          <w:sz w:val="24"/>
          <w:szCs w:val="24"/>
        </w:rPr>
      </w:pPr>
      <w:r>
        <w:br w:type="page"/>
      </w:r>
    </w:p>
    <w:p w:rsidR="00A71597" w:rsidRDefault="00E66FDE">
      <w:pPr>
        <w:pBdr>
          <w:top w:val="nil"/>
          <w:left w:val="nil"/>
          <w:bottom w:val="nil"/>
          <w:right w:val="nil"/>
          <w:between w:val="nil"/>
        </w:pBdr>
        <w:jc w:val="center"/>
        <w:rPr>
          <w:rFonts w:ascii="Arial" w:eastAsia="Arial" w:hAnsi="Arial" w:cs="Arial"/>
          <w:b/>
          <w:sz w:val="24"/>
          <w:szCs w:val="24"/>
        </w:rPr>
      </w:pPr>
      <w:r>
        <w:rPr>
          <w:rFonts w:ascii="Arial" w:eastAsia="Arial" w:hAnsi="Arial" w:cs="Arial"/>
          <w:b/>
          <w:sz w:val="24"/>
          <w:szCs w:val="24"/>
        </w:rPr>
        <w:lastRenderedPageBreak/>
        <w:t>Project SAVE</w:t>
      </w:r>
    </w:p>
    <w:p w:rsidR="00A71597" w:rsidRDefault="00E66FDE">
      <w:pPr>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24"/>
          <w:szCs w:val="24"/>
        </w:rPr>
        <w:t>(Safe Schools Against Violence in Education)</w:t>
      </w:r>
    </w:p>
    <w:p w:rsidR="00A71597" w:rsidRDefault="00A71597">
      <w:pPr>
        <w:tabs>
          <w:tab w:val="left" w:pos="360"/>
        </w:tabs>
        <w:spacing w:before="9"/>
        <w:ind w:right="-20"/>
        <w:rPr>
          <w:rFonts w:ascii="Arial" w:eastAsia="Arial" w:hAnsi="Arial" w:cs="Arial"/>
          <w:b/>
          <w:color w:val="FF0000"/>
          <w:sz w:val="24"/>
          <w:szCs w:val="24"/>
        </w:rPr>
      </w:pPr>
    </w:p>
    <w:p w:rsidR="00A71597" w:rsidRDefault="00A71597">
      <w:pPr>
        <w:tabs>
          <w:tab w:val="left" w:pos="360"/>
        </w:tabs>
        <w:spacing w:before="9"/>
        <w:ind w:right="-20"/>
        <w:rPr>
          <w:rFonts w:ascii="Arial" w:eastAsia="Arial" w:hAnsi="Arial" w:cs="Arial"/>
          <w:b/>
          <w:color w:val="FF0000"/>
          <w:sz w:val="24"/>
          <w:szCs w:val="24"/>
        </w:rPr>
      </w:pPr>
    </w:p>
    <w:p w:rsidR="00A71597" w:rsidRDefault="00A71597">
      <w:pPr>
        <w:tabs>
          <w:tab w:val="left" w:pos="360"/>
        </w:tabs>
        <w:spacing w:before="9"/>
        <w:ind w:right="-20"/>
        <w:rPr>
          <w:rFonts w:ascii="Arial" w:eastAsia="Arial" w:hAnsi="Arial" w:cs="Arial"/>
          <w:b/>
          <w:color w:val="FF0000"/>
          <w:sz w:val="24"/>
          <w:szCs w:val="24"/>
        </w:rPr>
      </w:pPr>
    </w:p>
    <w:p w:rsidR="00A71597" w:rsidRDefault="00E66FDE">
      <w:pPr>
        <w:pStyle w:val="Heading2"/>
        <w:tabs>
          <w:tab w:val="left" w:pos="360"/>
        </w:tabs>
        <w:rPr>
          <w:sz w:val="24"/>
          <w:szCs w:val="24"/>
        </w:rPr>
      </w:pPr>
      <w:bookmarkStart w:id="2" w:name="_9no99a89q3yx" w:colFirst="0" w:colLast="0"/>
      <w:bookmarkEnd w:id="2"/>
      <w:r>
        <w:rPr>
          <w:sz w:val="24"/>
          <w:szCs w:val="24"/>
        </w:rPr>
        <w:t>INTRODUCTION</w:t>
      </w:r>
    </w:p>
    <w:p w:rsidR="00A71597" w:rsidRDefault="00A71597">
      <w:pPr>
        <w:tabs>
          <w:tab w:val="left" w:pos="360"/>
        </w:tabs>
      </w:pPr>
    </w:p>
    <w:p w:rsidR="00A71597" w:rsidRDefault="00E66FDE">
      <w:pPr>
        <w:pBdr>
          <w:top w:val="nil"/>
          <w:left w:val="nil"/>
          <w:bottom w:val="nil"/>
          <w:right w:val="nil"/>
          <w:between w:val="nil"/>
        </w:pBdr>
        <w:tabs>
          <w:tab w:val="left" w:pos="360"/>
        </w:tabs>
        <w:spacing w:before="8"/>
        <w:ind w:right="-20" w:firstLine="14"/>
        <w:rPr>
          <w:rFonts w:ascii="Arial" w:eastAsia="Arial" w:hAnsi="Arial" w:cs="Arial"/>
          <w:color w:val="4D4D4D"/>
          <w:sz w:val="24"/>
          <w:szCs w:val="24"/>
        </w:rPr>
      </w:pPr>
      <w:r>
        <w:rPr>
          <w:rFonts w:ascii="Arial" w:eastAsia="Arial" w:hAnsi="Arial" w:cs="Arial"/>
          <w:color w:val="2A2A2A"/>
          <w:sz w:val="24"/>
          <w:szCs w:val="24"/>
        </w:rPr>
        <w:t>Emergencies and violent incidents in school districts are critical issues that must be addressed in an expeditious and effective manner.  Districts are required to develop a district-wide school safety plan designed to prevent or minimize the effects of serious violent incidents and emergencies and to facilitate the coordination of the district with local and county resources in the event of such incidents or emergencies</w:t>
      </w:r>
      <w:r>
        <w:rPr>
          <w:rFonts w:ascii="Arial" w:eastAsia="Arial" w:hAnsi="Arial" w:cs="Arial"/>
          <w:color w:val="4D4D4D"/>
          <w:sz w:val="24"/>
          <w:szCs w:val="24"/>
        </w:rPr>
        <w:t xml:space="preserve">.  </w:t>
      </w:r>
    </w:p>
    <w:p w:rsidR="00A71597" w:rsidRDefault="00A71597">
      <w:pPr>
        <w:pBdr>
          <w:top w:val="nil"/>
          <w:left w:val="nil"/>
          <w:bottom w:val="nil"/>
          <w:right w:val="nil"/>
          <w:between w:val="nil"/>
        </w:pBdr>
        <w:tabs>
          <w:tab w:val="left" w:pos="360"/>
        </w:tabs>
        <w:spacing w:before="8"/>
        <w:ind w:right="-20" w:firstLine="14"/>
        <w:rPr>
          <w:rFonts w:ascii="Arial" w:eastAsia="Arial" w:hAnsi="Arial" w:cs="Arial"/>
          <w:color w:val="2A2A2A"/>
          <w:sz w:val="24"/>
          <w:szCs w:val="24"/>
        </w:rPr>
      </w:pPr>
    </w:p>
    <w:p w:rsidR="00A71597" w:rsidRDefault="00E66FDE">
      <w:pPr>
        <w:pBdr>
          <w:top w:val="nil"/>
          <w:left w:val="nil"/>
          <w:bottom w:val="nil"/>
          <w:right w:val="nil"/>
          <w:between w:val="nil"/>
        </w:pBdr>
        <w:tabs>
          <w:tab w:val="left" w:pos="360"/>
        </w:tabs>
        <w:spacing w:before="8"/>
        <w:ind w:right="-20" w:firstLine="14"/>
        <w:rPr>
          <w:rFonts w:ascii="Arial" w:eastAsia="Arial" w:hAnsi="Arial" w:cs="Arial"/>
          <w:color w:val="000000"/>
          <w:sz w:val="24"/>
          <w:szCs w:val="24"/>
        </w:rPr>
      </w:pPr>
      <w:r>
        <w:rPr>
          <w:rFonts w:ascii="Arial" w:eastAsia="Arial" w:hAnsi="Arial" w:cs="Arial"/>
          <w:color w:val="2A2A2A"/>
          <w:sz w:val="24"/>
          <w:szCs w:val="24"/>
        </w:rPr>
        <w:t xml:space="preserve">The </w:t>
      </w:r>
      <w:r>
        <w:rPr>
          <w:rFonts w:ascii="Arial" w:eastAsia="Arial" w:hAnsi="Arial" w:cs="Arial"/>
          <w:color w:val="262626"/>
        </w:rPr>
        <w:t>District-Wide School Safety Plan</w:t>
      </w:r>
      <w:r>
        <w:rPr>
          <w:rFonts w:ascii="Arial" w:eastAsia="Arial" w:hAnsi="Arial" w:cs="Arial"/>
          <w:color w:val="2A2A2A"/>
          <w:sz w:val="24"/>
          <w:szCs w:val="24"/>
        </w:rPr>
        <w:t xml:space="preserve"> is responsive to the needs of all schools within the district and is consistent with the more detailed building-level emergency response plans required for each school.  Districts stand at risk from a wide variety of acts of violence</w:t>
      </w:r>
      <w:r>
        <w:rPr>
          <w:rFonts w:ascii="Arial" w:eastAsia="Arial" w:hAnsi="Arial" w:cs="Arial"/>
          <w:color w:val="4D4D4D"/>
          <w:sz w:val="24"/>
          <w:szCs w:val="24"/>
        </w:rPr>
        <w:t xml:space="preserve">, </w:t>
      </w:r>
      <w:r>
        <w:rPr>
          <w:rFonts w:ascii="Arial" w:eastAsia="Arial" w:hAnsi="Arial" w:cs="Arial"/>
          <w:color w:val="2A2A2A"/>
          <w:sz w:val="24"/>
          <w:szCs w:val="24"/>
        </w:rPr>
        <w:t>natural, and manmade disasters</w:t>
      </w:r>
      <w:r>
        <w:rPr>
          <w:rFonts w:ascii="Arial" w:eastAsia="Arial" w:hAnsi="Arial" w:cs="Arial"/>
          <w:color w:val="4D4D4D"/>
          <w:sz w:val="24"/>
          <w:szCs w:val="24"/>
        </w:rPr>
        <w:t xml:space="preserve">.  </w:t>
      </w:r>
      <w:r>
        <w:rPr>
          <w:rFonts w:ascii="Arial" w:eastAsia="Arial" w:hAnsi="Arial" w:cs="Arial"/>
          <w:color w:val="2A2A2A"/>
          <w:sz w:val="24"/>
          <w:szCs w:val="24"/>
        </w:rPr>
        <w:t>To address these threats</w:t>
      </w:r>
      <w:r>
        <w:rPr>
          <w:rFonts w:ascii="Arial" w:eastAsia="Arial" w:hAnsi="Arial" w:cs="Arial"/>
          <w:color w:val="4D4D4D"/>
          <w:sz w:val="24"/>
          <w:szCs w:val="24"/>
        </w:rPr>
        <w:t xml:space="preserve">, </w:t>
      </w:r>
      <w:r>
        <w:rPr>
          <w:rFonts w:ascii="Arial" w:eastAsia="Arial" w:hAnsi="Arial" w:cs="Arial"/>
          <w:color w:val="2A2A2A"/>
          <w:sz w:val="24"/>
          <w:szCs w:val="24"/>
        </w:rPr>
        <w:t>the State of New York has enacted the Safety Schools Against Violence in Education (SAVE) law</w:t>
      </w:r>
      <w:r>
        <w:rPr>
          <w:rFonts w:ascii="Arial" w:eastAsia="Arial" w:hAnsi="Arial" w:cs="Arial"/>
          <w:color w:val="4D4D4D"/>
          <w:sz w:val="24"/>
          <w:szCs w:val="24"/>
        </w:rPr>
        <w:t xml:space="preserve">.  </w:t>
      </w:r>
      <w:r>
        <w:rPr>
          <w:rFonts w:ascii="Arial" w:eastAsia="Arial" w:hAnsi="Arial" w:cs="Arial"/>
          <w:color w:val="2A2A2A"/>
          <w:sz w:val="24"/>
          <w:szCs w:val="24"/>
        </w:rPr>
        <w:t xml:space="preserve">Project SAVE </w:t>
      </w:r>
      <w:r>
        <w:rPr>
          <w:rFonts w:ascii="Arial" w:eastAsia="Arial" w:hAnsi="Arial" w:cs="Arial"/>
          <w:color w:val="4D4D4D"/>
          <w:sz w:val="24"/>
          <w:szCs w:val="24"/>
        </w:rPr>
        <w:t>i</w:t>
      </w:r>
      <w:r>
        <w:rPr>
          <w:rFonts w:ascii="Arial" w:eastAsia="Arial" w:hAnsi="Arial" w:cs="Arial"/>
          <w:color w:val="2A2A2A"/>
          <w:sz w:val="24"/>
          <w:szCs w:val="24"/>
        </w:rPr>
        <w:t>s a comprehensive planning effort that addresses prevention,</w:t>
      </w:r>
      <w:r>
        <w:rPr>
          <w:rFonts w:ascii="Arial" w:eastAsia="Arial" w:hAnsi="Arial" w:cs="Arial"/>
          <w:color w:val="4D4D4D"/>
          <w:sz w:val="24"/>
          <w:szCs w:val="24"/>
        </w:rPr>
        <w:t xml:space="preserve"> </w:t>
      </w:r>
      <w:r>
        <w:rPr>
          <w:rFonts w:ascii="Arial" w:eastAsia="Arial" w:hAnsi="Arial" w:cs="Arial"/>
          <w:color w:val="2A2A2A"/>
          <w:sz w:val="24"/>
          <w:szCs w:val="24"/>
        </w:rPr>
        <w:t>response and recovery with respect to a variety of emergencies in each school district and its schools.</w:t>
      </w:r>
    </w:p>
    <w:p w:rsidR="00A71597" w:rsidRDefault="00A71597">
      <w:pPr>
        <w:tabs>
          <w:tab w:val="left" w:pos="360"/>
        </w:tabs>
        <w:spacing w:before="2"/>
        <w:ind w:right="-20"/>
        <w:rPr>
          <w:rFonts w:ascii="Arial" w:eastAsia="Arial" w:hAnsi="Arial" w:cs="Arial"/>
          <w:sz w:val="24"/>
          <w:szCs w:val="24"/>
        </w:rPr>
      </w:pPr>
    </w:p>
    <w:p w:rsidR="00A71597" w:rsidRDefault="00E66FDE">
      <w:pPr>
        <w:pBdr>
          <w:top w:val="nil"/>
          <w:left w:val="nil"/>
          <w:bottom w:val="nil"/>
          <w:right w:val="nil"/>
          <w:between w:val="nil"/>
        </w:pBdr>
        <w:tabs>
          <w:tab w:val="left" w:pos="360"/>
        </w:tabs>
        <w:ind w:right="-20"/>
        <w:rPr>
          <w:rFonts w:ascii="Arial" w:eastAsia="Arial" w:hAnsi="Arial" w:cs="Arial"/>
          <w:color w:val="000000"/>
          <w:sz w:val="24"/>
          <w:szCs w:val="24"/>
        </w:rPr>
      </w:pPr>
      <w:r>
        <w:rPr>
          <w:rFonts w:ascii="Arial" w:eastAsia="Arial" w:hAnsi="Arial" w:cs="Arial"/>
          <w:color w:val="2A2A2A"/>
          <w:sz w:val="24"/>
          <w:szCs w:val="24"/>
        </w:rPr>
        <w:t>The District supports the SAVE Legislation and intends to facilitate the planning process. The Superintendent of Schools encourages and advocates ongoing district-wide cooperation and support of Project SAVE</w:t>
      </w:r>
      <w:r>
        <w:rPr>
          <w:rFonts w:ascii="Arial" w:eastAsia="Arial" w:hAnsi="Arial" w:cs="Arial"/>
          <w:color w:val="4D4D4D"/>
          <w:sz w:val="24"/>
          <w:szCs w:val="24"/>
        </w:rPr>
        <w:t>.</w:t>
      </w:r>
    </w:p>
    <w:p w:rsidR="00A71597" w:rsidRDefault="00A71597">
      <w:pPr>
        <w:tabs>
          <w:tab w:val="left" w:pos="360"/>
        </w:tabs>
        <w:spacing w:before="1"/>
        <w:ind w:right="-20"/>
        <w:rPr>
          <w:rFonts w:ascii="Arial" w:eastAsia="Arial" w:hAnsi="Arial" w:cs="Arial"/>
          <w:sz w:val="24"/>
          <w:szCs w:val="24"/>
        </w:rPr>
      </w:pPr>
    </w:p>
    <w:p w:rsidR="00A71597" w:rsidRDefault="00E66FDE">
      <w:pPr>
        <w:rPr>
          <w:rFonts w:ascii="Arial" w:eastAsia="Arial" w:hAnsi="Arial" w:cs="Arial"/>
          <w:b/>
          <w:sz w:val="24"/>
          <w:szCs w:val="24"/>
        </w:rPr>
      </w:pPr>
      <w:r>
        <w:br w:type="page"/>
      </w:r>
    </w:p>
    <w:p w:rsidR="00A71597" w:rsidRDefault="00E66FDE">
      <w:pPr>
        <w:pStyle w:val="Heading1"/>
        <w:tabs>
          <w:tab w:val="left" w:pos="360"/>
        </w:tabs>
        <w:ind w:left="-90"/>
        <w:rPr>
          <w:rFonts w:ascii="Arial" w:eastAsia="Arial" w:hAnsi="Arial" w:cs="Arial"/>
          <w:sz w:val="24"/>
          <w:szCs w:val="24"/>
        </w:rPr>
      </w:pPr>
      <w:bookmarkStart w:id="3" w:name="_3znysh7" w:colFirst="0" w:colLast="0"/>
      <w:bookmarkEnd w:id="3"/>
      <w:r>
        <w:rPr>
          <w:rFonts w:ascii="Arial" w:eastAsia="Arial" w:hAnsi="Arial" w:cs="Arial"/>
          <w:sz w:val="24"/>
          <w:szCs w:val="24"/>
        </w:rPr>
        <w:lastRenderedPageBreak/>
        <w:t>SECTION I:  DISTRICT-WIDE SCHOOL SAFETY PLAN</w:t>
      </w:r>
    </w:p>
    <w:p w:rsidR="00A71597" w:rsidRDefault="00A71597">
      <w:pPr>
        <w:pBdr>
          <w:top w:val="nil"/>
          <w:left w:val="nil"/>
          <w:bottom w:val="nil"/>
          <w:right w:val="nil"/>
          <w:between w:val="nil"/>
        </w:pBdr>
        <w:ind w:left="-90"/>
        <w:jc w:val="center"/>
        <w:rPr>
          <w:rFonts w:ascii="Arial" w:eastAsia="Arial" w:hAnsi="Arial" w:cs="Arial"/>
          <w:b/>
          <w:sz w:val="24"/>
          <w:szCs w:val="24"/>
        </w:rPr>
      </w:pPr>
    </w:p>
    <w:p w:rsidR="00A71597" w:rsidRDefault="00E66FDE">
      <w:pPr>
        <w:pBdr>
          <w:top w:val="nil"/>
          <w:left w:val="nil"/>
          <w:bottom w:val="nil"/>
          <w:right w:val="nil"/>
          <w:between w:val="nil"/>
        </w:pBdr>
        <w:ind w:left="-90"/>
        <w:rPr>
          <w:rFonts w:ascii="Arial" w:eastAsia="Arial" w:hAnsi="Arial" w:cs="Arial"/>
          <w:b/>
          <w:color w:val="000000"/>
          <w:sz w:val="24"/>
          <w:szCs w:val="24"/>
        </w:rPr>
      </w:pPr>
      <w:r>
        <w:rPr>
          <w:rFonts w:ascii="Arial" w:eastAsia="Arial" w:hAnsi="Arial" w:cs="Arial"/>
          <w:b/>
          <w:color w:val="000000"/>
          <w:sz w:val="24"/>
          <w:szCs w:val="24"/>
        </w:rPr>
        <w:t>GENERAL CONSIDERATIONS AND PLANNING GUIDELINES</w:t>
      </w:r>
    </w:p>
    <w:p w:rsidR="00A71597" w:rsidRDefault="00E66FDE">
      <w:pPr>
        <w:tabs>
          <w:tab w:val="left" w:pos="5955"/>
        </w:tabs>
        <w:spacing w:before="6"/>
        <w:ind w:right="-20"/>
        <w:rPr>
          <w:rFonts w:ascii="Arial" w:eastAsia="Arial" w:hAnsi="Arial" w:cs="Arial"/>
          <w:b/>
          <w:sz w:val="24"/>
          <w:szCs w:val="24"/>
        </w:rPr>
      </w:pPr>
      <w:r>
        <w:rPr>
          <w:rFonts w:ascii="Arial" w:eastAsia="Arial" w:hAnsi="Arial" w:cs="Arial"/>
          <w:b/>
          <w:sz w:val="24"/>
          <w:szCs w:val="24"/>
        </w:rPr>
        <w:tab/>
      </w:r>
    </w:p>
    <w:p w:rsidR="00A71597" w:rsidRDefault="00E66FDE">
      <w:pPr>
        <w:pStyle w:val="Heading2"/>
        <w:numPr>
          <w:ilvl w:val="0"/>
          <w:numId w:val="4"/>
        </w:numPr>
        <w:tabs>
          <w:tab w:val="left" w:pos="360"/>
        </w:tabs>
        <w:ind w:left="440" w:hanging="450"/>
        <w:rPr>
          <w:sz w:val="24"/>
          <w:szCs w:val="24"/>
        </w:rPr>
      </w:pPr>
      <w:bookmarkStart w:id="4" w:name="_2et92p0" w:colFirst="0" w:colLast="0"/>
      <w:bookmarkEnd w:id="4"/>
      <w:r>
        <w:rPr>
          <w:sz w:val="24"/>
          <w:szCs w:val="24"/>
        </w:rPr>
        <w:t>Purpose</w:t>
      </w:r>
    </w:p>
    <w:p w:rsidR="00A71597" w:rsidRDefault="00E66FDE">
      <w:pPr>
        <w:pBdr>
          <w:top w:val="nil"/>
          <w:left w:val="nil"/>
          <w:bottom w:val="nil"/>
          <w:right w:val="nil"/>
          <w:between w:val="nil"/>
        </w:pBdr>
        <w:tabs>
          <w:tab w:val="left" w:pos="360"/>
        </w:tabs>
        <w:spacing w:before="8"/>
        <w:ind w:right="-20" w:hanging="15"/>
        <w:rPr>
          <w:rFonts w:ascii="Arial" w:eastAsia="Arial" w:hAnsi="Arial" w:cs="Arial"/>
          <w:color w:val="2B2B2B"/>
          <w:sz w:val="24"/>
          <w:szCs w:val="24"/>
        </w:rPr>
      </w:pPr>
      <w:r>
        <w:rPr>
          <w:rFonts w:ascii="Arial" w:eastAsia="Arial" w:hAnsi="Arial" w:cs="Arial"/>
          <w:color w:val="2A2A2A"/>
          <w:sz w:val="24"/>
          <w:szCs w:val="24"/>
        </w:rPr>
        <w:t>This district-wide safety plan was developed pursuant to Commissioner</w:t>
      </w:r>
      <w:r>
        <w:rPr>
          <w:rFonts w:ascii="Arial" w:eastAsia="Arial" w:hAnsi="Arial" w:cs="Arial"/>
          <w:color w:val="4D4D4D"/>
          <w:sz w:val="24"/>
          <w:szCs w:val="24"/>
        </w:rPr>
        <w:t>'</w:t>
      </w:r>
      <w:r>
        <w:rPr>
          <w:rFonts w:ascii="Arial" w:eastAsia="Arial" w:hAnsi="Arial" w:cs="Arial"/>
          <w:color w:val="2A2A2A"/>
          <w:sz w:val="24"/>
          <w:szCs w:val="24"/>
        </w:rPr>
        <w:t>s Regulation Section 155.17</w:t>
      </w:r>
      <w:r>
        <w:rPr>
          <w:rFonts w:ascii="Arial" w:eastAsia="Arial" w:hAnsi="Arial" w:cs="Arial"/>
          <w:color w:val="4D4D4D"/>
          <w:sz w:val="24"/>
          <w:szCs w:val="24"/>
        </w:rPr>
        <w:t xml:space="preserve">.  </w:t>
      </w:r>
      <w:r>
        <w:rPr>
          <w:rFonts w:ascii="Arial" w:eastAsia="Arial" w:hAnsi="Arial" w:cs="Arial"/>
          <w:color w:val="2A2A2A"/>
          <w:sz w:val="24"/>
          <w:szCs w:val="24"/>
        </w:rPr>
        <w:t xml:space="preserve">It shall be </w:t>
      </w:r>
      <w:r>
        <w:rPr>
          <w:rFonts w:ascii="Arial" w:eastAsia="Arial" w:hAnsi="Arial" w:cs="Arial"/>
          <w:color w:val="2B2B2B"/>
          <w:sz w:val="24"/>
          <w:szCs w:val="24"/>
        </w:rPr>
        <w:t>a general guideline of school safety concerns.</w:t>
      </w:r>
    </w:p>
    <w:p w:rsidR="00A71597" w:rsidRDefault="00A71597">
      <w:pPr>
        <w:pBdr>
          <w:top w:val="nil"/>
          <w:left w:val="nil"/>
          <w:bottom w:val="nil"/>
          <w:right w:val="nil"/>
          <w:between w:val="nil"/>
        </w:pBdr>
        <w:tabs>
          <w:tab w:val="left" w:pos="360"/>
        </w:tabs>
        <w:spacing w:before="8"/>
        <w:ind w:right="-20" w:hanging="15"/>
        <w:rPr>
          <w:rFonts w:ascii="Arial" w:eastAsia="Arial" w:hAnsi="Arial" w:cs="Arial"/>
          <w:color w:val="2A2A2A"/>
          <w:sz w:val="24"/>
          <w:szCs w:val="24"/>
        </w:rPr>
      </w:pPr>
    </w:p>
    <w:p w:rsidR="00A71597" w:rsidRDefault="00E66FDE">
      <w:pPr>
        <w:pBdr>
          <w:top w:val="nil"/>
          <w:left w:val="nil"/>
          <w:bottom w:val="nil"/>
          <w:right w:val="nil"/>
          <w:between w:val="nil"/>
        </w:pBdr>
        <w:tabs>
          <w:tab w:val="left" w:pos="360"/>
        </w:tabs>
        <w:spacing w:before="8"/>
        <w:ind w:right="-20" w:hanging="15"/>
        <w:rPr>
          <w:rFonts w:ascii="Arial" w:eastAsia="Arial" w:hAnsi="Arial" w:cs="Arial"/>
          <w:color w:val="2A2A2A"/>
          <w:sz w:val="24"/>
          <w:szCs w:val="24"/>
        </w:rPr>
      </w:pPr>
      <w:r>
        <w:rPr>
          <w:rFonts w:ascii="Arial" w:eastAsia="Arial" w:hAnsi="Arial" w:cs="Arial"/>
          <w:color w:val="2A2A2A"/>
          <w:sz w:val="24"/>
          <w:szCs w:val="24"/>
        </w:rPr>
        <w:t>Amendments to Education Law § 2801-a require district-wide safety plans to designate a chief emergency officer who is responsible for coordinating communication between staff and law enforcement and first responders.  The chief emergency officer shall also ensure staff understanding of their respective building-level emergency response plan, and for ensuring completion and yearly updates of the building-level emergency response plans (BLERPs).  BLERPs shall be kept confidential and shall not be disclosed except to authorized department staff, law enforcement officials and other designated first responders.</w:t>
      </w:r>
    </w:p>
    <w:p w:rsidR="00A71597" w:rsidRDefault="00A71597">
      <w:pPr>
        <w:tabs>
          <w:tab w:val="left" w:pos="360"/>
        </w:tabs>
        <w:spacing w:before="9"/>
        <w:ind w:right="-20"/>
        <w:rPr>
          <w:rFonts w:ascii="Arial" w:eastAsia="Arial" w:hAnsi="Arial" w:cs="Arial"/>
          <w:sz w:val="24"/>
          <w:szCs w:val="24"/>
        </w:rPr>
      </w:pPr>
    </w:p>
    <w:p w:rsidR="00A71597" w:rsidRDefault="00E66FDE">
      <w:pPr>
        <w:pStyle w:val="Heading2"/>
        <w:numPr>
          <w:ilvl w:val="0"/>
          <w:numId w:val="4"/>
        </w:numPr>
        <w:tabs>
          <w:tab w:val="left" w:pos="440"/>
        </w:tabs>
        <w:ind w:left="350" w:hanging="375"/>
        <w:rPr>
          <w:sz w:val="24"/>
          <w:szCs w:val="24"/>
        </w:rPr>
      </w:pPr>
      <w:bookmarkStart w:id="5" w:name="_tyjcwt" w:colFirst="0" w:colLast="0"/>
      <w:bookmarkEnd w:id="5"/>
      <w:r>
        <w:rPr>
          <w:sz w:val="24"/>
          <w:szCs w:val="24"/>
        </w:rPr>
        <w:t>Identification of School Teams</w:t>
      </w:r>
    </w:p>
    <w:p w:rsidR="00A71597" w:rsidRDefault="00E66FDE">
      <w:pPr>
        <w:pBdr>
          <w:top w:val="nil"/>
          <w:left w:val="nil"/>
          <w:bottom w:val="nil"/>
          <w:right w:val="nil"/>
          <w:between w:val="nil"/>
        </w:pBdr>
        <w:tabs>
          <w:tab w:val="left" w:pos="360"/>
        </w:tabs>
        <w:spacing w:before="8"/>
        <w:ind w:right="-20"/>
        <w:rPr>
          <w:rFonts w:ascii="Arial" w:eastAsia="Arial" w:hAnsi="Arial" w:cs="Arial"/>
          <w:color w:val="000000"/>
          <w:sz w:val="24"/>
          <w:szCs w:val="24"/>
        </w:rPr>
      </w:pPr>
      <w:r>
        <w:rPr>
          <w:rFonts w:ascii="Arial" w:eastAsia="Arial" w:hAnsi="Arial" w:cs="Arial"/>
          <w:color w:val="2A2A2A"/>
          <w:sz w:val="24"/>
          <w:szCs w:val="24"/>
        </w:rPr>
        <w:t>The District has created a district-wide school safety team including the following persons:</w:t>
      </w:r>
    </w:p>
    <w:p w:rsidR="00A71597" w:rsidRDefault="00A71597">
      <w:pPr>
        <w:tabs>
          <w:tab w:val="left" w:pos="360"/>
        </w:tabs>
        <w:ind w:right="-20"/>
        <w:rPr>
          <w:rFonts w:ascii="Arial" w:eastAsia="Arial" w:hAnsi="Arial" w:cs="Arial"/>
          <w:sz w:val="24"/>
          <w:szCs w:val="24"/>
        </w:rPr>
      </w:pPr>
    </w:p>
    <w:p w:rsidR="00A71597" w:rsidRDefault="00E66FDE">
      <w:pPr>
        <w:pBdr>
          <w:top w:val="nil"/>
          <w:left w:val="nil"/>
          <w:bottom w:val="nil"/>
          <w:right w:val="nil"/>
          <w:between w:val="nil"/>
        </w:pBdr>
        <w:tabs>
          <w:tab w:val="left" w:pos="360"/>
        </w:tabs>
        <w:spacing w:before="8"/>
        <w:ind w:right="-20" w:hanging="15"/>
        <w:rPr>
          <w:rFonts w:ascii="Arial" w:eastAsia="Arial" w:hAnsi="Arial" w:cs="Arial"/>
          <w:color w:val="FF0000"/>
          <w:sz w:val="24"/>
          <w:szCs w:val="24"/>
        </w:rPr>
      </w:pPr>
      <w:r>
        <w:rPr>
          <w:rFonts w:ascii="Arial" w:eastAsia="Arial" w:hAnsi="Arial" w:cs="Arial"/>
          <w:b/>
          <w:color w:val="2A2A2A"/>
          <w:sz w:val="24"/>
          <w:szCs w:val="24"/>
        </w:rPr>
        <w:t>Chief Emergency Officer:</w:t>
      </w:r>
      <w:r>
        <w:rPr>
          <w:rFonts w:ascii="Arial" w:eastAsia="Arial" w:hAnsi="Arial" w:cs="Arial"/>
          <w:color w:val="2A2A2A"/>
          <w:sz w:val="24"/>
          <w:szCs w:val="24"/>
        </w:rPr>
        <w:t xml:space="preserve">   </w:t>
      </w:r>
      <w:r w:rsidR="006E3829">
        <w:rPr>
          <w:rFonts w:ascii="Arial" w:eastAsia="Arial" w:hAnsi="Arial" w:cs="Arial"/>
          <w:sz w:val="24"/>
          <w:szCs w:val="24"/>
        </w:rPr>
        <w:t>Dr. Brigid Collins</w:t>
      </w:r>
    </w:p>
    <w:p w:rsidR="00A71597" w:rsidRDefault="00E66FDE">
      <w:pPr>
        <w:pStyle w:val="Heading5"/>
        <w:tabs>
          <w:tab w:val="left" w:pos="360"/>
          <w:tab w:val="left" w:pos="5490"/>
        </w:tabs>
        <w:spacing w:before="70"/>
        <w:ind w:left="0" w:right="-20"/>
        <w:rPr>
          <w:rFonts w:ascii="Arial" w:eastAsia="Arial" w:hAnsi="Arial" w:cs="Arial"/>
          <w:b w:val="0"/>
          <w:sz w:val="24"/>
          <w:szCs w:val="24"/>
        </w:rPr>
      </w:pPr>
      <w:r>
        <w:rPr>
          <w:rFonts w:ascii="Arial" w:eastAsia="Arial" w:hAnsi="Arial" w:cs="Arial"/>
          <w:color w:val="2A2A2A"/>
          <w:sz w:val="24"/>
          <w:szCs w:val="24"/>
        </w:rPr>
        <w:t>Position</w:t>
      </w:r>
      <w:r>
        <w:rPr>
          <w:rFonts w:ascii="Arial" w:eastAsia="Arial" w:hAnsi="Arial" w:cs="Arial"/>
          <w:color w:val="2A2A2A"/>
          <w:sz w:val="24"/>
          <w:szCs w:val="24"/>
        </w:rPr>
        <w:tab/>
        <w:t>Name</w:t>
      </w:r>
    </w:p>
    <w:p w:rsidR="00A71597" w:rsidRPr="00BC5D81" w:rsidRDefault="00E66FDE">
      <w:pPr>
        <w:pBdr>
          <w:top w:val="nil"/>
          <w:left w:val="nil"/>
          <w:bottom w:val="nil"/>
          <w:right w:val="nil"/>
          <w:between w:val="nil"/>
        </w:pBdr>
        <w:tabs>
          <w:tab w:val="left" w:pos="360"/>
          <w:tab w:val="left" w:pos="5490"/>
        </w:tabs>
        <w:spacing w:before="8"/>
        <w:ind w:right="-20" w:firstLine="7"/>
        <w:rPr>
          <w:rFonts w:ascii="Arial" w:eastAsia="Arial" w:hAnsi="Arial" w:cs="Arial"/>
          <w:sz w:val="24"/>
          <w:szCs w:val="24"/>
        </w:rPr>
      </w:pPr>
      <w:r>
        <w:rPr>
          <w:rFonts w:ascii="Arial" w:eastAsia="Arial" w:hAnsi="Arial" w:cs="Arial"/>
          <w:color w:val="2A2A2A"/>
          <w:sz w:val="24"/>
          <w:szCs w:val="24"/>
        </w:rPr>
        <w:t>Superintendent:</w:t>
      </w:r>
      <w:r>
        <w:rPr>
          <w:rFonts w:ascii="Arial" w:eastAsia="Arial" w:hAnsi="Arial" w:cs="Arial"/>
          <w:color w:val="2A2A2A"/>
          <w:sz w:val="24"/>
          <w:szCs w:val="24"/>
        </w:rPr>
        <w:tab/>
      </w:r>
      <w:r w:rsidR="006E3829">
        <w:rPr>
          <w:rFonts w:ascii="Arial" w:eastAsia="Arial" w:hAnsi="Arial" w:cs="Arial"/>
          <w:sz w:val="24"/>
          <w:szCs w:val="24"/>
        </w:rPr>
        <w:t>Brigid Collins</w:t>
      </w:r>
    </w:p>
    <w:p w:rsidR="00A71597" w:rsidRDefault="006E3829">
      <w:pPr>
        <w:pBdr>
          <w:top w:val="nil"/>
          <w:left w:val="nil"/>
          <w:bottom w:val="nil"/>
          <w:right w:val="nil"/>
          <w:between w:val="nil"/>
        </w:pBdr>
        <w:tabs>
          <w:tab w:val="left" w:pos="360"/>
          <w:tab w:val="left" w:pos="5490"/>
        </w:tabs>
        <w:spacing w:before="8"/>
        <w:ind w:right="-20" w:firstLine="7"/>
        <w:rPr>
          <w:rFonts w:ascii="Arial" w:eastAsia="Arial" w:hAnsi="Arial" w:cs="Arial"/>
          <w:sz w:val="24"/>
          <w:szCs w:val="24"/>
        </w:rPr>
      </w:pPr>
      <w:r>
        <w:rPr>
          <w:rFonts w:ascii="Arial" w:eastAsia="Arial" w:hAnsi="Arial" w:cs="Arial"/>
          <w:sz w:val="24"/>
          <w:szCs w:val="24"/>
        </w:rPr>
        <w:t>Building Principal</w:t>
      </w:r>
      <w:r w:rsidR="00BC5D81" w:rsidRPr="00BC5D81">
        <w:rPr>
          <w:rFonts w:ascii="Arial" w:eastAsia="Arial" w:hAnsi="Arial" w:cs="Arial"/>
          <w:sz w:val="24"/>
          <w:szCs w:val="24"/>
        </w:rPr>
        <w:t>:</w:t>
      </w:r>
      <w:r w:rsidR="00BC5D81" w:rsidRPr="00BC5D81">
        <w:rPr>
          <w:rFonts w:ascii="Arial" w:eastAsia="Arial" w:hAnsi="Arial" w:cs="Arial"/>
          <w:sz w:val="24"/>
          <w:szCs w:val="24"/>
        </w:rPr>
        <w:tab/>
      </w:r>
      <w:r>
        <w:rPr>
          <w:rFonts w:ascii="Arial" w:eastAsia="Arial" w:hAnsi="Arial" w:cs="Arial"/>
          <w:sz w:val="24"/>
          <w:szCs w:val="24"/>
        </w:rPr>
        <w:t>Chris Aguirre</w:t>
      </w:r>
    </w:p>
    <w:p w:rsidR="006E3829" w:rsidRPr="00BC5D81" w:rsidRDefault="006E3829">
      <w:pPr>
        <w:pBdr>
          <w:top w:val="nil"/>
          <w:left w:val="nil"/>
          <w:bottom w:val="nil"/>
          <w:right w:val="nil"/>
          <w:between w:val="nil"/>
        </w:pBdr>
        <w:tabs>
          <w:tab w:val="left" w:pos="360"/>
          <w:tab w:val="left" w:pos="5490"/>
        </w:tabs>
        <w:spacing w:before="8"/>
        <w:ind w:right="-20" w:firstLine="7"/>
        <w:rPr>
          <w:rFonts w:ascii="Arial" w:eastAsia="Arial" w:hAnsi="Arial" w:cs="Arial"/>
          <w:sz w:val="24"/>
          <w:szCs w:val="24"/>
        </w:rPr>
      </w:pPr>
      <w:r>
        <w:rPr>
          <w:rFonts w:ascii="Arial" w:eastAsia="Arial" w:hAnsi="Arial" w:cs="Arial"/>
          <w:sz w:val="24"/>
          <w:szCs w:val="24"/>
        </w:rPr>
        <w:t>School Business Manager</w:t>
      </w:r>
      <w:r>
        <w:rPr>
          <w:rFonts w:ascii="Arial" w:eastAsia="Arial" w:hAnsi="Arial" w:cs="Arial"/>
          <w:sz w:val="24"/>
          <w:szCs w:val="24"/>
        </w:rPr>
        <w:tab/>
        <w:t xml:space="preserve">Samantha </w:t>
      </w:r>
      <w:proofErr w:type="spellStart"/>
      <w:r>
        <w:rPr>
          <w:rFonts w:ascii="Arial" w:eastAsia="Arial" w:hAnsi="Arial" w:cs="Arial"/>
          <w:sz w:val="24"/>
          <w:szCs w:val="24"/>
        </w:rPr>
        <w:t>Candreva</w:t>
      </w:r>
      <w:proofErr w:type="spellEnd"/>
    </w:p>
    <w:p w:rsidR="00A71597" w:rsidRPr="00366CD8" w:rsidRDefault="00BC5D81">
      <w:pPr>
        <w:pBdr>
          <w:top w:val="nil"/>
          <w:left w:val="nil"/>
          <w:bottom w:val="nil"/>
          <w:right w:val="nil"/>
          <w:between w:val="nil"/>
        </w:pBdr>
        <w:tabs>
          <w:tab w:val="left" w:pos="360"/>
          <w:tab w:val="left" w:pos="5490"/>
        </w:tabs>
        <w:spacing w:before="8"/>
        <w:ind w:left="7" w:right="-170" w:hanging="7"/>
        <w:rPr>
          <w:rFonts w:ascii="Arial" w:eastAsia="Arial" w:hAnsi="Arial" w:cs="Arial"/>
          <w:sz w:val="24"/>
          <w:szCs w:val="24"/>
        </w:rPr>
      </w:pPr>
      <w:r>
        <w:rPr>
          <w:rFonts w:ascii="Arial" w:eastAsia="Arial" w:hAnsi="Arial" w:cs="Arial"/>
          <w:sz w:val="24"/>
          <w:szCs w:val="24"/>
        </w:rPr>
        <w:t>Secretary to the Superintendent:</w:t>
      </w:r>
      <w:r w:rsidR="00E66FDE" w:rsidRPr="00BC5D81">
        <w:rPr>
          <w:rFonts w:ascii="Arial" w:eastAsia="Arial" w:hAnsi="Arial" w:cs="Arial"/>
          <w:sz w:val="24"/>
          <w:szCs w:val="24"/>
        </w:rPr>
        <w:tab/>
      </w:r>
      <w:r w:rsidR="00366CD8" w:rsidRPr="00366CD8">
        <w:rPr>
          <w:rFonts w:ascii="Arial" w:eastAsia="Arial" w:hAnsi="Arial" w:cs="Arial"/>
          <w:sz w:val="24"/>
          <w:szCs w:val="24"/>
        </w:rPr>
        <w:t>Heather Evangelista</w:t>
      </w:r>
    </w:p>
    <w:p w:rsidR="00A71597" w:rsidRDefault="00BC5D81">
      <w:pPr>
        <w:pBdr>
          <w:top w:val="nil"/>
          <w:left w:val="nil"/>
          <w:bottom w:val="nil"/>
          <w:right w:val="nil"/>
          <w:between w:val="nil"/>
        </w:pBdr>
        <w:tabs>
          <w:tab w:val="left" w:pos="360"/>
          <w:tab w:val="left" w:pos="5490"/>
        </w:tabs>
        <w:spacing w:before="8"/>
        <w:ind w:right="-20" w:firstLine="7"/>
        <w:rPr>
          <w:rFonts w:ascii="Arial" w:eastAsia="Arial" w:hAnsi="Arial" w:cs="Arial"/>
          <w:sz w:val="24"/>
          <w:szCs w:val="24"/>
        </w:rPr>
      </w:pPr>
      <w:r>
        <w:rPr>
          <w:rFonts w:ascii="Arial" w:eastAsia="Arial" w:hAnsi="Arial" w:cs="Arial"/>
          <w:sz w:val="24"/>
          <w:szCs w:val="24"/>
        </w:rPr>
        <w:t>Building Maintenance Mechanic:</w:t>
      </w:r>
      <w:r w:rsidR="00E66FDE" w:rsidRPr="00BC5D81">
        <w:rPr>
          <w:rFonts w:ascii="Arial" w:eastAsia="Arial" w:hAnsi="Arial" w:cs="Arial"/>
          <w:sz w:val="24"/>
          <w:szCs w:val="24"/>
        </w:rPr>
        <w:tab/>
      </w:r>
      <w:r w:rsidR="006E3829">
        <w:rPr>
          <w:rFonts w:ascii="Arial" w:eastAsia="Arial" w:hAnsi="Arial" w:cs="Arial"/>
          <w:sz w:val="24"/>
          <w:szCs w:val="24"/>
        </w:rPr>
        <w:t>Sal Ventimiglia</w:t>
      </w:r>
    </w:p>
    <w:p w:rsidR="00BC5D81" w:rsidRPr="00BC5D81" w:rsidRDefault="00BC5D81">
      <w:pPr>
        <w:pBdr>
          <w:top w:val="nil"/>
          <w:left w:val="nil"/>
          <w:bottom w:val="nil"/>
          <w:right w:val="nil"/>
          <w:between w:val="nil"/>
        </w:pBdr>
        <w:tabs>
          <w:tab w:val="left" w:pos="360"/>
          <w:tab w:val="left" w:pos="5490"/>
        </w:tabs>
        <w:spacing w:before="8"/>
        <w:ind w:right="-20" w:firstLine="7"/>
        <w:rPr>
          <w:rFonts w:ascii="Arial" w:eastAsia="Arial" w:hAnsi="Arial" w:cs="Arial"/>
          <w:sz w:val="24"/>
          <w:szCs w:val="24"/>
        </w:rPr>
      </w:pPr>
      <w:r>
        <w:rPr>
          <w:rFonts w:ascii="Arial" w:eastAsia="Arial" w:hAnsi="Arial" w:cs="Arial"/>
          <w:sz w:val="24"/>
          <w:szCs w:val="24"/>
        </w:rPr>
        <w:t>Transportation Supervisor:</w:t>
      </w:r>
      <w:r>
        <w:rPr>
          <w:rFonts w:ascii="Arial" w:eastAsia="Arial" w:hAnsi="Arial" w:cs="Arial"/>
          <w:sz w:val="24"/>
          <w:szCs w:val="24"/>
        </w:rPr>
        <w:tab/>
        <w:t>Rick Reed</w:t>
      </w:r>
    </w:p>
    <w:p w:rsidR="00A71597" w:rsidRPr="00BC5D81" w:rsidRDefault="00BC5D81">
      <w:pPr>
        <w:pBdr>
          <w:top w:val="nil"/>
          <w:left w:val="nil"/>
          <w:bottom w:val="nil"/>
          <w:right w:val="nil"/>
          <w:between w:val="nil"/>
        </w:pBdr>
        <w:tabs>
          <w:tab w:val="left" w:pos="360"/>
          <w:tab w:val="left" w:pos="5490"/>
        </w:tabs>
        <w:spacing w:before="8"/>
        <w:ind w:right="-20" w:firstLine="7"/>
        <w:rPr>
          <w:rFonts w:ascii="Arial" w:eastAsia="Arial" w:hAnsi="Arial" w:cs="Arial"/>
          <w:sz w:val="24"/>
          <w:szCs w:val="24"/>
        </w:rPr>
      </w:pPr>
      <w:r>
        <w:rPr>
          <w:rFonts w:ascii="Arial" w:eastAsia="Arial" w:hAnsi="Arial" w:cs="Arial"/>
          <w:sz w:val="24"/>
          <w:szCs w:val="24"/>
        </w:rPr>
        <w:t>Guidance</w:t>
      </w:r>
      <w:r w:rsidR="00E66FDE" w:rsidRPr="00BC5D81">
        <w:rPr>
          <w:rFonts w:ascii="Arial" w:eastAsia="Arial" w:hAnsi="Arial" w:cs="Arial"/>
          <w:sz w:val="24"/>
          <w:szCs w:val="24"/>
        </w:rPr>
        <w:tab/>
      </w:r>
      <w:r w:rsidR="006E3829">
        <w:rPr>
          <w:rFonts w:ascii="Arial" w:eastAsia="Arial" w:hAnsi="Arial" w:cs="Arial"/>
          <w:sz w:val="24"/>
          <w:szCs w:val="24"/>
        </w:rPr>
        <w:t xml:space="preserve">Samantha </w:t>
      </w:r>
      <w:proofErr w:type="spellStart"/>
      <w:r w:rsidR="006E3829">
        <w:rPr>
          <w:rFonts w:ascii="Arial" w:eastAsia="Arial" w:hAnsi="Arial" w:cs="Arial"/>
          <w:sz w:val="24"/>
          <w:szCs w:val="24"/>
        </w:rPr>
        <w:t>Candreva</w:t>
      </w:r>
      <w:proofErr w:type="spellEnd"/>
    </w:p>
    <w:p w:rsidR="00A71597" w:rsidRPr="00BC5D81" w:rsidRDefault="00E66FDE">
      <w:pPr>
        <w:pBdr>
          <w:top w:val="nil"/>
          <w:left w:val="nil"/>
          <w:bottom w:val="nil"/>
          <w:right w:val="nil"/>
          <w:between w:val="nil"/>
        </w:pBdr>
        <w:tabs>
          <w:tab w:val="left" w:pos="360"/>
          <w:tab w:val="left" w:pos="5490"/>
        </w:tabs>
        <w:spacing w:before="8"/>
        <w:ind w:right="-20" w:firstLine="7"/>
        <w:rPr>
          <w:rFonts w:ascii="Arial" w:eastAsia="Arial" w:hAnsi="Arial" w:cs="Arial"/>
          <w:sz w:val="24"/>
          <w:szCs w:val="24"/>
        </w:rPr>
      </w:pPr>
      <w:r w:rsidRPr="00BC5D81">
        <w:rPr>
          <w:rFonts w:ascii="Arial" w:eastAsia="Arial" w:hAnsi="Arial" w:cs="Arial"/>
          <w:sz w:val="24"/>
          <w:szCs w:val="24"/>
        </w:rPr>
        <w:t>Instructional:</w:t>
      </w:r>
      <w:r w:rsidRPr="00BC5D81">
        <w:rPr>
          <w:rFonts w:ascii="Arial" w:eastAsia="Arial" w:hAnsi="Arial" w:cs="Arial"/>
          <w:sz w:val="24"/>
          <w:szCs w:val="24"/>
        </w:rPr>
        <w:tab/>
      </w:r>
      <w:r w:rsidR="006E3829">
        <w:rPr>
          <w:rFonts w:ascii="Arial" w:eastAsia="Arial" w:hAnsi="Arial" w:cs="Arial"/>
          <w:sz w:val="24"/>
          <w:szCs w:val="24"/>
        </w:rPr>
        <w:t>Mary Pelletier</w:t>
      </w:r>
    </w:p>
    <w:p w:rsidR="00A71597" w:rsidRPr="00BC5D81" w:rsidRDefault="00BC5D81">
      <w:pPr>
        <w:tabs>
          <w:tab w:val="left" w:pos="360"/>
          <w:tab w:val="left" w:pos="5490"/>
        </w:tabs>
        <w:spacing w:before="8"/>
        <w:ind w:right="-20" w:firstLine="7"/>
        <w:rPr>
          <w:rFonts w:ascii="Arial" w:eastAsia="Arial" w:hAnsi="Arial" w:cs="Arial"/>
          <w:sz w:val="24"/>
          <w:szCs w:val="24"/>
        </w:rPr>
      </w:pPr>
      <w:r>
        <w:rPr>
          <w:rFonts w:ascii="Arial" w:eastAsia="Arial" w:hAnsi="Arial" w:cs="Arial"/>
          <w:sz w:val="24"/>
          <w:szCs w:val="24"/>
        </w:rPr>
        <w:t>Instructional</w:t>
      </w:r>
      <w:r w:rsidR="00E66FDE" w:rsidRPr="00BC5D81">
        <w:rPr>
          <w:rFonts w:ascii="Arial" w:eastAsia="Arial" w:hAnsi="Arial" w:cs="Arial"/>
          <w:sz w:val="24"/>
          <w:szCs w:val="24"/>
        </w:rPr>
        <w:t>:</w:t>
      </w:r>
      <w:r w:rsidR="00E66FDE" w:rsidRPr="00BC5D81">
        <w:rPr>
          <w:rFonts w:ascii="Arial" w:eastAsia="Arial" w:hAnsi="Arial" w:cs="Arial"/>
          <w:sz w:val="24"/>
          <w:szCs w:val="24"/>
        </w:rPr>
        <w:tab/>
      </w:r>
      <w:r>
        <w:rPr>
          <w:rFonts w:ascii="Arial" w:eastAsia="Arial" w:hAnsi="Arial" w:cs="Arial"/>
          <w:sz w:val="24"/>
          <w:szCs w:val="24"/>
        </w:rPr>
        <w:t>Lauren Green</w:t>
      </w:r>
    </w:p>
    <w:p w:rsidR="00A71597" w:rsidRDefault="00BC5D81">
      <w:pPr>
        <w:pBdr>
          <w:top w:val="nil"/>
          <w:left w:val="nil"/>
          <w:bottom w:val="nil"/>
          <w:right w:val="nil"/>
          <w:between w:val="nil"/>
        </w:pBdr>
        <w:tabs>
          <w:tab w:val="left" w:pos="360"/>
          <w:tab w:val="left" w:pos="5490"/>
        </w:tabs>
        <w:spacing w:before="8"/>
        <w:ind w:right="-20" w:firstLine="7"/>
        <w:rPr>
          <w:rFonts w:ascii="Arial" w:eastAsia="Arial" w:hAnsi="Arial" w:cs="Arial"/>
          <w:color w:val="2A2A2A"/>
          <w:sz w:val="24"/>
          <w:szCs w:val="24"/>
        </w:rPr>
      </w:pPr>
      <w:r>
        <w:rPr>
          <w:rFonts w:ascii="Arial" w:eastAsia="Arial" w:hAnsi="Arial" w:cs="Arial"/>
          <w:color w:val="2A2A2A"/>
          <w:sz w:val="24"/>
          <w:szCs w:val="24"/>
        </w:rPr>
        <w:t>School Nurse:</w:t>
      </w:r>
      <w:r>
        <w:rPr>
          <w:rFonts w:ascii="Arial" w:eastAsia="Arial" w:hAnsi="Arial" w:cs="Arial"/>
          <w:color w:val="2A2A2A"/>
          <w:sz w:val="24"/>
          <w:szCs w:val="24"/>
        </w:rPr>
        <w:tab/>
      </w:r>
      <w:r w:rsidR="006E3829">
        <w:rPr>
          <w:rFonts w:ascii="Arial" w:eastAsia="Arial" w:hAnsi="Arial" w:cs="Arial"/>
          <w:color w:val="2A2A2A"/>
          <w:sz w:val="24"/>
          <w:szCs w:val="24"/>
        </w:rPr>
        <w:t xml:space="preserve">Mary </w:t>
      </w:r>
      <w:proofErr w:type="spellStart"/>
      <w:r w:rsidR="006E3829">
        <w:rPr>
          <w:rFonts w:ascii="Arial" w:eastAsia="Arial" w:hAnsi="Arial" w:cs="Arial"/>
          <w:color w:val="2A2A2A"/>
          <w:sz w:val="24"/>
          <w:szCs w:val="24"/>
        </w:rPr>
        <w:t>Colfer</w:t>
      </w:r>
      <w:proofErr w:type="spellEnd"/>
    </w:p>
    <w:p w:rsidR="00BC5D81" w:rsidRDefault="00BC5D81">
      <w:pPr>
        <w:pBdr>
          <w:top w:val="nil"/>
          <w:left w:val="nil"/>
          <w:bottom w:val="nil"/>
          <w:right w:val="nil"/>
          <w:between w:val="nil"/>
        </w:pBdr>
        <w:tabs>
          <w:tab w:val="left" w:pos="360"/>
          <w:tab w:val="left" w:pos="5490"/>
        </w:tabs>
        <w:spacing w:before="8"/>
        <w:ind w:right="-20" w:firstLine="7"/>
        <w:rPr>
          <w:rFonts w:ascii="Arial" w:eastAsia="Arial" w:hAnsi="Arial" w:cs="Arial"/>
          <w:color w:val="2A2A2A"/>
          <w:sz w:val="24"/>
          <w:szCs w:val="24"/>
        </w:rPr>
      </w:pPr>
      <w:r>
        <w:rPr>
          <w:rFonts w:ascii="Arial" w:eastAsia="Arial" w:hAnsi="Arial" w:cs="Arial"/>
          <w:color w:val="2A2A2A"/>
          <w:sz w:val="24"/>
          <w:szCs w:val="24"/>
        </w:rPr>
        <w:t>Chief Information Officer:</w:t>
      </w:r>
      <w:r>
        <w:rPr>
          <w:rFonts w:ascii="Arial" w:eastAsia="Arial" w:hAnsi="Arial" w:cs="Arial"/>
          <w:color w:val="2A2A2A"/>
          <w:sz w:val="24"/>
          <w:szCs w:val="24"/>
        </w:rPr>
        <w:tab/>
      </w:r>
      <w:r w:rsidR="006E3829">
        <w:rPr>
          <w:rFonts w:ascii="Arial" w:eastAsia="Arial" w:hAnsi="Arial" w:cs="Arial"/>
          <w:sz w:val="24"/>
          <w:szCs w:val="24"/>
        </w:rPr>
        <w:t>Chris Aguirre</w:t>
      </w:r>
    </w:p>
    <w:p w:rsidR="00BC5D81" w:rsidRDefault="00BC5D81">
      <w:pPr>
        <w:pBdr>
          <w:top w:val="nil"/>
          <w:left w:val="nil"/>
          <w:bottom w:val="nil"/>
          <w:right w:val="nil"/>
          <w:between w:val="nil"/>
        </w:pBdr>
        <w:tabs>
          <w:tab w:val="left" w:pos="360"/>
          <w:tab w:val="left" w:pos="5490"/>
        </w:tabs>
        <w:spacing w:before="8"/>
        <w:ind w:right="-20" w:firstLine="7"/>
        <w:rPr>
          <w:rFonts w:ascii="Arial" w:eastAsia="Arial" w:hAnsi="Arial" w:cs="Arial"/>
          <w:color w:val="2A2A2A"/>
          <w:sz w:val="24"/>
          <w:szCs w:val="24"/>
        </w:rPr>
      </w:pPr>
    </w:p>
    <w:p w:rsidR="00A71597" w:rsidRDefault="00A71597">
      <w:pPr>
        <w:pBdr>
          <w:top w:val="nil"/>
          <w:left w:val="nil"/>
          <w:bottom w:val="nil"/>
          <w:right w:val="nil"/>
          <w:between w:val="nil"/>
        </w:pBdr>
        <w:tabs>
          <w:tab w:val="left" w:pos="360"/>
          <w:tab w:val="left" w:pos="5490"/>
        </w:tabs>
        <w:spacing w:before="8"/>
        <w:ind w:right="-20" w:firstLine="7"/>
        <w:rPr>
          <w:rFonts w:ascii="Arial" w:eastAsia="Arial" w:hAnsi="Arial" w:cs="Arial"/>
          <w:b/>
          <w:color w:val="2B2B2B"/>
          <w:sz w:val="24"/>
          <w:szCs w:val="24"/>
        </w:rPr>
        <w:sectPr w:rsidR="00A71597">
          <w:type w:val="continuous"/>
          <w:pgSz w:w="12240" w:h="15840"/>
          <w:pgMar w:top="1280" w:right="1360" w:bottom="1080" w:left="1360" w:header="0" w:footer="720" w:gutter="0"/>
          <w:cols w:space="720"/>
        </w:sectPr>
      </w:pPr>
    </w:p>
    <w:p w:rsidR="00A71597" w:rsidRDefault="00E66FDE">
      <w:pPr>
        <w:pStyle w:val="Heading2"/>
        <w:numPr>
          <w:ilvl w:val="0"/>
          <w:numId w:val="2"/>
        </w:numPr>
        <w:tabs>
          <w:tab w:val="left" w:pos="360"/>
        </w:tabs>
        <w:ind w:left="350" w:hanging="360"/>
      </w:pPr>
      <w:bookmarkStart w:id="6" w:name="_3dy6vkm" w:colFirst="0" w:colLast="0"/>
      <w:bookmarkEnd w:id="6"/>
      <w:r>
        <w:rPr>
          <w:sz w:val="24"/>
          <w:szCs w:val="24"/>
        </w:rPr>
        <w:t>Concept of Operations</w:t>
      </w:r>
    </w:p>
    <w:p w:rsidR="00A71597" w:rsidRDefault="00A71597">
      <w:pPr>
        <w:tabs>
          <w:tab w:val="left" w:pos="360"/>
        </w:tabs>
        <w:spacing w:before="6"/>
        <w:ind w:right="-20"/>
        <w:rPr>
          <w:rFonts w:ascii="Arial" w:eastAsia="Arial" w:hAnsi="Arial" w:cs="Arial"/>
          <w:b/>
          <w:sz w:val="24"/>
          <w:szCs w:val="24"/>
        </w:rPr>
      </w:pPr>
    </w:p>
    <w:p w:rsidR="00A71597" w:rsidRDefault="00E66FDE">
      <w:pPr>
        <w:pBdr>
          <w:top w:val="nil"/>
          <w:left w:val="nil"/>
          <w:bottom w:val="nil"/>
          <w:right w:val="nil"/>
          <w:between w:val="nil"/>
        </w:pBdr>
        <w:tabs>
          <w:tab w:val="left" w:pos="360"/>
        </w:tabs>
        <w:ind w:right="-20"/>
        <w:rPr>
          <w:rFonts w:ascii="Arial" w:eastAsia="Arial" w:hAnsi="Arial" w:cs="Arial"/>
          <w:color w:val="2B2B2B"/>
          <w:sz w:val="24"/>
          <w:szCs w:val="24"/>
        </w:rPr>
      </w:pPr>
      <w:r>
        <w:rPr>
          <w:rFonts w:ascii="Arial" w:eastAsia="Arial" w:hAnsi="Arial" w:cs="Arial"/>
          <w:color w:val="2B2B2B"/>
          <w:sz w:val="24"/>
          <w:szCs w:val="24"/>
        </w:rPr>
        <w:t xml:space="preserve">The </w:t>
      </w:r>
      <w:r w:rsidR="00BC5D81" w:rsidRPr="009E355B">
        <w:rPr>
          <w:rFonts w:ascii="Arial" w:eastAsia="Arial" w:hAnsi="Arial" w:cs="Arial"/>
          <w:sz w:val="24"/>
          <w:szCs w:val="24"/>
        </w:rPr>
        <w:t>Andes</w:t>
      </w:r>
      <w:r w:rsidRPr="009E355B">
        <w:rPr>
          <w:rFonts w:ascii="Arial" w:eastAsia="Arial" w:hAnsi="Arial" w:cs="Arial"/>
          <w:sz w:val="24"/>
          <w:szCs w:val="24"/>
        </w:rPr>
        <w:t xml:space="preserve"> Central School District is located at </w:t>
      </w:r>
      <w:r w:rsidR="00BC5D81" w:rsidRPr="009E355B">
        <w:rPr>
          <w:rFonts w:ascii="Arial" w:eastAsia="Arial" w:hAnsi="Arial" w:cs="Arial"/>
          <w:sz w:val="24"/>
          <w:szCs w:val="24"/>
        </w:rPr>
        <w:t>85 Delaware Ave., Andes, NY</w:t>
      </w:r>
      <w:r w:rsidRPr="009E355B">
        <w:rPr>
          <w:rFonts w:ascii="Arial" w:eastAsia="Arial" w:hAnsi="Arial" w:cs="Arial"/>
          <w:sz w:val="24"/>
          <w:szCs w:val="24"/>
        </w:rPr>
        <w:t xml:space="preserve"> in </w:t>
      </w:r>
      <w:r w:rsidR="00BC5D81" w:rsidRPr="009E355B">
        <w:rPr>
          <w:rFonts w:ascii="Arial" w:eastAsia="Arial" w:hAnsi="Arial" w:cs="Arial"/>
          <w:sz w:val="24"/>
          <w:szCs w:val="24"/>
        </w:rPr>
        <w:t>Delaware</w:t>
      </w:r>
      <w:r w:rsidRPr="009E355B">
        <w:rPr>
          <w:rFonts w:ascii="Arial" w:eastAsia="Arial" w:hAnsi="Arial" w:cs="Arial"/>
          <w:sz w:val="24"/>
          <w:szCs w:val="24"/>
        </w:rPr>
        <w:t xml:space="preserve"> County.  The District, comprised of </w:t>
      </w:r>
      <w:r w:rsidR="00BC5D81" w:rsidRPr="009E355B">
        <w:rPr>
          <w:rFonts w:ascii="Arial" w:eastAsia="Arial" w:hAnsi="Arial" w:cs="Arial"/>
          <w:sz w:val="24"/>
          <w:szCs w:val="24"/>
        </w:rPr>
        <w:t>1</w:t>
      </w:r>
      <w:r w:rsidR="00B7484F" w:rsidRPr="009E355B">
        <w:rPr>
          <w:rFonts w:ascii="Arial" w:eastAsia="Arial" w:hAnsi="Arial" w:cs="Arial"/>
          <w:sz w:val="24"/>
          <w:szCs w:val="24"/>
        </w:rPr>
        <w:t xml:space="preserve"> location and </w:t>
      </w:r>
      <w:r w:rsidRPr="009E355B">
        <w:rPr>
          <w:rFonts w:ascii="Arial" w:eastAsia="Arial" w:hAnsi="Arial" w:cs="Arial"/>
          <w:sz w:val="24"/>
          <w:szCs w:val="24"/>
        </w:rPr>
        <w:t xml:space="preserve">currently holds approximately </w:t>
      </w:r>
      <w:r w:rsidR="00B7484F" w:rsidRPr="009E355B">
        <w:rPr>
          <w:rFonts w:ascii="Arial" w:eastAsia="Arial" w:hAnsi="Arial" w:cs="Arial"/>
          <w:sz w:val="24"/>
          <w:szCs w:val="24"/>
        </w:rPr>
        <w:t>75</w:t>
      </w:r>
      <w:r w:rsidRPr="009E355B">
        <w:rPr>
          <w:rFonts w:ascii="Arial" w:eastAsia="Arial" w:hAnsi="Arial" w:cs="Arial"/>
          <w:sz w:val="24"/>
          <w:szCs w:val="24"/>
        </w:rPr>
        <w:t xml:space="preserve"> students and </w:t>
      </w:r>
      <w:r w:rsidR="00B7484F" w:rsidRPr="009E355B">
        <w:rPr>
          <w:rFonts w:ascii="Arial" w:eastAsia="Arial" w:hAnsi="Arial" w:cs="Arial"/>
          <w:sz w:val="24"/>
          <w:szCs w:val="24"/>
        </w:rPr>
        <w:t>40</w:t>
      </w:r>
      <w:r w:rsidRPr="009E355B">
        <w:rPr>
          <w:rFonts w:ascii="Arial" w:eastAsia="Arial" w:hAnsi="Arial" w:cs="Arial"/>
          <w:sz w:val="24"/>
          <w:szCs w:val="24"/>
        </w:rPr>
        <w:t xml:space="preserve"> </w:t>
      </w:r>
      <w:r>
        <w:rPr>
          <w:rFonts w:ascii="Arial" w:eastAsia="Arial" w:hAnsi="Arial" w:cs="Arial"/>
          <w:color w:val="2B2B2B"/>
          <w:sz w:val="24"/>
          <w:szCs w:val="24"/>
        </w:rPr>
        <w:t>staff.</w:t>
      </w:r>
    </w:p>
    <w:p w:rsidR="00A71597" w:rsidRDefault="00A71597">
      <w:pPr>
        <w:pBdr>
          <w:top w:val="nil"/>
          <w:left w:val="nil"/>
          <w:bottom w:val="nil"/>
          <w:right w:val="nil"/>
          <w:between w:val="nil"/>
        </w:pBdr>
        <w:tabs>
          <w:tab w:val="left" w:pos="360"/>
        </w:tabs>
        <w:ind w:right="-20"/>
        <w:rPr>
          <w:rFonts w:ascii="Arial" w:eastAsia="Arial" w:hAnsi="Arial" w:cs="Arial"/>
          <w:color w:val="2B2B2B"/>
          <w:sz w:val="24"/>
          <w:szCs w:val="24"/>
        </w:rPr>
      </w:pPr>
    </w:p>
    <w:p w:rsidR="00A71597" w:rsidRDefault="00E66FDE">
      <w:pPr>
        <w:pBdr>
          <w:top w:val="nil"/>
          <w:left w:val="nil"/>
          <w:bottom w:val="nil"/>
          <w:right w:val="nil"/>
          <w:between w:val="nil"/>
        </w:pBdr>
        <w:tabs>
          <w:tab w:val="left" w:pos="360"/>
        </w:tabs>
        <w:ind w:right="-20"/>
        <w:rPr>
          <w:rFonts w:ascii="Arial" w:eastAsia="Arial" w:hAnsi="Arial" w:cs="Arial"/>
          <w:color w:val="2B2B2B"/>
          <w:sz w:val="24"/>
          <w:szCs w:val="24"/>
        </w:rPr>
      </w:pPr>
      <w:r>
        <w:rPr>
          <w:rFonts w:ascii="Arial" w:eastAsia="Arial" w:hAnsi="Arial" w:cs="Arial"/>
          <w:color w:val="2B2B2B"/>
          <w:sz w:val="24"/>
          <w:szCs w:val="24"/>
        </w:rPr>
        <w:t>In the event of an emergency or violent incident, the initial response to all emergencies at any of the locations there will be by the School Safety Team.</w:t>
      </w:r>
    </w:p>
    <w:p w:rsidR="00A71597" w:rsidRDefault="00A71597">
      <w:pPr>
        <w:tabs>
          <w:tab w:val="left" w:pos="360"/>
        </w:tabs>
        <w:spacing w:before="4"/>
        <w:ind w:right="-20"/>
        <w:rPr>
          <w:rFonts w:ascii="Arial" w:eastAsia="Arial" w:hAnsi="Arial" w:cs="Arial"/>
          <w:sz w:val="24"/>
          <w:szCs w:val="24"/>
        </w:rPr>
      </w:pPr>
    </w:p>
    <w:p w:rsidR="00A71597" w:rsidRDefault="00E66FDE">
      <w:pPr>
        <w:pBdr>
          <w:top w:val="nil"/>
          <w:left w:val="nil"/>
          <w:bottom w:val="nil"/>
          <w:right w:val="nil"/>
          <w:between w:val="nil"/>
        </w:pBdr>
        <w:tabs>
          <w:tab w:val="left" w:pos="360"/>
        </w:tabs>
        <w:ind w:right="-20" w:firstLine="7"/>
        <w:rPr>
          <w:rFonts w:ascii="Arial" w:eastAsia="Arial" w:hAnsi="Arial" w:cs="Arial"/>
          <w:color w:val="000000"/>
          <w:sz w:val="24"/>
          <w:szCs w:val="24"/>
        </w:rPr>
      </w:pPr>
      <w:r>
        <w:rPr>
          <w:rFonts w:ascii="Arial" w:eastAsia="Arial" w:hAnsi="Arial" w:cs="Arial"/>
          <w:color w:val="3F3F3F"/>
          <w:sz w:val="24"/>
          <w:szCs w:val="24"/>
        </w:rPr>
        <w:t xml:space="preserve">Upon </w:t>
      </w:r>
      <w:r>
        <w:rPr>
          <w:rFonts w:ascii="Arial" w:eastAsia="Arial" w:hAnsi="Arial" w:cs="Arial"/>
          <w:color w:val="2B2B2B"/>
          <w:sz w:val="24"/>
          <w:szCs w:val="24"/>
        </w:rPr>
        <w:t>the activation of the building-level emergency response team (BLERT)</w:t>
      </w:r>
      <w:r>
        <w:rPr>
          <w:rFonts w:ascii="Arial" w:eastAsia="Arial" w:hAnsi="Arial" w:cs="Arial"/>
          <w:color w:val="4F4F4F"/>
          <w:sz w:val="24"/>
          <w:szCs w:val="24"/>
        </w:rPr>
        <w:t xml:space="preserve">, </w:t>
      </w:r>
      <w:r>
        <w:rPr>
          <w:rFonts w:ascii="Arial" w:eastAsia="Arial" w:hAnsi="Arial" w:cs="Arial"/>
          <w:color w:val="2B2B2B"/>
          <w:sz w:val="24"/>
          <w:szCs w:val="24"/>
        </w:rPr>
        <w:t>the Principal of the location or their designee will be notified and</w:t>
      </w:r>
      <w:r>
        <w:rPr>
          <w:rFonts w:ascii="Arial" w:eastAsia="Arial" w:hAnsi="Arial" w:cs="Arial"/>
          <w:color w:val="4F4F4F"/>
          <w:sz w:val="24"/>
          <w:szCs w:val="24"/>
        </w:rPr>
        <w:t xml:space="preserve">, </w:t>
      </w:r>
      <w:r>
        <w:rPr>
          <w:rFonts w:ascii="Arial" w:eastAsia="Arial" w:hAnsi="Arial" w:cs="Arial"/>
          <w:color w:val="2B2B2B"/>
          <w:sz w:val="24"/>
          <w:szCs w:val="24"/>
        </w:rPr>
        <w:t xml:space="preserve">where appropriate, local </w:t>
      </w:r>
      <w:r>
        <w:rPr>
          <w:rFonts w:ascii="Arial" w:eastAsia="Arial" w:hAnsi="Arial" w:cs="Arial"/>
          <w:color w:val="2B2B2B"/>
          <w:sz w:val="24"/>
          <w:szCs w:val="24"/>
        </w:rPr>
        <w:lastRenderedPageBreak/>
        <w:t>emergency officials will also be notified. The exact procedures to be followed, including flowcharts for effective communication are included in the BLERP.</w:t>
      </w:r>
    </w:p>
    <w:p w:rsidR="00A71597" w:rsidRDefault="00A71597">
      <w:pPr>
        <w:tabs>
          <w:tab w:val="left" w:pos="360"/>
        </w:tabs>
        <w:spacing w:before="6"/>
        <w:ind w:right="-20"/>
        <w:rPr>
          <w:rFonts w:ascii="Arial" w:eastAsia="Arial" w:hAnsi="Arial" w:cs="Arial"/>
          <w:sz w:val="24"/>
          <w:szCs w:val="24"/>
        </w:rPr>
      </w:pPr>
    </w:p>
    <w:p w:rsidR="00A71597" w:rsidRDefault="00E66FDE">
      <w:pPr>
        <w:pBdr>
          <w:top w:val="nil"/>
          <w:left w:val="nil"/>
          <w:bottom w:val="nil"/>
          <w:right w:val="nil"/>
          <w:between w:val="nil"/>
        </w:pBdr>
        <w:tabs>
          <w:tab w:val="left" w:pos="360"/>
        </w:tabs>
        <w:ind w:right="-20"/>
        <w:rPr>
          <w:rFonts w:ascii="Arial" w:eastAsia="Arial" w:hAnsi="Arial" w:cs="Arial"/>
          <w:color w:val="000000"/>
          <w:sz w:val="24"/>
          <w:szCs w:val="24"/>
        </w:rPr>
      </w:pPr>
      <w:r>
        <w:rPr>
          <w:rFonts w:ascii="Arial" w:eastAsia="Arial" w:hAnsi="Arial" w:cs="Arial"/>
          <w:color w:val="2B2B2B"/>
          <w:sz w:val="24"/>
          <w:szCs w:val="24"/>
        </w:rPr>
        <w:t xml:space="preserve">Emergency </w:t>
      </w:r>
      <w:r>
        <w:rPr>
          <w:rFonts w:ascii="Arial" w:eastAsia="Arial" w:hAnsi="Arial" w:cs="Arial"/>
          <w:color w:val="3F3F3F"/>
          <w:sz w:val="24"/>
          <w:szCs w:val="24"/>
        </w:rPr>
        <w:t xml:space="preserve">response </w:t>
      </w:r>
      <w:r>
        <w:rPr>
          <w:rFonts w:ascii="Arial" w:eastAsia="Arial" w:hAnsi="Arial" w:cs="Arial"/>
          <w:color w:val="2B2B2B"/>
          <w:sz w:val="24"/>
          <w:szCs w:val="24"/>
        </w:rPr>
        <w:t>actions including Crisis Response may be supplemented by County and State resources through existing protocols</w:t>
      </w:r>
      <w:r>
        <w:rPr>
          <w:rFonts w:ascii="Arial" w:eastAsia="Arial" w:hAnsi="Arial" w:cs="Arial"/>
          <w:color w:val="696969"/>
          <w:sz w:val="24"/>
          <w:szCs w:val="24"/>
        </w:rPr>
        <w:t>.</w:t>
      </w:r>
    </w:p>
    <w:p w:rsidR="00A71597" w:rsidRDefault="00A71597">
      <w:pPr>
        <w:tabs>
          <w:tab w:val="left" w:pos="360"/>
        </w:tabs>
        <w:spacing w:before="6"/>
        <w:ind w:right="-20"/>
        <w:rPr>
          <w:rFonts w:ascii="Arial" w:eastAsia="Arial" w:hAnsi="Arial" w:cs="Arial"/>
          <w:sz w:val="24"/>
          <w:szCs w:val="24"/>
        </w:rPr>
      </w:pPr>
    </w:p>
    <w:p w:rsidR="00A71597" w:rsidRDefault="00E66FDE">
      <w:pPr>
        <w:pStyle w:val="Heading2"/>
        <w:numPr>
          <w:ilvl w:val="0"/>
          <w:numId w:val="2"/>
        </w:numPr>
        <w:tabs>
          <w:tab w:val="left" w:pos="360"/>
        </w:tabs>
        <w:ind w:left="350" w:hanging="360"/>
      </w:pPr>
      <w:bookmarkStart w:id="7" w:name="_1t3h5sf" w:colFirst="0" w:colLast="0"/>
      <w:bookmarkEnd w:id="7"/>
      <w:r>
        <w:rPr>
          <w:sz w:val="24"/>
          <w:szCs w:val="24"/>
        </w:rPr>
        <w:t>Plan Review and Public Comment</w:t>
      </w:r>
    </w:p>
    <w:p w:rsidR="00A71597" w:rsidRDefault="00A71597">
      <w:pPr>
        <w:tabs>
          <w:tab w:val="left" w:pos="360"/>
        </w:tabs>
        <w:spacing w:before="6"/>
        <w:ind w:right="-20"/>
        <w:rPr>
          <w:rFonts w:ascii="Arial" w:eastAsia="Arial" w:hAnsi="Arial" w:cs="Arial"/>
          <w:b/>
          <w:sz w:val="24"/>
          <w:szCs w:val="24"/>
        </w:rPr>
      </w:pPr>
    </w:p>
    <w:p w:rsidR="00A71597" w:rsidRDefault="00E66FDE">
      <w:pPr>
        <w:pBdr>
          <w:top w:val="nil"/>
          <w:left w:val="nil"/>
          <w:bottom w:val="nil"/>
          <w:right w:val="nil"/>
          <w:between w:val="nil"/>
        </w:pBdr>
        <w:tabs>
          <w:tab w:val="left" w:pos="360"/>
        </w:tabs>
        <w:ind w:right="-20"/>
        <w:rPr>
          <w:rFonts w:ascii="Arial" w:eastAsia="Arial" w:hAnsi="Arial" w:cs="Arial"/>
          <w:color w:val="2B2B2B"/>
          <w:sz w:val="24"/>
          <w:szCs w:val="24"/>
        </w:rPr>
      </w:pPr>
      <w:r>
        <w:rPr>
          <w:rFonts w:ascii="Arial" w:eastAsia="Arial" w:hAnsi="Arial" w:cs="Arial"/>
          <w:color w:val="3F3F3F"/>
          <w:sz w:val="24"/>
          <w:szCs w:val="24"/>
        </w:rPr>
        <w:t xml:space="preserve">The </w:t>
      </w:r>
      <w:r>
        <w:rPr>
          <w:rFonts w:ascii="Arial" w:eastAsia="Arial" w:hAnsi="Arial" w:cs="Arial"/>
          <w:color w:val="2B2B2B"/>
          <w:sz w:val="24"/>
          <w:szCs w:val="24"/>
        </w:rPr>
        <w:t xml:space="preserve">plan </w:t>
      </w:r>
      <w:r>
        <w:rPr>
          <w:rFonts w:ascii="Arial" w:eastAsia="Arial" w:hAnsi="Arial" w:cs="Arial"/>
          <w:color w:val="3F3F3F"/>
          <w:sz w:val="24"/>
          <w:szCs w:val="24"/>
        </w:rPr>
        <w:t xml:space="preserve">shall </w:t>
      </w:r>
      <w:r>
        <w:rPr>
          <w:rFonts w:ascii="Arial" w:eastAsia="Arial" w:hAnsi="Arial" w:cs="Arial"/>
          <w:color w:val="2B2B2B"/>
          <w:sz w:val="24"/>
          <w:szCs w:val="24"/>
        </w:rPr>
        <w:t>be maintained and reviewed annually by the District-Wide School Safety Team.</w:t>
      </w:r>
    </w:p>
    <w:p w:rsidR="00A71597" w:rsidRDefault="00A71597">
      <w:pPr>
        <w:pBdr>
          <w:top w:val="nil"/>
          <w:left w:val="nil"/>
          <w:bottom w:val="nil"/>
          <w:right w:val="nil"/>
          <w:between w:val="nil"/>
        </w:pBdr>
        <w:tabs>
          <w:tab w:val="left" w:pos="360"/>
        </w:tabs>
        <w:ind w:right="-20"/>
        <w:rPr>
          <w:rFonts w:ascii="Arial" w:eastAsia="Arial" w:hAnsi="Arial" w:cs="Arial"/>
          <w:color w:val="2B2B2B"/>
          <w:sz w:val="24"/>
          <w:szCs w:val="24"/>
        </w:rPr>
      </w:pPr>
    </w:p>
    <w:p w:rsidR="00A71597" w:rsidRDefault="00E66FDE">
      <w:pPr>
        <w:pBdr>
          <w:top w:val="nil"/>
          <w:left w:val="nil"/>
          <w:bottom w:val="nil"/>
          <w:right w:val="nil"/>
          <w:between w:val="nil"/>
        </w:pBdr>
        <w:tabs>
          <w:tab w:val="left" w:pos="360"/>
        </w:tabs>
        <w:ind w:right="-20"/>
        <w:rPr>
          <w:rFonts w:ascii="Arial" w:eastAsia="Arial" w:hAnsi="Arial" w:cs="Arial"/>
          <w:color w:val="000000"/>
          <w:sz w:val="24"/>
          <w:szCs w:val="24"/>
        </w:rPr>
      </w:pPr>
      <w:r>
        <w:rPr>
          <w:rFonts w:ascii="Arial" w:eastAsia="Arial" w:hAnsi="Arial" w:cs="Arial"/>
          <w:color w:val="2B2B2B"/>
          <w:sz w:val="24"/>
          <w:szCs w:val="24"/>
        </w:rPr>
        <w:t>Pursuant to Commissioner's Regulation 155</w:t>
      </w:r>
      <w:r>
        <w:rPr>
          <w:rFonts w:ascii="Arial" w:eastAsia="Arial" w:hAnsi="Arial" w:cs="Arial"/>
          <w:color w:val="696969"/>
          <w:sz w:val="24"/>
          <w:szCs w:val="24"/>
        </w:rPr>
        <w:t>.</w:t>
      </w:r>
      <w:r>
        <w:rPr>
          <w:rFonts w:ascii="Arial" w:eastAsia="Arial" w:hAnsi="Arial" w:cs="Arial"/>
          <w:color w:val="2B2B2B"/>
          <w:sz w:val="24"/>
          <w:szCs w:val="24"/>
        </w:rPr>
        <w:t>17 (e) (3)</w:t>
      </w:r>
      <w:r>
        <w:rPr>
          <w:rFonts w:ascii="Arial" w:eastAsia="Arial" w:hAnsi="Arial" w:cs="Arial"/>
          <w:color w:val="4F4F4F"/>
          <w:sz w:val="24"/>
          <w:szCs w:val="24"/>
        </w:rPr>
        <w:t xml:space="preserve">, </w:t>
      </w:r>
      <w:r>
        <w:rPr>
          <w:rFonts w:ascii="Arial" w:eastAsia="Arial" w:hAnsi="Arial" w:cs="Arial"/>
          <w:color w:val="2B2B2B"/>
          <w:sz w:val="24"/>
          <w:szCs w:val="24"/>
        </w:rPr>
        <w:t xml:space="preserve">this plan will be made available for public comment for 30 days prior to its adoption. </w:t>
      </w:r>
      <w:r>
        <w:rPr>
          <w:rFonts w:ascii="Arial" w:eastAsia="Arial" w:hAnsi="Arial" w:cs="Arial"/>
          <w:color w:val="3F3F3F"/>
          <w:sz w:val="24"/>
          <w:szCs w:val="24"/>
        </w:rPr>
        <w:t>This</w:t>
      </w:r>
      <w:r>
        <w:rPr>
          <w:rFonts w:ascii="Arial" w:eastAsia="Arial" w:hAnsi="Arial" w:cs="Arial"/>
          <w:color w:val="2B2B2B"/>
          <w:sz w:val="24"/>
          <w:szCs w:val="24"/>
        </w:rPr>
        <w:t xml:space="preserve"> plan may be adopted by the School Board only after at least one public hearing that provides for the participation of </w:t>
      </w:r>
      <w:r>
        <w:rPr>
          <w:rFonts w:ascii="Arial" w:eastAsia="Arial" w:hAnsi="Arial" w:cs="Arial"/>
          <w:color w:val="3F3F3F"/>
          <w:sz w:val="24"/>
          <w:szCs w:val="24"/>
        </w:rPr>
        <w:t xml:space="preserve">school </w:t>
      </w:r>
      <w:r>
        <w:rPr>
          <w:rFonts w:ascii="Arial" w:eastAsia="Arial" w:hAnsi="Arial" w:cs="Arial"/>
          <w:color w:val="2B2B2B"/>
          <w:sz w:val="24"/>
          <w:szCs w:val="24"/>
        </w:rPr>
        <w:t>personnel, parent</w:t>
      </w:r>
      <w:r>
        <w:rPr>
          <w:rFonts w:ascii="Arial" w:eastAsia="Arial" w:hAnsi="Arial" w:cs="Arial"/>
          <w:color w:val="4F4F4F"/>
          <w:sz w:val="24"/>
          <w:szCs w:val="24"/>
        </w:rPr>
        <w:t xml:space="preserve">s, </w:t>
      </w:r>
      <w:r>
        <w:rPr>
          <w:rFonts w:ascii="Arial" w:eastAsia="Arial" w:hAnsi="Arial" w:cs="Arial"/>
          <w:color w:val="3F3F3F"/>
          <w:sz w:val="24"/>
          <w:szCs w:val="24"/>
        </w:rPr>
        <w:t xml:space="preserve">students </w:t>
      </w:r>
      <w:r>
        <w:rPr>
          <w:rFonts w:ascii="Arial" w:eastAsia="Arial" w:hAnsi="Arial" w:cs="Arial"/>
          <w:color w:val="2B2B2B"/>
          <w:sz w:val="24"/>
          <w:szCs w:val="24"/>
        </w:rPr>
        <w:t xml:space="preserve">and any other interested parties. </w:t>
      </w:r>
      <w:r>
        <w:rPr>
          <w:rFonts w:ascii="Arial" w:eastAsia="Arial" w:hAnsi="Arial" w:cs="Arial"/>
          <w:color w:val="3F3F3F"/>
          <w:sz w:val="24"/>
          <w:szCs w:val="24"/>
        </w:rPr>
        <w:t xml:space="preserve">The </w:t>
      </w:r>
      <w:r>
        <w:rPr>
          <w:rFonts w:ascii="Arial" w:eastAsia="Arial" w:hAnsi="Arial" w:cs="Arial"/>
          <w:color w:val="2B2B2B"/>
          <w:sz w:val="24"/>
          <w:szCs w:val="24"/>
        </w:rPr>
        <w:t xml:space="preserve">plan must be formally adopted by the Board of </w:t>
      </w:r>
      <w:r>
        <w:rPr>
          <w:rFonts w:ascii="Arial" w:eastAsia="Arial" w:hAnsi="Arial" w:cs="Arial"/>
          <w:color w:val="4F4F4F"/>
          <w:sz w:val="24"/>
          <w:szCs w:val="24"/>
        </w:rPr>
        <w:t>E</w:t>
      </w:r>
      <w:r>
        <w:rPr>
          <w:rFonts w:ascii="Arial" w:eastAsia="Arial" w:hAnsi="Arial" w:cs="Arial"/>
          <w:color w:val="2B2B2B"/>
          <w:sz w:val="24"/>
          <w:szCs w:val="24"/>
        </w:rPr>
        <w:t xml:space="preserve">ducation prior to September 1st each year (A listing of dates of board </w:t>
      </w:r>
      <w:r>
        <w:rPr>
          <w:rFonts w:ascii="Arial" w:eastAsia="Arial" w:hAnsi="Arial" w:cs="Arial"/>
          <w:color w:val="3F3F3F"/>
          <w:sz w:val="24"/>
          <w:szCs w:val="24"/>
        </w:rPr>
        <w:t xml:space="preserve">approval </w:t>
      </w:r>
      <w:r>
        <w:rPr>
          <w:rFonts w:ascii="Arial" w:eastAsia="Arial" w:hAnsi="Arial" w:cs="Arial"/>
          <w:color w:val="2B2B2B"/>
          <w:sz w:val="24"/>
          <w:szCs w:val="24"/>
        </w:rPr>
        <w:t>will be kept with the district plan).</w:t>
      </w:r>
    </w:p>
    <w:p w:rsidR="00A71597" w:rsidRDefault="00A71597">
      <w:pPr>
        <w:pBdr>
          <w:top w:val="nil"/>
          <w:left w:val="nil"/>
          <w:bottom w:val="nil"/>
          <w:right w:val="nil"/>
          <w:between w:val="nil"/>
        </w:pBdr>
        <w:tabs>
          <w:tab w:val="left" w:pos="360"/>
        </w:tabs>
        <w:ind w:right="-20"/>
        <w:rPr>
          <w:rFonts w:ascii="Arial" w:eastAsia="Arial" w:hAnsi="Arial" w:cs="Arial"/>
          <w:color w:val="2B2B2B"/>
          <w:sz w:val="24"/>
          <w:szCs w:val="24"/>
        </w:rPr>
      </w:pPr>
    </w:p>
    <w:p w:rsidR="00A71597" w:rsidRDefault="00E66FDE">
      <w:pPr>
        <w:pBdr>
          <w:top w:val="nil"/>
          <w:left w:val="nil"/>
          <w:bottom w:val="nil"/>
          <w:right w:val="nil"/>
          <w:between w:val="nil"/>
        </w:pBdr>
        <w:tabs>
          <w:tab w:val="left" w:pos="360"/>
        </w:tabs>
        <w:ind w:right="-20" w:firstLine="7"/>
        <w:rPr>
          <w:rFonts w:ascii="Arial" w:eastAsia="Arial" w:hAnsi="Arial" w:cs="Arial"/>
          <w:sz w:val="24"/>
          <w:szCs w:val="24"/>
        </w:rPr>
      </w:pPr>
      <w:r>
        <w:rPr>
          <w:rFonts w:ascii="Arial" w:eastAsia="Arial" w:hAnsi="Arial" w:cs="Arial"/>
          <w:color w:val="2B2B2B"/>
          <w:sz w:val="24"/>
          <w:szCs w:val="24"/>
        </w:rPr>
        <w:t xml:space="preserve">While linked to the District-wide School Safety Plan, </w:t>
      </w:r>
      <w:r>
        <w:rPr>
          <w:rFonts w:ascii="Arial" w:eastAsia="Arial" w:hAnsi="Arial" w:cs="Arial"/>
          <w:color w:val="131313"/>
          <w:sz w:val="24"/>
          <w:szCs w:val="24"/>
        </w:rPr>
        <w:t>Building-Level Emergency Response Plan(BLERP))</w:t>
      </w:r>
      <w:r>
        <w:rPr>
          <w:rFonts w:ascii="Arial" w:eastAsia="Arial" w:hAnsi="Arial" w:cs="Arial"/>
          <w:color w:val="2B2B2B"/>
          <w:sz w:val="24"/>
          <w:szCs w:val="24"/>
        </w:rPr>
        <w:t xml:space="preserve"> shall be confidential and shall not be subject to disclosure under Article </w:t>
      </w:r>
      <w:r>
        <w:rPr>
          <w:rFonts w:ascii="Arial" w:eastAsia="Arial" w:hAnsi="Arial" w:cs="Arial"/>
          <w:color w:val="3F3F3F"/>
          <w:sz w:val="24"/>
          <w:szCs w:val="24"/>
        </w:rPr>
        <w:t xml:space="preserve">6 </w:t>
      </w:r>
      <w:r>
        <w:rPr>
          <w:rFonts w:ascii="Arial" w:eastAsia="Arial" w:hAnsi="Arial" w:cs="Arial"/>
          <w:color w:val="2B2B2B"/>
          <w:sz w:val="24"/>
          <w:szCs w:val="24"/>
        </w:rPr>
        <w:t xml:space="preserve">of the Public Officers </w:t>
      </w:r>
      <w:r>
        <w:rPr>
          <w:rFonts w:ascii="Arial" w:eastAsia="Arial" w:hAnsi="Arial" w:cs="Arial"/>
          <w:color w:val="3F3F3F"/>
          <w:sz w:val="24"/>
          <w:szCs w:val="24"/>
        </w:rPr>
        <w:t xml:space="preserve">Law </w:t>
      </w:r>
      <w:r>
        <w:rPr>
          <w:rFonts w:ascii="Arial" w:eastAsia="Arial" w:hAnsi="Arial" w:cs="Arial"/>
          <w:color w:val="2B2B2B"/>
          <w:sz w:val="24"/>
          <w:szCs w:val="24"/>
        </w:rPr>
        <w:t>or any other provision of law</w:t>
      </w:r>
      <w:r>
        <w:rPr>
          <w:rFonts w:ascii="Arial" w:eastAsia="Arial" w:hAnsi="Arial" w:cs="Arial"/>
          <w:color w:val="4F4F4F"/>
          <w:sz w:val="24"/>
          <w:szCs w:val="24"/>
        </w:rPr>
        <w:t xml:space="preserve">, </w:t>
      </w:r>
      <w:r>
        <w:rPr>
          <w:rFonts w:ascii="Arial" w:eastAsia="Arial" w:hAnsi="Arial" w:cs="Arial"/>
          <w:color w:val="2B2B2B"/>
          <w:sz w:val="24"/>
          <w:szCs w:val="24"/>
        </w:rPr>
        <w:t xml:space="preserve">in </w:t>
      </w:r>
      <w:r>
        <w:rPr>
          <w:rFonts w:ascii="Arial" w:eastAsia="Arial" w:hAnsi="Arial" w:cs="Arial"/>
          <w:color w:val="3F3F3F"/>
          <w:sz w:val="24"/>
          <w:szCs w:val="24"/>
        </w:rPr>
        <w:t xml:space="preserve">accordance </w:t>
      </w:r>
      <w:r>
        <w:rPr>
          <w:rFonts w:ascii="Arial" w:eastAsia="Arial" w:hAnsi="Arial" w:cs="Arial"/>
          <w:color w:val="2B2B2B"/>
          <w:sz w:val="24"/>
          <w:szCs w:val="24"/>
        </w:rPr>
        <w:t xml:space="preserve">with </w:t>
      </w:r>
      <w:r>
        <w:rPr>
          <w:rFonts w:ascii="Arial" w:eastAsia="Arial" w:hAnsi="Arial" w:cs="Arial"/>
          <w:color w:val="3F3F3F"/>
          <w:sz w:val="24"/>
          <w:szCs w:val="24"/>
        </w:rPr>
        <w:t xml:space="preserve">Education </w:t>
      </w:r>
      <w:r>
        <w:rPr>
          <w:rFonts w:ascii="Arial" w:eastAsia="Arial" w:hAnsi="Arial" w:cs="Arial"/>
          <w:color w:val="2B2B2B"/>
          <w:sz w:val="24"/>
          <w:szCs w:val="24"/>
        </w:rPr>
        <w:t xml:space="preserve">Law Section </w:t>
      </w:r>
      <w:r>
        <w:rPr>
          <w:rFonts w:ascii="Arial" w:eastAsia="Arial" w:hAnsi="Arial" w:cs="Arial"/>
          <w:color w:val="3F3F3F"/>
          <w:sz w:val="24"/>
          <w:szCs w:val="24"/>
        </w:rPr>
        <w:t>2801-a</w:t>
      </w:r>
      <w:r>
        <w:rPr>
          <w:rFonts w:ascii="Arial" w:eastAsia="Arial" w:hAnsi="Arial" w:cs="Arial"/>
          <w:color w:val="131313"/>
          <w:sz w:val="24"/>
          <w:szCs w:val="24"/>
        </w:rPr>
        <w:t xml:space="preserve">.  The BLERP(s) </w:t>
      </w:r>
      <w:r>
        <w:rPr>
          <w:rFonts w:ascii="Arial" w:eastAsia="Arial" w:hAnsi="Arial" w:cs="Arial"/>
          <w:color w:val="2B2B2B"/>
          <w:sz w:val="24"/>
          <w:szCs w:val="24"/>
        </w:rPr>
        <w:t xml:space="preserve">must also be formally adopted by the Board of </w:t>
      </w:r>
      <w:r>
        <w:rPr>
          <w:rFonts w:ascii="Arial" w:eastAsia="Arial" w:hAnsi="Arial" w:cs="Arial"/>
          <w:color w:val="4F4F4F"/>
          <w:sz w:val="24"/>
          <w:szCs w:val="24"/>
        </w:rPr>
        <w:t>E</w:t>
      </w:r>
      <w:r>
        <w:rPr>
          <w:rFonts w:ascii="Arial" w:eastAsia="Arial" w:hAnsi="Arial" w:cs="Arial"/>
          <w:color w:val="2B2B2B"/>
          <w:sz w:val="24"/>
          <w:szCs w:val="24"/>
        </w:rPr>
        <w:t>ducation prior to September 1st each year, but shall NOT be made available for public comment.</w:t>
      </w:r>
    </w:p>
    <w:p w:rsidR="00A71597" w:rsidRDefault="00A71597">
      <w:pPr>
        <w:pBdr>
          <w:top w:val="nil"/>
          <w:left w:val="nil"/>
          <w:bottom w:val="nil"/>
          <w:right w:val="nil"/>
          <w:between w:val="nil"/>
        </w:pBdr>
        <w:tabs>
          <w:tab w:val="left" w:pos="360"/>
        </w:tabs>
        <w:ind w:right="-20" w:firstLine="7"/>
        <w:rPr>
          <w:rFonts w:ascii="Arial" w:eastAsia="Arial" w:hAnsi="Arial" w:cs="Arial"/>
          <w:sz w:val="24"/>
          <w:szCs w:val="24"/>
        </w:rPr>
      </w:pPr>
    </w:p>
    <w:p w:rsidR="00A71597" w:rsidRDefault="00E66FDE">
      <w:pPr>
        <w:pBdr>
          <w:top w:val="nil"/>
          <w:left w:val="nil"/>
          <w:bottom w:val="nil"/>
          <w:right w:val="nil"/>
          <w:between w:val="nil"/>
        </w:pBdr>
        <w:tabs>
          <w:tab w:val="left" w:pos="360"/>
        </w:tabs>
        <w:ind w:right="-20" w:firstLine="7"/>
        <w:rPr>
          <w:rFonts w:ascii="Arial" w:eastAsia="Arial" w:hAnsi="Arial" w:cs="Arial"/>
          <w:sz w:val="24"/>
          <w:szCs w:val="24"/>
        </w:rPr>
      </w:pPr>
      <w:r>
        <w:rPr>
          <w:rFonts w:ascii="Arial" w:eastAsia="Arial" w:hAnsi="Arial" w:cs="Arial"/>
          <w:color w:val="3F3F3F"/>
          <w:sz w:val="24"/>
          <w:szCs w:val="24"/>
        </w:rPr>
        <w:t>Within 30 days from adoption, this plan will be posted on the District website. The URL must be submitted to the NYS Education Department via the annual Basic Educational Data System (BEDS) collection each October to comply with the requirement that the plan be submitted to the Commissioner within 30 days from adoption.</w:t>
      </w:r>
    </w:p>
    <w:p w:rsidR="00A71597" w:rsidRDefault="00E66FDE">
      <w:pPr>
        <w:pBdr>
          <w:top w:val="nil"/>
          <w:left w:val="nil"/>
          <w:bottom w:val="nil"/>
          <w:right w:val="nil"/>
          <w:between w:val="nil"/>
        </w:pBdr>
        <w:rPr>
          <w:rFonts w:ascii="Arial" w:eastAsia="Arial" w:hAnsi="Arial" w:cs="Arial"/>
          <w:sz w:val="24"/>
          <w:szCs w:val="24"/>
        </w:rPr>
        <w:sectPr w:rsidR="00A71597">
          <w:type w:val="continuous"/>
          <w:pgSz w:w="12240" w:h="15840"/>
          <w:pgMar w:top="1280" w:right="1360" w:bottom="1080" w:left="1360" w:header="0" w:footer="720" w:gutter="0"/>
          <w:cols w:space="720"/>
        </w:sectPr>
      </w:pPr>
      <w:r>
        <w:br w:type="page"/>
      </w:r>
    </w:p>
    <w:p w:rsidR="00A71597" w:rsidRDefault="00E66FDE">
      <w:pPr>
        <w:pStyle w:val="Heading1"/>
        <w:tabs>
          <w:tab w:val="left" w:pos="360"/>
        </w:tabs>
        <w:ind w:left="0"/>
        <w:rPr>
          <w:rFonts w:ascii="Arial" w:eastAsia="Arial" w:hAnsi="Arial" w:cs="Arial"/>
          <w:sz w:val="24"/>
          <w:szCs w:val="24"/>
        </w:rPr>
      </w:pPr>
      <w:bookmarkStart w:id="8" w:name="_4d34og8" w:colFirst="0" w:colLast="0"/>
      <w:bookmarkEnd w:id="8"/>
      <w:r>
        <w:rPr>
          <w:rFonts w:ascii="Arial" w:eastAsia="Arial" w:hAnsi="Arial" w:cs="Arial"/>
          <w:sz w:val="24"/>
          <w:szCs w:val="24"/>
        </w:rPr>
        <w:lastRenderedPageBreak/>
        <w:t>SECTION II: GENERAL EMERGENCY RESPONSE PLANNING</w:t>
      </w:r>
    </w:p>
    <w:p w:rsidR="00A71597" w:rsidRDefault="00A71597">
      <w:pPr>
        <w:tabs>
          <w:tab w:val="left" w:pos="360"/>
        </w:tabs>
        <w:spacing w:before="5"/>
        <w:ind w:right="-20"/>
        <w:rPr>
          <w:rFonts w:ascii="Arial" w:eastAsia="Arial" w:hAnsi="Arial" w:cs="Arial"/>
          <w:sz w:val="24"/>
          <w:szCs w:val="24"/>
        </w:rPr>
      </w:pPr>
    </w:p>
    <w:p w:rsidR="00A71597" w:rsidRDefault="00E66FDE">
      <w:pPr>
        <w:pStyle w:val="Heading2"/>
        <w:numPr>
          <w:ilvl w:val="0"/>
          <w:numId w:val="6"/>
        </w:numPr>
        <w:tabs>
          <w:tab w:val="left" w:pos="360"/>
        </w:tabs>
        <w:ind w:hanging="720"/>
        <w:rPr>
          <w:sz w:val="24"/>
          <w:szCs w:val="24"/>
        </w:rPr>
      </w:pPr>
      <w:bookmarkStart w:id="9" w:name="_2s8eyo1" w:colFirst="0" w:colLast="0"/>
      <w:bookmarkEnd w:id="9"/>
      <w:r>
        <w:rPr>
          <w:sz w:val="24"/>
          <w:szCs w:val="24"/>
        </w:rPr>
        <w:t>Identification of sites of potential emergency</w:t>
      </w:r>
    </w:p>
    <w:p w:rsidR="00A71597" w:rsidRDefault="00A71597">
      <w:pPr>
        <w:tabs>
          <w:tab w:val="left" w:pos="360"/>
        </w:tabs>
        <w:spacing w:before="3"/>
        <w:ind w:right="-20"/>
        <w:rPr>
          <w:rFonts w:ascii="Arial" w:eastAsia="Arial" w:hAnsi="Arial" w:cs="Arial"/>
          <w:sz w:val="24"/>
          <w:szCs w:val="24"/>
        </w:rPr>
      </w:pPr>
    </w:p>
    <w:p w:rsidR="00A71597" w:rsidRDefault="00E66FDE">
      <w:pPr>
        <w:pBdr>
          <w:top w:val="nil"/>
          <w:left w:val="nil"/>
          <w:bottom w:val="nil"/>
          <w:right w:val="nil"/>
          <w:between w:val="nil"/>
        </w:pBdr>
        <w:tabs>
          <w:tab w:val="left" w:pos="360"/>
        </w:tabs>
        <w:ind w:right="-20"/>
        <w:rPr>
          <w:rFonts w:ascii="Arial" w:eastAsia="Arial" w:hAnsi="Arial" w:cs="Arial"/>
          <w:color w:val="000000"/>
          <w:sz w:val="24"/>
          <w:szCs w:val="24"/>
        </w:rPr>
      </w:pPr>
      <w:r>
        <w:rPr>
          <w:rFonts w:ascii="Arial" w:eastAsia="Arial" w:hAnsi="Arial" w:cs="Arial"/>
          <w:color w:val="2D2D2D"/>
          <w:sz w:val="24"/>
          <w:szCs w:val="24"/>
        </w:rPr>
        <w:t xml:space="preserve">Each School has established procedures for </w:t>
      </w:r>
      <w:r>
        <w:rPr>
          <w:rFonts w:ascii="Arial" w:eastAsia="Arial" w:hAnsi="Arial" w:cs="Arial"/>
          <w:color w:val="424242"/>
          <w:sz w:val="24"/>
          <w:szCs w:val="24"/>
        </w:rPr>
        <w:t xml:space="preserve">the </w:t>
      </w:r>
      <w:r>
        <w:rPr>
          <w:rFonts w:ascii="Arial" w:eastAsia="Arial" w:hAnsi="Arial" w:cs="Arial"/>
          <w:color w:val="2D2D2D"/>
          <w:sz w:val="24"/>
          <w:szCs w:val="24"/>
        </w:rPr>
        <w:t xml:space="preserve">identification of potential </w:t>
      </w:r>
      <w:r>
        <w:rPr>
          <w:rFonts w:ascii="Arial" w:eastAsia="Arial" w:hAnsi="Arial" w:cs="Arial"/>
          <w:color w:val="424242"/>
          <w:sz w:val="24"/>
          <w:szCs w:val="24"/>
        </w:rPr>
        <w:t xml:space="preserve">sites </w:t>
      </w:r>
      <w:r>
        <w:rPr>
          <w:rFonts w:ascii="Arial" w:eastAsia="Arial" w:hAnsi="Arial" w:cs="Arial"/>
          <w:color w:val="2D2D2D"/>
          <w:sz w:val="24"/>
          <w:szCs w:val="24"/>
        </w:rPr>
        <w:t>and the internal and/or external hazards that may be present.  These procedures are developed in coordination with the local Emergency Management Office, Fire Department and law enforcement agencies. These informant agencies, can be found in the BLERP(s).</w:t>
      </w:r>
    </w:p>
    <w:p w:rsidR="00A71597" w:rsidRDefault="00A71597">
      <w:pPr>
        <w:tabs>
          <w:tab w:val="left" w:pos="360"/>
        </w:tabs>
        <w:spacing w:before="2"/>
        <w:ind w:right="-20"/>
        <w:rPr>
          <w:rFonts w:ascii="Arial" w:eastAsia="Arial" w:hAnsi="Arial" w:cs="Arial"/>
          <w:sz w:val="24"/>
          <w:szCs w:val="24"/>
        </w:rPr>
      </w:pPr>
    </w:p>
    <w:p w:rsidR="00A71597" w:rsidRDefault="00E66FDE">
      <w:pPr>
        <w:pStyle w:val="Heading2"/>
        <w:numPr>
          <w:ilvl w:val="0"/>
          <w:numId w:val="6"/>
        </w:numPr>
        <w:tabs>
          <w:tab w:val="left" w:pos="360"/>
        </w:tabs>
        <w:ind w:hanging="720"/>
        <w:rPr>
          <w:sz w:val="24"/>
          <w:szCs w:val="24"/>
        </w:rPr>
      </w:pPr>
      <w:bookmarkStart w:id="10" w:name="_17dp8vu" w:colFirst="0" w:colLast="0"/>
      <w:bookmarkEnd w:id="10"/>
      <w:r>
        <w:rPr>
          <w:sz w:val="24"/>
          <w:szCs w:val="24"/>
        </w:rPr>
        <w:t xml:space="preserve">Actions </w:t>
      </w:r>
      <w:r>
        <w:rPr>
          <w:color w:val="424242"/>
          <w:sz w:val="24"/>
          <w:szCs w:val="24"/>
        </w:rPr>
        <w:t xml:space="preserve">in </w:t>
      </w:r>
      <w:r>
        <w:rPr>
          <w:sz w:val="24"/>
          <w:szCs w:val="24"/>
        </w:rPr>
        <w:t>response to an emergency</w:t>
      </w:r>
    </w:p>
    <w:p w:rsidR="00A71597" w:rsidRDefault="00A71597">
      <w:pPr>
        <w:tabs>
          <w:tab w:val="left" w:pos="360"/>
        </w:tabs>
        <w:spacing w:before="3"/>
        <w:ind w:right="-20"/>
        <w:rPr>
          <w:rFonts w:ascii="Arial" w:eastAsia="Arial" w:hAnsi="Arial" w:cs="Arial"/>
          <w:b/>
          <w:sz w:val="24"/>
          <w:szCs w:val="24"/>
        </w:rPr>
      </w:pPr>
    </w:p>
    <w:p w:rsidR="00A71597" w:rsidRDefault="00E66FDE">
      <w:pPr>
        <w:pBdr>
          <w:top w:val="nil"/>
          <w:left w:val="nil"/>
          <w:bottom w:val="nil"/>
          <w:right w:val="nil"/>
          <w:between w:val="nil"/>
        </w:pBdr>
        <w:tabs>
          <w:tab w:val="left" w:pos="360"/>
        </w:tabs>
        <w:ind w:right="-20"/>
        <w:rPr>
          <w:rFonts w:ascii="Arial" w:eastAsia="Arial" w:hAnsi="Arial" w:cs="Arial"/>
          <w:color w:val="000000"/>
          <w:sz w:val="24"/>
          <w:szCs w:val="24"/>
        </w:rPr>
      </w:pPr>
      <w:r>
        <w:rPr>
          <w:rFonts w:ascii="Arial" w:eastAsia="Arial" w:hAnsi="Arial" w:cs="Arial"/>
          <w:color w:val="424242"/>
          <w:sz w:val="24"/>
          <w:szCs w:val="24"/>
        </w:rPr>
        <w:t>Each School</w:t>
      </w:r>
      <w:r>
        <w:rPr>
          <w:rFonts w:ascii="Arial" w:eastAsia="Arial" w:hAnsi="Arial" w:cs="Arial"/>
          <w:color w:val="2D2D2D"/>
          <w:sz w:val="24"/>
          <w:szCs w:val="24"/>
        </w:rPr>
        <w:t xml:space="preserve"> has identified the following general response actions to emergency situations.  These actions include school cancellation, early dismissal, evacuation, and </w:t>
      </w:r>
      <w:r>
        <w:rPr>
          <w:rFonts w:ascii="Arial" w:eastAsia="Arial" w:hAnsi="Arial" w:cs="Arial"/>
          <w:color w:val="424242"/>
          <w:sz w:val="24"/>
          <w:szCs w:val="24"/>
        </w:rPr>
        <w:t xml:space="preserve">sheltering.  </w:t>
      </w:r>
      <w:r>
        <w:rPr>
          <w:rFonts w:ascii="Arial" w:eastAsia="Arial" w:hAnsi="Arial" w:cs="Arial"/>
          <w:color w:val="2D2D2D"/>
          <w:sz w:val="24"/>
          <w:szCs w:val="24"/>
        </w:rPr>
        <w:t>The BLERPs include identification of specific procedures for each action depending upon the emergency.</w:t>
      </w:r>
    </w:p>
    <w:p w:rsidR="00A71597" w:rsidRDefault="00A71597">
      <w:pPr>
        <w:tabs>
          <w:tab w:val="left" w:pos="360"/>
        </w:tabs>
        <w:spacing w:before="3"/>
        <w:ind w:right="-20"/>
        <w:rPr>
          <w:rFonts w:ascii="Arial" w:eastAsia="Arial" w:hAnsi="Arial" w:cs="Arial"/>
          <w:sz w:val="24"/>
          <w:szCs w:val="24"/>
        </w:rPr>
      </w:pPr>
    </w:p>
    <w:p w:rsidR="00A71597" w:rsidRDefault="00E66FDE">
      <w:pPr>
        <w:pBdr>
          <w:top w:val="nil"/>
          <w:left w:val="nil"/>
          <w:bottom w:val="nil"/>
          <w:right w:val="nil"/>
          <w:between w:val="nil"/>
        </w:pBdr>
        <w:tabs>
          <w:tab w:val="left" w:pos="360"/>
        </w:tabs>
        <w:ind w:right="-20"/>
        <w:rPr>
          <w:rFonts w:ascii="Arial" w:eastAsia="Arial" w:hAnsi="Arial" w:cs="Arial"/>
          <w:color w:val="2D2D2D"/>
          <w:sz w:val="24"/>
          <w:szCs w:val="24"/>
        </w:rPr>
      </w:pPr>
      <w:r>
        <w:rPr>
          <w:rFonts w:ascii="Arial" w:eastAsia="Arial" w:hAnsi="Arial" w:cs="Arial"/>
          <w:color w:val="2D2D2D"/>
          <w:sz w:val="24"/>
          <w:szCs w:val="24"/>
        </w:rPr>
        <w:t>Emergencies include, but are not limited to:</w:t>
      </w:r>
    </w:p>
    <w:p w:rsidR="00A71597" w:rsidRDefault="00A71597">
      <w:pPr>
        <w:pBdr>
          <w:top w:val="nil"/>
          <w:left w:val="nil"/>
          <w:bottom w:val="nil"/>
          <w:right w:val="nil"/>
          <w:between w:val="nil"/>
        </w:pBdr>
        <w:tabs>
          <w:tab w:val="left" w:pos="360"/>
        </w:tabs>
        <w:ind w:right="-20"/>
        <w:rPr>
          <w:rFonts w:ascii="Arial" w:eastAsia="Arial" w:hAnsi="Arial" w:cs="Arial"/>
          <w:color w:val="2D2D2D"/>
          <w:sz w:val="24"/>
          <w:szCs w:val="24"/>
        </w:rPr>
      </w:pPr>
    </w:p>
    <w:p w:rsidR="00A71597" w:rsidRDefault="00E66FDE">
      <w:pPr>
        <w:numPr>
          <w:ilvl w:val="0"/>
          <w:numId w:val="3"/>
        </w:numPr>
        <w:pBdr>
          <w:top w:val="nil"/>
          <w:left w:val="nil"/>
          <w:bottom w:val="nil"/>
          <w:right w:val="nil"/>
          <w:between w:val="nil"/>
        </w:pBdr>
        <w:tabs>
          <w:tab w:val="left" w:pos="360"/>
        </w:tabs>
        <w:ind w:right="-20"/>
        <w:rPr>
          <w:color w:val="000000"/>
          <w:sz w:val="24"/>
          <w:szCs w:val="24"/>
        </w:rPr>
      </w:pPr>
      <w:r>
        <w:rPr>
          <w:rFonts w:ascii="Arial" w:eastAsia="Arial" w:hAnsi="Arial" w:cs="Arial"/>
          <w:b/>
          <w:color w:val="000000"/>
          <w:sz w:val="24"/>
          <w:szCs w:val="24"/>
        </w:rPr>
        <w:t>Natural Hazards</w:t>
      </w:r>
      <w:r>
        <w:rPr>
          <w:rFonts w:ascii="Arial" w:eastAsia="Arial" w:hAnsi="Arial" w:cs="Arial"/>
          <w:color w:val="000000"/>
          <w:sz w:val="24"/>
          <w:szCs w:val="24"/>
        </w:rPr>
        <w:t xml:space="preserve">: Earthquakes, Tornadoes, Lightning, Severe Wind, Hurricanes, Floods, Wildfires, Extreme Temperatures, </w:t>
      </w:r>
      <w:r>
        <w:rPr>
          <w:rFonts w:ascii="Arial" w:eastAsia="Arial" w:hAnsi="Arial" w:cs="Arial"/>
          <w:sz w:val="24"/>
          <w:szCs w:val="24"/>
        </w:rPr>
        <w:t>Landslides</w:t>
      </w:r>
      <w:r>
        <w:rPr>
          <w:rFonts w:ascii="Arial" w:eastAsia="Arial" w:hAnsi="Arial" w:cs="Arial"/>
          <w:color w:val="000000"/>
          <w:sz w:val="24"/>
          <w:szCs w:val="24"/>
        </w:rPr>
        <w:t xml:space="preserve"> or mudslides, Winter precipitation, Wildlife</w:t>
      </w:r>
    </w:p>
    <w:p w:rsidR="00A71597" w:rsidRDefault="00E66FDE">
      <w:pPr>
        <w:numPr>
          <w:ilvl w:val="0"/>
          <w:numId w:val="3"/>
        </w:numPr>
        <w:pBdr>
          <w:top w:val="nil"/>
          <w:left w:val="nil"/>
          <w:bottom w:val="nil"/>
          <w:right w:val="nil"/>
          <w:between w:val="nil"/>
        </w:pBdr>
        <w:tabs>
          <w:tab w:val="left" w:pos="360"/>
        </w:tabs>
        <w:ind w:right="-20"/>
        <w:rPr>
          <w:color w:val="000000"/>
          <w:sz w:val="24"/>
          <w:szCs w:val="24"/>
        </w:rPr>
      </w:pPr>
      <w:r>
        <w:rPr>
          <w:rFonts w:ascii="Arial" w:eastAsia="Arial" w:hAnsi="Arial" w:cs="Arial"/>
          <w:b/>
          <w:color w:val="000000"/>
          <w:sz w:val="24"/>
          <w:szCs w:val="24"/>
        </w:rPr>
        <w:t>Technological Hazards</w:t>
      </w:r>
      <w:r>
        <w:rPr>
          <w:rFonts w:ascii="Arial" w:eastAsia="Arial" w:hAnsi="Arial" w:cs="Arial"/>
          <w:color w:val="000000"/>
          <w:sz w:val="24"/>
          <w:szCs w:val="24"/>
        </w:rPr>
        <w:t>: Explosions, Release of hazardous materials within the school, Release of hazardous materials from outside the building, Dam Failure, Power Failure, Water Failure</w:t>
      </w:r>
    </w:p>
    <w:p w:rsidR="00A71597" w:rsidRDefault="00E66FDE">
      <w:pPr>
        <w:numPr>
          <w:ilvl w:val="0"/>
          <w:numId w:val="3"/>
        </w:numPr>
        <w:pBdr>
          <w:top w:val="nil"/>
          <w:left w:val="nil"/>
          <w:bottom w:val="nil"/>
          <w:right w:val="nil"/>
          <w:between w:val="nil"/>
        </w:pBdr>
        <w:tabs>
          <w:tab w:val="left" w:pos="360"/>
        </w:tabs>
        <w:ind w:right="-20"/>
        <w:rPr>
          <w:color w:val="000000"/>
          <w:sz w:val="24"/>
          <w:szCs w:val="24"/>
        </w:rPr>
      </w:pPr>
      <w:r>
        <w:rPr>
          <w:rFonts w:ascii="Arial" w:eastAsia="Arial" w:hAnsi="Arial" w:cs="Arial"/>
          <w:b/>
          <w:color w:val="000000"/>
          <w:sz w:val="24"/>
          <w:szCs w:val="24"/>
        </w:rPr>
        <w:t>Biological Hazards</w:t>
      </w:r>
      <w:r>
        <w:rPr>
          <w:rFonts w:ascii="Arial" w:eastAsia="Arial" w:hAnsi="Arial" w:cs="Arial"/>
          <w:color w:val="000000"/>
          <w:sz w:val="24"/>
          <w:szCs w:val="24"/>
        </w:rPr>
        <w:t>: Infectious diseases, Contaminated food outbreaks, Toxic materials present in school</w:t>
      </w:r>
    </w:p>
    <w:p w:rsidR="00A71597" w:rsidRDefault="00E66FDE">
      <w:pPr>
        <w:numPr>
          <w:ilvl w:val="0"/>
          <w:numId w:val="3"/>
        </w:numPr>
        <w:pBdr>
          <w:top w:val="nil"/>
          <w:left w:val="nil"/>
          <w:bottom w:val="nil"/>
          <w:right w:val="nil"/>
          <w:between w:val="nil"/>
        </w:pBdr>
        <w:tabs>
          <w:tab w:val="left" w:pos="360"/>
        </w:tabs>
        <w:ind w:right="-20"/>
        <w:rPr>
          <w:color w:val="000000"/>
          <w:sz w:val="24"/>
          <w:szCs w:val="24"/>
        </w:rPr>
      </w:pPr>
      <w:r>
        <w:rPr>
          <w:rFonts w:ascii="Arial" w:eastAsia="Arial" w:hAnsi="Arial" w:cs="Arial"/>
          <w:b/>
          <w:color w:val="000000"/>
          <w:sz w:val="24"/>
          <w:szCs w:val="24"/>
        </w:rPr>
        <w:t>Adversarial, Incidental and Human-caused Threats</w:t>
      </w:r>
      <w:r>
        <w:rPr>
          <w:rFonts w:ascii="Arial" w:eastAsia="Arial" w:hAnsi="Arial" w:cs="Arial"/>
          <w:color w:val="000000"/>
          <w:sz w:val="24"/>
          <w:szCs w:val="24"/>
        </w:rPr>
        <w:t>: Fire, Active shooters, criminal threats or actions, Gang violence, Bomb threats, Domestic Violence and abuse, Cyber-attacks, Suicide.</w:t>
      </w:r>
    </w:p>
    <w:p w:rsidR="00A71597" w:rsidRDefault="00A71597">
      <w:pPr>
        <w:pBdr>
          <w:top w:val="nil"/>
          <w:left w:val="nil"/>
          <w:bottom w:val="nil"/>
          <w:right w:val="nil"/>
          <w:between w:val="nil"/>
        </w:pBdr>
        <w:tabs>
          <w:tab w:val="left" w:pos="360"/>
        </w:tabs>
        <w:ind w:left="720" w:right="-20"/>
        <w:rPr>
          <w:rFonts w:ascii="Arial" w:eastAsia="Arial" w:hAnsi="Arial" w:cs="Arial"/>
          <w:color w:val="000000"/>
          <w:sz w:val="24"/>
          <w:szCs w:val="24"/>
        </w:rPr>
      </w:pPr>
    </w:p>
    <w:p w:rsidR="00A71597" w:rsidRDefault="00E66FDE">
      <w:pPr>
        <w:pStyle w:val="Heading2"/>
        <w:numPr>
          <w:ilvl w:val="0"/>
          <w:numId w:val="6"/>
        </w:numPr>
        <w:tabs>
          <w:tab w:val="left" w:pos="360"/>
        </w:tabs>
        <w:ind w:hanging="720"/>
        <w:rPr>
          <w:sz w:val="24"/>
          <w:szCs w:val="24"/>
        </w:rPr>
      </w:pPr>
      <w:bookmarkStart w:id="11" w:name="_3rdcrjn" w:colFirst="0" w:colLast="0"/>
      <w:bookmarkEnd w:id="11"/>
      <w:r>
        <w:rPr>
          <w:sz w:val="24"/>
          <w:szCs w:val="24"/>
        </w:rPr>
        <w:t>District resources and personnel available for use during an emergency</w:t>
      </w:r>
    </w:p>
    <w:p w:rsidR="00A71597" w:rsidRDefault="00A71597">
      <w:pPr>
        <w:tabs>
          <w:tab w:val="left" w:pos="360"/>
        </w:tabs>
        <w:spacing w:before="4"/>
        <w:ind w:right="-20"/>
        <w:rPr>
          <w:rFonts w:ascii="Arial" w:eastAsia="Arial" w:hAnsi="Arial" w:cs="Arial"/>
          <w:b/>
          <w:sz w:val="24"/>
          <w:szCs w:val="24"/>
        </w:rPr>
      </w:pPr>
    </w:p>
    <w:p w:rsidR="00A71597" w:rsidRDefault="00E66FDE">
      <w:pPr>
        <w:pBdr>
          <w:top w:val="nil"/>
          <w:left w:val="nil"/>
          <w:bottom w:val="nil"/>
          <w:right w:val="nil"/>
          <w:between w:val="nil"/>
        </w:pBdr>
        <w:tabs>
          <w:tab w:val="left" w:pos="360"/>
        </w:tabs>
        <w:ind w:right="-20"/>
        <w:rPr>
          <w:rFonts w:ascii="Arial" w:eastAsia="Arial" w:hAnsi="Arial" w:cs="Arial"/>
          <w:color w:val="000000"/>
          <w:sz w:val="24"/>
          <w:szCs w:val="24"/>
        </w:rPr>
      </w:pPr>
      <w:r>
        <w:rPr>
          <w:rFonts w:ascii="Arial" w:eastAsia="Arial" w:hAnsi="Arial" w:cs="Arial"/>
          <w:color w:val="2A2A2A"/>
          <w:sz w:val="24"/>
          <w:szCs w:val="24"/>
        </w:rPr>
        <w:t xml:space="preserve">The District has committed the full inventory of its resources to be available for use during an emergency. These resources will be utilized in line with the Building-Level Emergency Response Plans as deemed appropriate by the </w:t>
      </w:r>
      <w:r>
        <w:rPr>
          <w:rFonts w:ascii="Arial" w:eastAsia="Arial" w:hAnsi="Arial" w:cs="Arial"/>
          <w:color w:val="262626"/>
        </w:rPr>
        <w:t>District-Wide School Safety Team</w:t>
      </w:r>
      <w:r>
        <w:rPr>
          <w:rFonts w:ascii="Arial" w:eastAsia="Arial" w:hAnsi="Arial" w:cs="Arial"/>
          <w:color w:val="5B5B5B"/>
          <w:sz w:val="24"/>
          <w:szCs w:val="24"/>
        </w:rPr>
        <w:t>.</w:t>
      </w:r>
    </w:p>
    <w:p w:rsidR="00A71597" w:rsidRDefault="00A71597">
      <w:pPr>
        <w:tabs>
          <w:tab w:val="left" w:pos="360"/>
        </w:tabs>
        <w:spacing w:before="5"/>
        <w:ind w:right="-20"/>
        <w:rPr>
          <w:rFonts w:ascii="Arial" w:eastAsia="Arial" w:hAnsi="Arial" w:cs="Arial"/>
          <w:sz w:val="24"/>
          <w:szCs w:val="24"/>
        </w:rPr>
      </w:pPr>
    </w:p>
    <w:p w:rsidR="00A71597" w:rsidRDefault="00E66FDE">
      <w:pPr>
        <w:pBdr>
          <w:top w:val="nil"/>
          <w:left w:val="nil"/>
          <w:bottom w:val="nil"/>
          <w:right w:val="nil"/>
          <w:between w:val="nil"/>
        </w:pBdr>
        <w:tabs>
          <w:tab w:val="left" w:pos="360"/>
        </w:tabs>
        <w:ind w:right="-20" w:firstLine="14"/>
        <w:rPr>
          <w:rFonts w:ascii="Arial" w:eastAsia="Arial" w:hAnsi="Arial" w:cs="Arial"/>
          <w:color w:val="2A2A2A"/>
          <w:sz w:val="24"/>
          <w:szCs w:val="24"/>
        </w:rPr>
        <w:sectPr w:rsidR="00A71597">
          <w:type w:val="continuous"/>
          <w:pgSz w:w="12240" w:h="15840"/>
          <w:pgMar w:top="1280" w:right="1360" w:bottom="1080" w:left="1360" w:header="0" w:footer="720" w:gutter="0"/>
          <w:cols w:space="720"/>
        </w:sectPr>
      </w:pPr>
      <w:r>
        <w:rPr>
          <w:rFonts w:ascii="Arial" w:eastAsia="Arial" w:hAnsi="Arial" w:cs="Arial"/>
          <w:color w:val="2A2A2A"/>
          <w:sz w:val="24"/>
          <w:szCs w:val="24"/>
        </w:rPr>
        <w:t>Specific resources, personnel and their responsibilities are identified in the BLERPs.  However, some examples would include:</w:t>
      </w:r>
    </w:p>
    <w:p w:rsidR="00A71597" w:rsidRDefault="00A71597">
      <w:pPr>
        <w:pBdr>
          <w:top w:val="nil"/>
          <w:left w:val="nil"/>
          <w:bottom w:val="nil"/>
          <w:right w:val="nil"/>
          <w:between w:val="nil"/>
        </w:pBdr>
        <w:tabs>
          <w:tab w:val="left" w:pos="360"/>
        </w:tabs>
        <w:ind w:right="-20" w:firstLine="14"/>
        <w:rPr>
          <w:rFonts w:ascii="Arial" w:eastAsia="Arial" w:hAnsi="Arial" w:cs="Arial"/>
          <w:color w:val="2A2A2A"/>
          <w:sz w:val="24"/>
          <w:szCs w:val="24"/>
          <w:u w:val="single"/>
        </w:rPr>
      </w:pPr>
    </w:p>
    <w:p w:rsidR="00A71597" w:rsidRDefault="00E66FDE">
      <w:pPr>
        <w:pBdr>
          <w:top w:val="nil"/>
          <w:left w:val="nil"/>
          <w:bottom w:val="nil"/>
          <w:right w:val="nil"/>
          <w:between w:val="nil"/>
        </w:pBdr>
        <w:tabs>
          <w:tab w:val="left" w:pos="360"/>
        </w:tabs>
        <w:ind w:right="-20" w:firstLine="14"/>
        <w:rPr>
          <w:rFonts w:ascii="Arial" w:eastAsia="Arial" w:hAnsi="Arial" w:cs="Arial"/>
          <w:color w:val="4B4B4B"/>
          <w:sz w:val="24"/>
          <w:szCs w:val="24"/>
          <w:u w:val="single"/>
        </w:rPr>
      </w:pPr>
      <w:r>
        <w:rPr>
          <w:rFonts w:ascii="Arial" w:eastAsia="Arial" w:hAnsi="Arial" w:cs="Arial"/>
          <w:color w:val="2A2A2A"/>
          <w:sz w:val="24"/>
          <w:szCs w:val="24"/>
          <w:u w:val="single"/>
        </w:rPr>
        <w:t>Personnel:</w:t>
      </w:r>
    </w:p>
    <w:p w:rsidR="00A71597" w:rsidRDefault="00E66FDE">
      <w:pPr>
        <w:pBdr>
          <w:top w:val="nil"/>
          <w:left w:val="nil"/>
          <w:bottom w:val="nil"/>
          <w:right w:val="nil"/>
          <w:between w:val="nil"/>
        </w:pBdr>
        <w:tabs>
          <w:tab w:val="left" w:pos="360"/>
        </w:tabs>
        <w:ind w:right="-20" w:firstLine="14"/>
        <w:rPr>
          <w:rFonts w:ascii="Arial" w:eastAsia="Arial" w:hAnsi="Arial" w:cs="Arial"/>
          <w:color w:val="2A2A2A"/>
          <w:sz w:val="24"/>
          <w:szCs w:val="24"/>
        </w:rPr>
      </w:pPr>
      <w:r>
        <w:rPr>
          <w:rFonts w:ascii="Arial" w:eastAsia="Arial" w:hAnsi="Arial" w:cs="Arial"/>
          <w:color w:val="2A2A2A"/>
          <w:sz w:val="24"/>
          <w:szCs w:val="24"/>
        </w:rPr>
        <w:t>EMT's, staff with CPR/AED certification,</w:t>
      </w:r>
    </w:p>
    <w:p w:rsidR="00A71597" w:rsidRDefault="00E66FDE">
      <w:pPr>
        <w:pBdr>
          <w:top w:val="nil"/>
          <w:left w:val="nil"/>
          <w:bottom w:val="nil"/>
          <w:right w:val="nil"/>
          <w:between w:val="nil"/>
        </w:pBdr>
        <w:tabs>
          <w:tab w:val="left" w:pos="360"/>
        </w:tabs>
        <w:ind w:right="-20" w:firstLine="14"/>
        <w:rPr>
          <w:rFonts w:ascii="Arial" w:eastAsia="Arial" w:hAnsi="Arial" w:cs="Arial"/>
          <w:color w:val="2A2A2A"/>
          <w:sz w:val="24"/>
          <w:szCs w:val="24"/>
        </w:rPr>
      </w:pPr>
      <w:r>
        <w:rPr>
          <w:rFonts w:ascii="Arial" w:eastAsia="Arial" w:hAnsi="Arial" w:cs="Arial"/>
          <w:color w:val="2A2A2A"/>
          <w:sz w:val="24"/>
          <w:szCs w:val="24"/>
        </w:rPr>
        <w:t>Registered Nurse, etc.</w:t>
      </w:r>
    </w:p>
    <w:p w:rsidR="00A71597" w:rsidRDefault="00A71597">
      <w:pPr>
        <w:pBdr>
          <w:top w:val="nil"/>
          <w:left w:val="nil"/>
          <w:bottom w:val="nil"/>
          <w:right w:val="nil"/>
          <w:between w:val="nil"/>
        </w:pBdr>
        <w:tabs>
          <w:tab w:val="left" w:pos="360"/>
        </w:tabs>
        <w:ind w:right="-20" w:firstLine="14"/>
        <w:rPr>
          <w:rFonts w:ascii="Arial" w:eastAsia="Arial" w:hAnsi="Arial" w:cs="Arial"/>
          <w:color w:val="2A2A2A"/>
          <w:sz w:val="24"/>
          <w:szCs w:val="24"/>
          <w:u w:val="single"/>
        </w:rPr>
      </w:pPr>
    </w:p>
    <w:p w:rsidR="00A71597" w:rsidRDefault="00E66FDE">
      <w:pPr>
        <w:pBdr>
          <w:top w:val="nil"/>
          <w:left w:val="nil"/>
          <w:bottom w:val="nil"/>
          <w:right w:val="nil"/>
          <w:between w:val="nil"/>
        </w:pBdr>
        <w:tabs>
          <w:tab w:val="left" w:pos="360"/>
        </w:tabs>
        <w:ind w:right="-20" w:firstLine="14"/>
        <w:rPr>
          <w:rFonts w:ascii="Arial" w:eastAsia="Arial" w:hAnsi="Arial" w:cs="Arial"/>
          <w:color w:val="2A2A2A"/>
          <w:sz w:val="24"/>
          <w:szCs w:val="24"/>
          <w:u w:val="single"/>
        </w:rPr>
      </w:pPr>
      <w:r>
        <w:rPr>
          <w:rFonts w:ascii="Arial" w:eastAsia="Arial" w:hAnsi="Arial" w:cs="Arial"/>
          <w:color w:val="2A2A2A"/>
          <w:sz w:val="24"/>
          <w:szCs w:val="24"/>
          <w:u w:val="single"/>
        </w:rPr>
        <w:t>Building Resources:</w:t>
      </w:r>
    </w:p>
    <w:p w:rsidR="00A71597" w:rsidRDefault="00E66FDE">
      <w:pPr>
        <w:pBdr>
          <w:top w:val="nil"/>
          <w:left w:val="nil"/>
          <w:bottom w:val="nil"/>
          <w:right w:val="nil"/>
          <w:between w:val="nil"/>
        </w:pBdr>
        <w:tabs>
          <w:tab w:val="left" w:pos="360"/>
        </w:tabs>
        <w:ind w:right="-20" w:firstLine="14"/>
        <w:rPr>
          <w:rFonts w:ascii="Arial" w:eastAsia="Arial" w:hAnsi="Arial" w:cs="Arial"/>
          <w:color w:val="2A2A2A"/>
          <w:sz w:val="24"/>
          <w:szCs w:val="24"/>
        </w:rPr>
        <w:sectPr w:rsidR="00A71597">
          <w:type w:val="continuous"/>
          <w:pgSz w:w="12240" w:h="15840"/>
          <w:pgMar w:top="1280" w:right="1360" w:bottom="1080" w:left="1360" w:header="0" w:footer="720" w:gutter="0"/>
          <w:cols w:num="2" w:space="720" w:equalWidth="0">
            <w:col w:w="4400" w:space="720"/>
            <w:col w:w="4400" w:space="0"/>
          </w:cols>
        </w:sectPr>
      </w:pPr>
      <w:r>
        <w:rPr>
          <w:rFonts w:ascii="Arial" w:eastAsia="Arial" w:hAnsi="Arial" w:cs="Arial"/>
          <w:color w:val="2A2A2A"/>
          <w:sz w:val="24"/>
          <w:szCs w:val="24"/>
        </w:rPr>
        <w:t>sheltering, food, water</w:t>
      </w:r>
      <w:r>
        <w:rPr>
          <w:rFonts w:ascii="Arial" w:eastAsia="Arial" w:hAnsi="Arial" w:cs="Arial"/>
          <w:color w:val="5B5B5B"/>
          <w:sz w:val="24"/>
          <w:szCs w:val="24"/>
        </w:rPr>
        <w:t xml:space="preserve">, </w:t>
      </w:r>
      <w:r>
        <w:rPr>
          <w:rFonts w:ascii="Arial" w:eastAsia="Arial" w:hAnsi="Arial" w:cs="Arial"/>
          <w:color w:val="2A2A2A"/>
          <w:sz w:val="24"/>
          <w:szCs w:val="24"/>
        </w:rPr>
        <w:t>phone</w:t>
      </w:r>
      <w:r>
        <w:rPr>
          <w:rFonts w:ascii="Arial" w:eastAsia="Arial" w:hAnsi="Arial" w:cs="Arial"/>
          <w:color w:val="4B4B4B"/>
          <w:sz w:val="24"/>
          <w:szCs w:val="24"/>
        </w:rPr>
        <w:t xml:space="preserve">, </w:t>
      </w:r>
      <w:r>
        <w:rPr>
          <w:rFonts w:ascii="Arial" w:eastAsia="Arial" w:hAnsi="Arial" w:cs="Arial"/>
          <w:color w:val="2A2A2A"/>
          <w:sz w:val="24"/>
          <w:szCs w:val="24"/>
        </w:rPr>
        <w:t>fax</w:t>
      </w:r>
      <w:r>
        <w:rPr>
          <w:rFonts w:ascii="Arial" w:eastAsia="Arial" w:hAnsi="Arial" w:cs="Arial"/>
          <w:color w:val="5B5B5B"/>
          <w:sz w:val="24"/>
          <w:szCs w:val="24"/>
        </w:rPr>
        <w:t xml:space="preserve">, </w:t>
      </w:r>
      <w:r>
        <w:rPr>
          <w:rFonts w:ascii="Arial" w:eastAsia="Arial" w:hAnsi="Arial" w:cs="Arial"/>
          <w:color w:val="2A2A2A"/>
          <w:sz w:val="24"/>
          <w:szCs w:val="24"/>
        </w:rPr>
        <w:t xml:space="preserve">radio communications, transportation, etc. </w:t>
      </w:r>
    </w:p>
    <w:p w:rsidR="00A71597" w:rsidRDefault="00A71597">
      <w:pPr>
        <w:pBdr>
          <w:top w:val="nil"/>
          <w:left w:val="nil"/>
          <w:bottom w:val="nil"/>
          <w:right w:val="nil"/>
          <w:between w:val="nil"/>
        </w:pBdr>
        <w:tabs>
          <w:tab w:val="left" w:pos="360"/>
        </w:tabs>
        <w:ind w:right="-20" w:firstLine="14"/>
        <w:rPr>
          <w:rFonts w:ascii="Arial" w:eastAsia="Arial" w:hAnsi="Arial" w:cs="Arial"/>
          <w:color w:val="2A2A2A"/>
          <w:sz w:val="24"/>
          <w:szCs w:val="24"/>
        </w:rPr>
      </w:pPr>
    </w:p>
    <w:p w:rsidR="00A71597" w:rsidRDefault="00A71597">
      <w:pPr>
        <w:tabs>
          <w:tab w:val="left" w:pos="360"/>
        </w:tabs>
        <w:spacing w:before="8"/>
        <w:ind w:right="-20"/>
        <w:rPr>
          <w:rFonts w:ascii="Arial" w:eastAsia="Arial" w:hAnsi="Arial" w:cs="Arial"/>
          <w:sz w:val="24"/>
          <w:szCs w:val="24"/>
        </w:rPr>
      </w:pPr>
    </w:p>
    <w:p w:rsidR="00A71597" w:rsidRDefault="00A71597">
      <w:pPr>
        <w:pStyle w:val="Heading2"/>
        <w:tabs>
          <w:tab w:val="left" w:pos="360"/>
        </w:tabs>
        <w:rPr>
          <w:sz w:val="24"/>
          <w:szCs w:val="24"/>
        </w:rPr>
      </w:pPr>
      <w:bookmarkStart w:id="12" w:name="_ix9w08jv9zdl" w:colFirst="0" w:colLast="0"/>
      <w:bookmarkEnd w:id="12"/>
    </w:p>
    <w:p w:rsidR="00A71597" w:rsidRDefault="00E66FDE">
      <w:pPr>
        <w:pStyle w:val="Heading2"/>
        <w:tabs>
          <w:tab w:val="left" w:pos="360"/>
        </w:tabs>
        <w:rPr>
          <w:sz w:val="24"/>
          <w:szCs w:val="24"/>
        </w:rPr>
      </w:pPr>
      <w:bookmarkStart w:id="13" w:name="_5lf96b2ztp9v" w:colFirst="0" w:colLast="0"/>
      <w:bookmarkEnd w:id="13"/>
      <w:r>
        <w:br w:type="page"/>
      </w:r>
    </w:p>
    <w:p w:rsidR="00A71597" w:rsidRDefault="00E66FDE">
      <w:pPr>
        <w:pStyle w:val="Heading2"/>
        <w:numPr>
          <w:ilvl w:val="0"/>
          <w:numId w:val="6"/>
        </w:numPr>
        <w:tabs>
          <w:tab w:val="left" w:pos="360"/>
        </w:tabs>
        <w:ind w:hanging="720"/>
        <w:rPr>
          <w:sz w:val="24"/>
          <w:szCs w:val="24"/>
        </w:rPr>
      </w:pPr>
      <w:bookmarkStart w:id="14" w:name="_xai3d9jrmx5u" w:colFirst="0" w:colLast="0"/>
      <w:bookmarkEnd w:id="14"/>
      <w:r>
        <w:rPr>
          <w:sz w:val="24"/>
          <w:szCs w:val="24"/>
        </w:rPr>
        <w:lastRenderedPageBreak/>
        <w:t>Procedures to coordinate the use of school district resources during emergencies</w:t>
      </w:r>
    </w:p>
    <w:p w:rsidR="00A71597" w:rsidRDefault="00A71597">
      <w:pPr>
        <w:tabs>
          <w:tab w:val="left" w:pos="360"/>
        </w:tabs>
        <w:spacing w:before="8"/>
        <w:ind w:right="-20"/>
        <w:rPr>
          <w:rFonts w:ascii="Arial" w:eastAsia="Arial" w:hAnsi="Arial" w:cs="Arial"/>
          <w:b/>
          <w:sz w:val="24"/>
          <w:szCs w:val="24"/>
        </w:rPr>
      </w:pPr>
    </w:p>
    <w:p w:rsidR="00A71597" w:rsidRDefault="00E66FDE">
      <w:pPr>
        <w:pBdr>
          <w:top w:val="nil"/>
          <w:left w:val="nil"/>
          <w:bottom w:val="nil"/>
          <w:right w:val="nil"/>
          <w:between w:val="nil"/>
        </w:pBdr>
        <w:tabs>
          <w:tab w:val="left" w:pos="360"/>
        </w:tabs>
        <w:ind w:right="-20"/>
        <w:rPr>
          <w:rFonts w:ascii="Arial" w:eastAsia="Arial" w:hAnsi="Arial" w:cs="Arial"/>
          <w:color w:val="000000"/>
          <w:sz w:val="24"/>
          <w:szCs w:val="24"/>
        </w:rPr>
      </w:pPr>
      <w:r>
        <w:rPr>
          <w:rFonts w:ascii="Arial" w:eastAsia="Arial" w:hAnsi="Arial" w:cs="Arial"/>
          <w:color w:val="2A2A2A"/>
          <w:sz w:val="24"/>
          <w:szCs w:val="24"/>
        </w:rPr>
        <w:t>The District uses the Incident Command System (ICS) model for emergency actions.</w:t>
      </w:r>
    </w:p>
    <w:p w:rsidR="00A71597" w:rsidRDefault="00E66FDE">
      <w:pPr>
        <w:pBdr>
          <w:top w:val="nil"/>
          <w:left w:val="nil"/>
          <w:bottom w:val="nil"/>
          <w:right w:val="nil"/>
          <w:between w:val="nil"/>
        </w:pBdr>
        <w:tabs>
          <w:tab w:val="left" w:pos="360"/>
        </w:tabs>
        <w:spacing w:before="8"/>
        <w:ind w:right="-20"/>
        <w:rPr>
          <w:rFonts w:ascii="Arial" w:eastAsia="Arial" w:hAnsi="Arial" w:cs="Arial"/>
          <w:color w:val="000000"/>
          <w:sz w:val="24"/>
          <w:szCs w:val="24"/>
        </w:rPr>
      </w:pPr>
      <w:r>
        <w:rPr>
          <w:rFonts w:ascii="Arial" w:eastAsia="Arial" w:hAnsi="Arial" w:cs="Arial"/>
          <w:color w:val="2A2A2A"/>
          <w:sz w:val="24"/>
          <w:szCs w:val="24"/>
        </w:rPr>
        <w:t xml:space="preserve">For all emergencies the Incident Commander will be the </w:t>
      </w:r>
      <w:r w:rsidRPr="009E355B">
        <w:rPr>
          <w:rFonts w:ascii="Arial" w:eastAsia="Arial" w:hAnsi="Arial" w:cs="Arial"/>
          <w:sz w:val="24"/>
          <w:szCs w:val="24"/>
        </w:rPr>
        <w:t>Superintendent</w:t>
      </w:r>
      <w:r>
        <w:rPr>
          <w:rFonts w:ascii="Arial" w:eastAsia="Arial" w:hAnsi="Arial" w:cs="Arial"/>
          <w:color w:val="2A2A2A"/>
          <w:sz w:val="24"/>
          <w:szCs w:val="24"/>
        </w:rPr>
        <w:t>, or their designee. The Incident Commander is authorized to activate such resources and personnel as are appropriate to the incident.  The Incident Commander is empowered to render such decisions as may be necessary in keeping with the response actions as identified in the BLERP(s)</w:t>
      </w:r>
      <w:r>
        <w:rPr>
          <w:rFonts w:ascii="Arial" w:eastAsia="Arial" w:hAnsi="Arial" w:cs="Arial"/>
          <w:color w:val="5B5B5B"/>
          <w:sz w:val="24"/>
          <w:szCs w:val="24"/>
        </w:rPr>
        <w:t xml:space="preserve">.  </w:t>
      </w:r>
      <w:r>
        <w:rPr>
          <w:rFonts w:ascii="Arial" w:eastAsia="Arial" w:hAnsi="Arial" w:cs="Arial"/>
          <w:color w:val="2A2A2A"/>
          <w:sz w:val="24"/>
          <w:szCs w:val="24"/>
        </w:rPr>
        <w:t xml:space="preserve">All Incident Command staff are identified in the </w:t>
      </w:r>
      <w:r>
        <w:rPr>
          <w:rFonts w:ascii="Arial" w:eastAsia="Arial" w:hAnsi="Arial" w:cs="Arial"/>
          <w:color w:val="151515"/>
          <w:sz w:val="24"/>
          <w:szCs w:val="24"/>
        </w:rPr>
        <w:t>BLERP(s).</w:t>
      </w:r>
    </w:p>
    <w:p w:rsidR="00A71597" w:rsidRDefault="00A71597">
      <w:pPr>
        <w:tabs>
          <w:tab w:val="left" w:pos="360"/>
        </w:tabs>
        <w:spacing w:before="2"/>
        <w:ind w:right="-20"/>
        <w:rPr>
          <w:rFonts w:ascii="Arial" w:eastAsia="Arial" w:hAnsi="Arial" w:cs="Arial"/>
          <w:sz w:val="24"/>
          <w:szCs w:val="24"/>
        </w:rPr>
      </w:pPr>
    </w:p>
    <w:p w:rsidR="00A71597" w:rsidRDefault="00E66FDE">
      <w:pPr>
        <w:pStyle w:val="Heading2"/>
        <w:numPr>
          <w:ilvl w:val="0"/>
          <w:numId w:val="6"/>
        </w:numPr>
        <w:tabs>
          <w:tab w:val="left" w:pos="360"/>
        </w:tabs>
        <w:ind w:hanging="720"/>
        <w:rPr>
          <w:sz w:val="24"/>
          <w:szCs w:val="24"/>
        </w:rPr>
      </w:pPr>
      <w:bookmarkStart w:id="15" w:name="_lnxbz9" w:colFirst="0" w:colLast="0"/>
      <w:bookmarkEnd w:id="15"/>
      <w:r>
        <w:rPr>
          <w:sz w:val="24"/>
          <w:szCs w:val="24"/>
        </w:rPr>
        <w:t>Annual multi-hazard school training for staff and students</w:t>
      </w:r>
    </w:p>
    <w:p w:rsidR="00A71597" w:rsidRDefault="00A71597">
      <w:pPr>
        <w:tabs>
          <w:tab w:val="left" w:pos="360"/>
        </w:tabs>
        <w:spacing w:before="4"/>
        <w:ind w:right="-20"/>
        <w:rPr>
          <w:rFonts w:ascii="Arial" w:eastAsia="Arial" w:hAnsi="Arial" w:cs="Arial"/>
          <w:b/>
          <w:sz w:val="24"/>
          <w:szCs w:val="24"/>
        </w:rPr>
      </w:pPr>
    </w:p>
    <w:p w:rsidR="00A71597" w:rsidRDefault="00E66FDE">
      <w:pPr>
        <w:pBdr>
          <w:top w:val="nil"/>
          <w:left w:val="nil"/>
          <w:bottom w:val="nil"/>
          <w:right w:val="nil"/>
          <w:between w:val="nil"/>
        </w:pBdr>
        <w:tabs>
          <w:tab w:val="left" w:pos="360"/>
        </w:tabs>
        <w:ind w:right="-20"/>
        <w:rPr>
          <w:rFonts w:ascii="Arial" w:eastAsia="Arial" w:hAnsi="Arial" w:cs="Arial"/>
          <w:color w:val="000000"/>
          <w:sz w:val="24"/>
          <w:szCs w:val="24"/>
        </w:rPr>
      </w:pPr>
      <w:r>
        <w:rPr>
          <w:rFonts w:ascii="Arial" w:eastAsia="Arial" w:hAnsi="Arial" w:cs="Arial"/>
          <w:color w:val="2A2A2A"/>
          <w:sz w:val="24"/>
          <w:szCs w:val="24"/>
        </w:rPr>
        <w:t>The District will conduct annual training for both staff and students in school safety issues</w:t>
      </w:r>
      <w:r>
        <w:rPr>
          <w:rFonts w:ascii="Arial" w:eastAsia="Arial" w:hAnsi="Arial" w:cs="Arial"/>
          <w:color w:val="4B4B4B"/>
          <w:sz w:val="24"/>
          <w:szCs w:val="24"/>
        </w:rPr>
        <w:t xml:space="preserve">. </w:t>
      </w:r>
      <w:r>
        <w:rPr>
          <w:rFonts w:ascii="Arial" w:eastAsia="Arial" w:hAnsi="Arial" w:cs="Arial"/>
          <w:color w:val="2A2A2A"/>
          <w:sz w:val="24"/>
          <w:szCs w:val="24"/>
        </w:rPr>
        <w:t>Training will be coordinated by the District-Wide and Building-Level Safety Teams, and may consist of classroom activities</w:t>
      </w:r>
      <w:r>
        <w:rPr>
          <w:rFonts w:ascii="Arial" w:eastAsia="Arial" w:hAnsi="Arial" w:cs="Arial"/>
          <w:color w:val="4B4B4B"/>
          <w:sz w:val="24"/>
          <w:szCs w:val="24"/>
        </w:rPr>
        <w:t xml:space="preserve">, </w:t>
      </w:r>
      <w:r>
        <w:rPr>
          <w:rFonts w:ascii="Arial" w:eastAsia="Arial" w:hAnsi="Arial" w:cs="Arial"/>
          <w:color w:val="2A2A2A"/>
          <w:sz w:val="24"/>
          <w:szCs w:val="24"/>
        </w:rPr>
        <w:t>general assemblies, tabletop exercises</w:t>
      </w:r>
      <w:r>
        <w:rPr>
          <w:rFonts w:ascii="Arial" w:eastAsia="Arial" w:hAnsi="Arial" w:cs="Arial"/>
          <w:color w:val="4B4B4B"/>
          <w:sz w:val="24"/>
          <w:szCs w:val="24"/>
        </w:rPr>
        <w:t xml:space="preserve">, </w:t>
      </w:r>
      <w:r>
        <w:rPr>
          <w:rFonts w:ascii="Arial" w:eastAsia="Arial" w:hAnsi="Arial" w:cs="Arial"/>
          <w:color w:val="2A2A2A"/>
          <w:sz w:val="24"/>
          <w:szCs w:val="24"/>
        </w:rPr>
        <w:t>full scale drills of other appropriate actions to increase the awareness and preparedness of staff and students.</w:t>
      </w:r>
    </w:p>
    <w:p w:rsidR="00A71597" w:rsidRDefault="00A71597">
      <w:pPr>
        <w:tabs>
          <w:tab w:val="left" w:pos="360"/>
        </w:tabs>
        <w:spacing w:before="6"/>
        <w:ind w:right="-20"/>
        <w:rPr>
          <w:rFonts w:ascii="Arial" w:eastAsia="Arial" w:hAnsi="Arial" w:cs="Arial"/>
          <w:sz w:val="24"/>
          <w:szCs w:val="24"/>
        </w:rPr>
      </w:pPr>
    </w:p>
    <w:p w:rsidR="00A71597" w:rsidRDefault="00E66FDE">
      <w:pPr>
        <w:pBdr>
          <w:top w:val="nil"/>
          <w:left w:val="nil"/>
          <w:bottom w:val="nil"/>
          <w:right w:val="nil"/>
          <w:between w:val="nil"/>
        </w:pBdr>
        <w:tabs>
          <w:tab w:val="left" w:pos="360"/>
        </w:tabs>
        <w:ind w:right="-20" w:firstLine="14"/>
        <w:rPr>
          <w:rFonts w:ascii="Arial" w:eastAsia="Arial" w:hAnsi="Arial" w:cs="Arial"/>
          <w:color w:val="2A2A2A"/>
          <w:sz w:val="24"/>
          <w:szCs w:val="24"/>
        </w:rPr>
      </w:pPr>
      <w:r>
        <w:rPr>
          <w:rFonts w:ascii="Arial" w:eastAsia="Arial" w:hAnsi="Arial" w:cs="Arial"/>
          <w:color w:val="2A2A2A"/>
          <w:sz w:val="24"/>
          <w:szCs w:val="24"/>
        </w:rPr>
        <w:t>Drills and other exercises will be coordinated with local,</w:t>
      </w:r>
      <w:r>
        <w:rPr>
          <w:rFonts w:ascii="Arial" w:eastAsia="Arial" w:hAnsi="Arial" w:cs="Arial"/>
          <w:color w:val="4B4B4B"/>
          <w:sz w:val="24"/>
          <w:szCs w:val="24"/>
        </w:rPr>
        <w:t xml:space="preserve"> </w:t>
      </w:r>
      <w:r>
        <w:rPr>
          <w:rFonts w:ascii="Arial" w:eastAsia="Arial" w:hAnsi="Arial" w:cs="Arial"/>
          <w:color w:val="2A2A2A"/>
          <w:sz w:val="24"/>
          <w:szCs w:val="24"/>
        </w:rPr>
        <w:t>county and state emergency responders and preparedness officials if possible.  Existing Plans will be revised in response to post-incident critiques of these drills.</w:t>
      </w:r>
    </w:p>
    <w:p w:rsidR="00A71597" w:rsidRDefault="00A71597">
      <w:pPr>
        <w:tabs>
          <w:tab w:val="left" w:pos="360"/>
        </w:tabs>
        <w:spacing w:before="11"/>
        <w:ind w:right="-20"/>
        <w:rPr>
          <w:rFonts w:ascii="Arial" w:eastAsia="Arial" w:hAnsi="Arial" w:cs="Arial"/>
          <w:sz w:val="24"/>
          <w:szCs w:val="24"/>
        </w:rPr>
      </w:pPr>
    </w:p>
    <w:p w:rsidR="00A71597" w:rsidRDefault="00E66FDE">
      <w:pPr>
        <w:pStyle w:val="Heading2"/>
        <w:numPr>
          <w:ilvl w:val="0"/>
          <w:numId w:val="6"/>
        </w:numPr>
        <w:tabs>
          <w:tab w:val="left" w:pos="360"/>
        </w:tabs>
        <w:ind w:hanging="720"/>
        <w:rPr>
          <w:sz w:val="24"/>
          <w:szCs w:val="24"/>
        </w:rPr>
      </w:pPr>
      <w:bookmarkStart w:id="16" w:name="_35nkun2" w:colFirst="0" w:colLast="0"/>
      <w:bookmarkEnd w:id="16"/>
      <w:r>
        <w:rPr>
          <w:sz w:val="24"/>
          <w:szCs w:val="24"/>
        </w:rPr>
        <w:t>Training procedures and frameworks</w:t>
      </w:r>
    </w:p>
    <w:p w:rsidR="00A71597" w:rsidRDefault="00A71597">
      <w:pPr>
        <w:tabs>
          <w:tab w:val="left" w:pos="360"/>
        </w:tabs>
        <w:spacing w:before="4"/>
        <w:ind w:right="-20"/>
        <w:rPr>
          <w:rFonts w:ascii="Arial" w:eastAsia="Arial" w:hAnsi="Arial" w:cs="Arial"/>
          <w:b/>
          <w:sz w:val="24"/>
          <w:szCs w:val="24"/>
        </w:rPr>
      </w:pPr>
    </w:p>
    <w:p w:rsidR="00A71597" w:rsidRDefault="00E66FDE">
      <w:pPr>
        <w:pBdr>
          <w:top w:val="nil"/>
          <w:left w:val="nil"/>
          <w:bottom w:val="nil"/>
          <w:right w:val="nil"/>
          <w:between w:val="nil"/>
        </w:pBdr>
        <w:tabs>
          <w:tab w:val="left" w:pos="360"/>
        </w:tabs>
        <w:ind w:right="-20" w:hanging="8"/>
        <w:rPr>
          <w:rFonts w:ascii="Arial" w:eastAsia="Arial" w:hAnsi="Arial" w:cs="Arial"/>
          <w:color w:val="000000"/>
          <w:sz w:val="24"/>
          <w:szCs w:val="24"/>
        </w:rPr>
      </w:pPr>
      <w:r>
        <w:rPr>
          <w:rFonts w:ascii="Arial" w:eastAsia="Arial" w:hAnsi="Arial" w:cs="Arial"/>
          <w:color w:val="2A2A2A"/>
          <w:sz w:val="24"/>
          <w:szCs w:val="24"/>
        </w:rPr>
        <w:t>Training procedures for staff in violence prevention and all emergency drills will be as outlined in Appendix 2</w:t>
      </w:r>
      <w:r>
        <w:rPr>
          <w:rFonts w:ascii="Arial" w:eastAsia="Arial" w:hAnsi="Arial" w:cs="Arial"/>
          <w:color w:val="4B4B4B"/>
          <w:sz w:val="24"/>
          <w:szCs w:val="24"/>
        </w:rPr>
        <w:t>.</w:t>
      </w:r>
    </w:p>
    <w:p w:rsidR="00A71597" w:rsidRDefault="00E66FDE">
      <w:pPr>
        <w:pBdr>
          <w:top w:val="nil"/>
          <w:left w:val="nil"/>
          <w:bottom w:val="nil"/>
          <w:right w:val="nil"/>
          <w:between w:val="nil"/>
        </w:pBdr>
        <w:rPr>
          <w:rFonts w:ascii="Arial" w:eastAsia="Arial" w:hAnsi="Arial" w:cs="Arial"/>
          <w:color w:val="000000"/>
          <w:sz w:val="24"/>
          <w:szCs w:val="24"/>
        </w:rPr>
        <w:sectPr w:rsidR="00A71597">
          <w:type w:val="continuous"/>
          <w:pgSz w:w="12240" w:h="15840"/>
          <w:pgMar w:top="1280" w:right="1360" w:bottom="1080" w:left="1360" w:header="0" w:footer="720" w:gutter="0"/>
          <w:cols w:space="720"/>
        </w:sectPr>
      </w:pPr>
      <w:r>
        <w:br w:type="page"/>
      </w:r>
    </w:p>
    <w:p w:rsidR="00A71597" w:rsidRDefault="00E66FDE">
      <w:pPr>
        <w:pStyle w:val="Heading1"/>
        <w:tabs>
          <w:tab w:val="left" w:pos="360"/>
        </w:tabs>
        <w:ind w:left="0"/>
        <w:rPr>
          <w:rFonts w:ascii="Arial" w:eastAsia="Arial" w:hAnsi="Arial" w:cs="Arial"/>
          <w:sz w:val="24"/>
          <w:szCs w:val="24"/>
        </w:rPr>
      </w:pPr>
      <w:bookmarkStart w:id="17" w:name="_1ksv4uv" w:colFirst="0" w:colLast="0"/>
      <w:bookmarkEnd w:id="17"/>
      <w:r>
        <w:rPr>
          <w:rFonts w:ascii="Arial" w:eastAsia="Arial" w:hAnsi="Arial" w:cs="Arial"/>
          <w:sz w:val="24"/>
          <w:szCs w:val="24"/>
        </w:rPr>
        <w:lastRenderedPageBreak/>
        <w:t>SECTION II</w:t>
      </w:r>
      <w:r>
        <w:rPr>
          <w:rFonts w:ascii="Arial" w:eastAsia="Arial" w:hAnsi="Arial" w:cs="Arial"/>
          <w:color w:val="444444"/>
          <w:sz w:val="24"/>
          <w:szCs w:val="24"/>
        </w:rPr>
        <w:t>I</w:t>
      </w:r>
      <w:r>
        <w:rPr>
          <w:rFonts w:ascii="Arial" w:eastAsia="Arial" w:hAnsi="Arial" w:cs="Arial"/>
          <w:sz w:val="24"/>
          <w:szCs w:val="24"/>
        </w:rPr>
        <w:t>: COMMUNICATION WITH OTHERS</w:t>
      </w:r>
    </w:p>
    <w:p w:rsidR="00A71597" w:rsidRDefault="00A71597">
      <w:pPr>
        <w:tabs>
          <w:tab w:val="left" w:pos="360"/>
        </w:tabs>
        <w:spacing w:before="11"/>
        <w:ind w:right="-20"/>
        <w:rPr>
          <w:rFonts w:ascii="Arial" w:eastAsia="Arial" w:hAnsi="Arial" w:cs="Arial"/>
          <w:sz w:val="24"/>
          <w:szCs w:val="24"/>
        </w:rPr>
      </w:pPr>
    </w:p>
    <w:p w:rsidR="00A71597" w:rsidRDefault="00E66FDE">
      <w:pPr>
        <w:pStyle w:val="Heading2"/>
        <w:numPr>
          <w:ilvl w:val="0"/>
          <w:numId w:val="9"/>
        </w:numPr>
        <w:tabs>
          <w:tab w:val="left" w:pos="360"/>
        </w:tabs>
        <w:ind w:left="360"/>
        <w:rPr>
          <w:sz w:val="24"/>
          <w:szCs w:val="24"/>
        </w:rPr>
      </w:pPr>
      <w:bookmarkStart w:id="18" w:name="_44sinio" w:colFirst="0" w:colLast="0"/>
      <w:bookmarkEnd w:id="18"/>
      <w:r>
        <w:rPr>
          <w:sz w:val="24"/>
          <w:szCs w:val="24"/>
        </w:rPr>
        <w:t>Obtaining assistance during emergencies from emergency services organizations and local government agencies</w:t>
      </w:r>
    </w:p>
    <w:p w:rsidR="00A71597" w:rsidRDefault="00A71597">
      <w:pPr>
        <w:tabs>
          <w:tab w:val="left" w:pos="360"/>
        </w:tabs>
        <w:spacing w:before="1"/>
        <w:ind w:left="360" w:right="-20"/>
        <w:rPr>
          <w:rFonts w:ascii="Arial" w:eastAsia="Arial" w:hAnsi="Arial" w:cs="Arial"/>
          <w:sz w:val="24"/>
          <w:szCs w:val="24"/>
        </w:rPr>
      </w:pPr>
    </w:p>
    <w:p w:rsidR="00A71597" w:rsidRDefault="00E66FDE">
      <w:pPr>
        <w:pBdr>
          <w:top w:val="nil"/>
          <w:left w:val="nil"/>
          <w:bottom w:val="nil"/>
          <w:right w:val="nil"/>
          <w:between w:val="nil"/>
        </w:pBdr>
        <w:tabs>
          <w:tab w:val="left" w:pos="630"/>
        </w:tabs>
        <w:ind w:right="-20" w:firstLine="7"/>
        <w:rPr>
          <w:rFonts w:ascii="Arial" w:eastAsia="Arial" w:hAnsi="Arial" w:cs="Arial"/>
          <w:color w:val="000000"/>
          <w:sz w:val="24"/>
          <w:szCs w:val="24"/>
        </w:rPr>
      </w:pPr>
      <w:r>
        <w:rPr>
          <w:rFonts w:ascii="Arial" w:eastAsia="Arial" w:hAnsi="Arial" w:cs="Arial"/>
          <w:color w:val="2A2A2A"/>
          <w:sz w:val="24"/>
          <w:szCs w:val="24"/>
        </w:rPr>
        <w:t>During emergencies</w:t>
      </w:r>
      <w:r>
        <w:rPr>
          <w:rFonts w:ascii="Arial" w:eastAsia="Arial" w:hAnsi="Arial" w:cs="Arial"/>
          <w:color w:val="444444"/>
          <w:sz w:val="24"/>
          <w:szCs w:val="24"/>
        </w:rPr>
        <w:t xml:space="preserve">, </w:t>
      </w:r>
      <w:r>
        <w:rPr>
          <w:rFonts w:ascii="Arial" w:eastAsia="Arial" w:hAnsi="Arial" w:cs="Arial"/>
          <w:color w:val="2A2A2A"/>
          <w:sz w:val="24"/>
          <w:szCs w:val="24"/>
        </w:rPr>
        <w:t>including state declared emergencies</w:t>
      </w:r>
      <w:r>
        <w:rPr>
          <w:rFonts w:ascii="Arial" w:eastAsia="Arial" w:hAnsi="Arial" w:cs="Arial"/>
          <w:color w:val="444444"/>
          <w:sz w:val="24"/>
          <w:szCs w:val="24"/>
        </w:rPr>
        <w:t xml:space="preserve">, </w:t>
      </w:r>
      <w:r>
        <w:rPr>
          <w:rFonts w:ascii="Arial" w:eastAsia="Arial" w:hAnsi="Arial" w:cs="Arial"/>
          <w:color w:val="2A2A2A"/>
          <w:sz w:val="24"/>
          <w:szCs w:val="24"/>
        </w:rPr>
        <w:t>local government agencies</w:t>
      </w:r>
      <w:r>
        <w:rPr>
          <w:rFonts w:ascii="Arial" w:eastAsia="Arial" w:hAnsi="Arial" w:cs="Arial"/>
          <w:color w:val="444444"/>
          <w:sz w:val="24"/>
          <w:szCs w:val="24"/>
        </w:rPr>
        <w:t xml:space="preserve">, </w:t>
      </w:r>
      <w:r>
        <w:rPr>
          <w:rFonts w:ascii="Arial" w:eastAsia="Arial" w:hAnsi="Arial" w:cs="Arial"/>
          <w:color w:val="2A2A2A"/>
          <w:sz w:val="24"/>
          <w:szCs w:val="24"/>
        </w:rPr>
        <w:t>including emergency services</w:t>
      </w:r>
      <w:r>
        <w:rPr>
          <w:rFonts w:ascii="Arial" w:eastAsia="Arial" w:hAnsi="Arial" w:cs="Arial"/>
          <w:color w:val="444444"/>
          <w:sz w:val="24"/>
          <w:szCs w:val="24"/>
        </w:rPr>
        <w:t xml:space="preserve">, </w:t>
      </w:r>
      <w:r>
        <w:rPr>
          <w:rFonts w:ascii="Arial" w:eastAsia="Arial" w:hAnsi="Arial" w:cs="Arial"/>
          <w:color w:val="2A2A2A"/>
          <w:sz w:val="24"/>
          <w:szCs w:val="24"/>
        </w:rPr>
        <w:t>can be accessed via the local emergency management office or through the local emergency communication center.  The Incident Commander will authorize the procurement of these agencies. (Section I, Appendix 2; Section II)</w:t>
      </w:r>
    </w:p>
    <w:p w:rsidR="00A71597" w:rsidRDefault="00A71597">
      <w:pPr>
        <w:tabs>
          <w:tab w:val="left" w:pos="630"/>
        </w:tabs>
        <w:spacing w:before="3"/>
        <w:ind w:right="-20"/>
        <w:rPr>
          <w:rFonts w:ascii="Arial" w:eastAsia="Arial" w:hAnsi="Arial" w:cs="Arial"/>
          <w:sz w:val="24"/>
          <w:szCs w:val="24"/>
        </w:rPr>
      </w:pPr>
    </w:p>
    <w:p w:rsidR="00A71597" w:rsidRDefault="00E66FDE">
      <w:pPr>
        <w:pStyle w:val="Heading2"/>
        <w:numPr>
          <w:ilvl w:val="0"/>
          <w:numId w:val="9"/>
        </w:numPr>
        <w:tabs>
          <w:tab w:val="left" w:pos="630"/>
        </w:tabs>
        <w:ind w:left="360"/>
        <w:rPr>
          <w:sz w:val="24"/>
          <w:szCs w:val="24"/>
        </w:rPr>
      </w:pPr>
      <w:bookmarkStart w:id="19" w:name="_2jxsxqh" w:colFirst="0" w:colLast="0"/>
      <w:bookmarkEnd w:id="19"/>
      <w:r>
        <w:rPr>
          <w:sz w:val="24"/>
          <w:szCs w:val="24"/>
        </w:rPr>
        <w:t>System for informing all education agencies where students are sent for specific educational programs</w:t>
      </w:r>
    </w:p>
    <w:p w:rsidR="00A71597" w:rsidRDefault="00A71597">
      <w:pPr>
        <w:tabs>
          <w:tab w:val="left" w:pos="630"/>
        </w:tabs>
        <w:spacing w:before="11"/>
        <w:ind w:left="360" w:right="-20"/>
        <w:rPr>
          <w:rFonts w:ascii="Arial" w:eastAsia="Arial" w:hAnsi="Arial" w:cs="Arial"/>
          <w:sz w:val="24"/>
          <w:szCs w:val="24"/>
        </w:rPr>
      </w:pPr>
    </w:p>
    <w:p w:rsidR="00A71597" w:rsidRDefault="00E66FDE">
      <w:pPr>
        <w:pBdr>
          <w:top w:val="nil"/>
          <w:left w:val="nil"/>
          <w:bottom w:val="nil"/>
          <w:right w:val="nil"/>
          <w:between w:val="nil"/>
        </w:pBdr>
        <w:tabs>
          <w:tab w:val="left" w:pos="630"/>
        </w:tabs>
        <w:ind w:right="-20"/>
        <w:rPr>
          <w:rFonts w:ascii="Arial" w:eastAsia="Arial" w:hAnsi="Arial" w:cs="Arial"/>
          <w:color w:val="000000"/>
          <w:sz w:val="24"/>
          <w:szCs w:val="24"/>
        </w:rPr>
      </w:pPr>
      <w:r>
        <w:rPr>
          <w:rFonts w:ascii="Arial" w:eastAsia="Arial" w:hAnsi="Arial" w:cs="Arial"/>
          <w:color w:val="2A2A2A"/>
          <w:sz w:val="24"/>
          <w:szCs w:val="24"/>
        </w:rPr>
        <w:t>The District will notify all appropriate educational agencies, such as Otsego Northern Catskills BOCES, in the case of a disaster that would affect any of these agencies.  The Incident Commander will determine the extent of notification and delegate its delivery</w:t>
      </w:r>
      <w:r>
        <w:rPr>
          <w:rFonts w:ascii="Arial" w:eastAsia="Arial" w:hAnsi="Arial" w:cs="Arial"/>
          <w:color w:val="444444"/>
          <w:sz w:val="24"/>
          <w:szCs w:val="24"/>
        </w:rPr>
        <w:t>.</w:t>
      </w:r>
    </w:p>
    <w:p w:rsidR="00A71597" w:rsidRDefault="00A71597">
      <w:pPr>
        <w:tabs>
          <w:tab w:val="left" w:pos="630"/>
        </w:tabs>
        <w:spacing w:before="1"/>
        <w:ind w:right="-20"/>
        <w:rPr>
          <w:rFonts w:ascii="Arial" w:eastAsia="Arial" w:hAnsi="Arial" w:cs="Arial"/>
          <w:sz w:val="24"/>
          <w:szCs w:val="24"/>
        </w:rPr>
      </w:pPr>
    </w:p>
    <w:p w:rsidR="00A71597" w:rsidRDefault="00E66FDE">
      <w:pPr>
        <w:pBdr>
          <w:top w:val="nil"/>
          <w:left w:val="nil"/>
          <w:bottom w:val="nil"/>
          <w:right w:val="nil"/>
          <w:between w:val="nil"/>
        </w:pBdr>
        <w:tabs>
          <w:tab w:val="left" w:pos="630"/>
        </w:tabs>
        <w:ind w:right="-20" w:firstLine="7"/>
        <w:rPr>
          <w:rFonts w:ascii="Arial" w:eastAsia="Arial" w:hAnsi="Arial" w:cs="Arial"/>
          <w:color w:val="000000"/>
          <w:sz w:val="24"/>
          <w:szCs w:val="24"/>
        </w:rPr>
      </w:pPr>
      <w:r>
        <w:rPr>
          <w:rFonts w:ascii="Arial" w:eastAsia="Arial" w:hAnsi="Arial" w:cs="Arial"/>
          <w:color w:val="2A2A2A"/>
          <w:sz w:val="24"/>
          <w:szCs w:val="24"/>
        </w:rPr>
        <w:t>The District bus garage will be notified by phone. All teachers by intercom, phone or</w:t>
      </w:r>
      <w:r>
        <w:rPr>
          <w:rFonts w:ascii="Arial" w:eastAsia="Arial" w:hAnsi="Arial" w:cs="Arial"/>
          <w:color w:val="000000"/>
          <w:sz w:val="24"/>
          <w:szCs w:val="24"/>
        </w:rPr>
        <w:t xml:space="preserve"> </w:t>
      </w:r>
      <w:r>
        <w:rPr>
          <w:rFonts w:ascii="Arial" w:eastAsia="Arial" w:hAnsi="Arial" w:cs="Arial"/>
          <w:color w:val="2A2A2A"/>
          <w:sz w:val="24"/>
          <w:szCs w:val="24"/>
        </w:rPr>
        <w:t>email. Media by direct communic</w:t>
      </w:r>
      <w:r>
        <w:rPr>
          <w:rFonts w:ascii="Arial" w:eastAsia="Arial" w:hAnsi="Arial" w:cs="Arial"/>
          <w:color w:val="444444"/>
          <w:sz w:val="24"/>
          <w:szCs w:val="24"/>
        </w:rPr>
        <w:t>a</w:t>
      </w:r>
      <w:r>
        <w:rPr>
          <w:rFonts w:ascii="Arial" w:eastAsia="Arial" w:hAnsi="Arial" w:cs="Arial"/>
          <w:color w:val="2A2A2A"/>
          <w:sz w:val="24"/>
          <w:szCs w:val="24"/>
        </w:rPr>
        <w:t>tion with Superintendent, Principal or designee only (phone, fax</w:t>
      </w:r>
      <w:r>
        <w:rPr>
          <w:rFonts w:ascii="Arial" w:eastAsia="Arial" w:hAnsi="Arial" w:cs="Arial"/>
          <w:color w:val="444444"/>
          <w:sz w:val="24"/>
          <w:szCs w:val="24"/>
        </w:rPr>
        <w:t xml:space="preserve">, </w:t>
      </w:r>
      <w:r>
        <w:rPr>
          <w:rFonts w:ascii="Arial" w:eastAsia="Arial" w:hAnsi="Arial" w:cs="Arial"/>
          <w:color w:val="2A2A2A"/>
          <w:sz w:val="24"/>
          <w:szCs w:val="24"/>
        </w:rPr>
        <w:t>or face to face contact.)</w:t>
      </w:r>
    </w:p>
    <w:p w:rsidR="00A71597" w:rsidRDefault="00A71597">
      <w:pPr>
        <w:tabs>
          <w:tab w:val="left" w:pos="630"/>
        </w:tabs>
        <w:spacing w:before="7"/>
        <w:ind w:left="360" w:right="-20"/>
        <w:rPr>
          <w:rFonts w:ascii="Arial" w:eastAsia="Arial" w:hAnsi="Arial" w:cs="Arial"/>
          <w:sz w:val="24"/>
          <w:szCs w:val="24"/>
        </w:rPr>
      </w:pPr>
    </w:p>
    <w:p w:rsidR="00A71597" w:rsidRDefault="00E66FDE">
      <w:pPr>
        <w:pStyle w:val="Heading2"/>
        <w:numPr>
          <w:ilvl w:val="0"/>
          <w:numId w:val="9"/>
        </w:numPr>
        <w:tabs>
          <w:tab w:val="left" w:pos="630"/>
        </w:tabs>
        <w:ind w:left="360"/>
        <w:rPr>
          <w:sz w:val="24"/>
          <w:szCs w:val="24"/>
        </w:rPr>
      </w:pPr>
      <w:bookmarkStart w:id="20" w:name="_z337ya" w:colFirst="0" w:colLast="0"/>
      <w:bookmarkEnd w:id="20"/>
      <w:r>
        <w:rPr>
          <w:sz w:val="24"/>
          <w:szCs w:val="24"/>
        </w:rPr>
        <w:t>Communication between students and staff plays a vital role in the deterrence of potentially violent incidents.</w:t>
      </w:r>
    </w:p>
    <w:p w:rsidR="00A71597" w:rsidRDefault="00A71597">
      <w:pPr>
        <w:tabs>
          <w:tab w:val="left" w:pos="630"/>
        </w:tabs>
        <w:spacing w:before="11"/>
        <w:ind w:left="360" w:right="-20"/>
        <w:rPr>
          <w:rFonts w:ascii="Arial" w:eastAsia="Arial" w:hAnsi="Arial" w:cs="Arial"/>
          <w:sz w:val="24"/>
          <w:szCs w:val="24"/>
        </w:rPr>
      </w:pPr>
    </w:p>
    <w:p w:rsidR="00A71597" w:rsidRDefault="00E66FDE">
      <w:pPr>
        <w:pBdr>
          <w:top w:val="nil"/>
          <w:left w:val="nil"/>
          <w:bottom w:val="nil"/>
          <w:right w:val="nil"/>
          <w:between w:val="nil"/>
        </w:pBdr>
        <w:tabs>
          <w:tab w:val="left" w:pos="630"/>
        </w:tabs>
        <w:ind w:right="-20" w:firstLine="7"/>
        <w:rPr>
          <w:rFonts w:ascii="Arial" w:eastAsia="Arial" w:hAnsi="Arial" w:cs="Arial"/>
          <w:color w:val="FF0000"/>
          <w:sz w:val="24"/>
          <w:szCs w:val="24"/>
        </w:rPr>
      </w:pPr>
      <w:r>
        <w:rPr>
          <w:rFonts w:ascii="Arial" w:eastAsia="Arial" w:hAnsi="Arial" w:cs="Arial"/>
          <w:color w:val="2A2A2A"/>
          <w:sz w:val="24"/>
          <w:szCs w:val="24"/>
        </w:rPr>
        <w:t>Students are encouraged to report bullying, harassment, or the threat of violence to a teacher</w:t>
      </w:r>
      <w:r>
        <w:rPr>
          <w:rFonts w:ascii="Arial" w:eastAsia="Arial" w:hAnsi="Arial" w:cs="Arial"/>
          <w:color w:val="444444"/>
          <w:sz w:val="24"/>
          <w:szCs w:val="24"/>
        </w:rPr>
        <w:t xml:space="preserve">, </w:t>
      </w:r>
      <w:r>
        <w:rPr>
          <w:rFonts w:ascii="Arial" w:eastAsia="Arial" w:hAnsi="Arial" w:cs="Arial"/>
          <w:color w:val="2A2A2A"/>
          <w:sz w:val="24"/>
          <w:szCs w:val="24"/>
        </w:rPr>
        <w:t>administrator, or other staff member</w:t>
      </w:r>
      <w:r>
        <w:rPr>
          <w:rFonts w:ascii="Arial" w:eastAsia="Arial" w:hAnsi="Arial" w:cs="Arial"/>
          <w:color w:val="444444"/>
          <w:sz w:val="24"/>
          <w:szCs w:val="24"/>
        </w:rPr>
        <w:t xml:space="preserve">.  </w:t>
      </w:r>
      <w:r>
        <w:rPr>
          <w:rFonts w:ascii="Arial" w:eastAsia="Arial" w:hAnsi="Arial" w:cs="Arial"/>
          <w:color w:val="2A2A2A"/>
          <w:sz w:val="24"/>
          <w:szCs w:val="24"/>
        </w:rPr>
        <w:t xml:space="preserve">They may use the anonymous </w:t>
      </w:r>
      <w:r>
        <w:rPr>
          <w:rFonts w:ascii="Arial" w:eastAsia="Arial" w:hAnsi="Arial" w:cs="Arial"/>
          <w:color w:val="000000"/>
          <w:sz w:val="24"/>
          <w:szCs w:val="24"/>
        </w:rPr>
        <w:t>bullying reporting system</w:t>
      </w:r>
      <w:r>
        <w:rPr>
          <w:rFonts w:ascii="Arial" w:eastAsia="Arial" w:hAnsi="Arial" w:cs="Arial"/>
          <w:sz w:val="24"/>
          <w:szCs w:val="24"/>
        </w:rPr>
        <w:t xml:space="preserve"> </w:t>
      </w:r>
      <w:r w:rsidR="00BC5D81" w:rsidRPr="009E355B">
        <w:rPr>
          <w:rFonts w:ascii="Arial" w:eastAsia="Arial" w:hAnsi="Arial" w:cs="Arial"/>
          <w:sz w:val="24"/>
          <w:szCs w:val="24"/>
        </w:rPr>
        <w:t>found on the school website.</w:t>
      </w:r>
      <w:r w:rsidRPr="009E355B">
        <w:rPr>
          <w:rFonts w:ascii="Arial" w:eastAsia="Arial" w:hAnsi="Arial" w:cs="Arial"/>
          <w:sz w:val="24"/>
          <w:szCs w:val="24"/>
        </w:rPr>
        <w:t xml:space="preserve">  Students are also encouraged to seek out their </w:t>
      </w:r>
      <w:r w:rsidR="00B7484F" w:rsidRPr="009E355B">
        <w:rPr>
          <w:rFonts w:ascii="Arial" w:eastAsia="Arial" w:hAnsi="Arial" w:cs="Arial"/>
          <w:sz w:val="24"/>
          <w:szCs w:val="24"/>
        </w:rPr>
        <w:t xml:space="preserve">guidance </w:t>
      </w:r>
      <w:r w:rsidRPr="009E355B">
        <w:rPr>
          <w:rFonts w:ascii="Arial" w:eastAsia="Arial" w:hAnsi="Arial" w:cs="Arial"/>
          <w:sz w:val="24"/>
          <w:szCs w:val="24"/>
        </w:rPr>
        <w:t>counselor</w:t>
      </w:r>
      <w:r w:rsidR="00B7484F" w:rsidRPr="009E355B">
        <w:rPr>
          <w:rFonts w:ascii="Arial" w:eastAsia="Arial" w:hAnsi="Arial" w:cs="Arial"/>
          <w:sz w:val="24"/>
          <w:szCs w:val="24"/>
        </w:rPr>
        <w:t xml:space="preserve"> or a member of the DASA team</w:t>
      </w:r>
      <w:r w:rsidR="00B7484F" w:rsidRPr="00B7484F">
        <w:rPr>
          <w:rFonts w:ascii="Arial" w:eastAsia="Arial" w:hAnsi="Arial" w:cs="Arial"/>
          <w:color w:val="FF0000"/>
          <w:sz w:val="24"/>
          <w:szCs w:val="24"/>
        </w:rPr>
        <w:t>.</w:t>
      </w:r>
      <w:r w:rsidRPr="00B7484F">
        <w:rPr>
          <w:rFonts w:ascii="Arial" w:eastAsia="Arial" w:hAnsi="Arial" w:cs="Arial"/>
          <w:color w:val="FF0000"/>
          <w:sz w:val="24"/>
          <w:szCs w:val="24"/>
        </w:rPr>
        <w:t xml:space="preserve"> </w:t>
      </w:r>
    </w:p>
    <w:p w:rsidR="00A71597" w:rsidRDefault="00A71597">
      <w:pPr>
        <w:pBdr>
          <w:top w:val="nil"/>
          <w:left w:val="nil"/>
          <w:bottom w:val="nil"/>
          <w:right w:val="nil"/>
          <w:between w:val="nil"/>
        </w:pBdr>
        <w:tabs>
          <w:tab w:val="left" w:pos="630"/>
        </w:tabs>
        <w:ind w:right="-20" w:firstLine="7"/>
        <w:rPr>
          <w:rFonts w:ascii="Arial" w:eastAsia="Arial" w:hAnsi="Arial" w:cs="Arial"/>
          <w:sz w:val="24"/>
          <w:szCs w:val="24"/>
        </w:rPr>
      </w:pPr>
    </w:p>
    <w:p w:rsidR="00A71597" w:rsidRDefault="00E66FDE">
      <w:pPr>
        <w:pStyle w:val="Heading2"/>
        <w:numPr>
          <w:ilvl w:val="0"/>
          <w:numId w:val="9"/>
        </w:numPr>
        <w:tabs>
          <w:tab w:val="left" w:pos="630"/>
        </w:tabs>
        <w:ind w:left="360"/>
        <w:rPr>
          <w:sz w:val="24"/>
          <w:szCs w:val="24"/>
        </w:rPr>
      </w:pPr>
      <w:bookmarkStart w:id="21" w:name="_3j2qqm3" w:colFirst="0" w:colLast="0"/>
      <w:bookmarkEnd w:id="21"/>
      <w:r>
        <w:rPr>
          <w:sz w:val="24"/>
          <w:szCs w:val="24"/>
        </w:rPr>
        <w:t>Outside agencies to be contacted during emergencies</w:t>
      </w:r>
    </w:p>
    <w:p w:rsidR="00A71597" w:rsidRDefault="00A71597">
      <w:pPr>
        <w:tabs>
          <w:tab w:val="left" w:pos="630"/>
        </w:tabs>
        <w:spacing w:before="4"/>
        <w:ind w:left="360" w:right="-20"/>
        <w:rPr>
          <w:rFonts w:ascii="Arial" w:eastAsia="Arial" w:hAnsi="Arial" w:cs="Arial"/>
          <w:sz w:val="24"/>
          <w:szCs w:val="24"/>
        </w:rPr>
      </w:pPr>
    </w:p>
    <w:p w:rsidR="00A71597" w:rsidRDefault="00E66FDE">
      <w:pPr>
        <w:pBdr>
          <w:top w:val="nil"/>
          <w:left w:val="nil"/>
          <w:bottom w:val="nil"/>
          <w:right w:val="nil"/>
          <w:between w:val="nil"/>
        </w:pBdr>
        <w:tabs>
          <w:tab w:val="left" w:pos="630"/>
        </w:tabs>
        <w:ind w:right="-20"/>
        <w:rPr>
          <w:rFonts w:ascii="Arial" w:eastAsia="Arial" w:hAnsi="Arial" w:cs="Arial"/>
          <w:color w:val="000000"/>
          <w:sz w:val="24"/>
          <w:szCs w:val="24"/>
        </w:rPr>
      </w:pPr>
      <w:r>
        <w:rPr>
          <w:rFonts w:ascii="Arial" w:eastAsia="Arial" w:hAnsi="Arial" w:cs="Arial"/>
          <w:color w:val="2A2A2A"/>
          <w:sz w:val="24"/>
          <w:szCs w:val="24"/>
        </w:rPr>
        <w:t xml:space="preserve">All agencies and districts available for support during emergencies are listed in the BLERP(s). </w:t>
      </w:r>
    </w:p>
    <w:p w:rsidR="00A71597" w:rsidRDefault="00A71597">
      <w:pPr>
        <w:tabs>
          <w:tab w:val="left" w:pos="360"/>
        </w:tabs>
        <w:spacing w:before="7"/>
        <w:ind w:right="-20"/>
        <w:rPr>
          <w:rFonts w:ascii="Arial" w:eastAsia="Arial" w:hAnsi="Arial" w:cs="Arial"/>
          <w:sz w:val="24"/>
          <w:szCs w:val="24"/>
        </w:rPr>
      </w:pPr>
    </w:p>
    <w:p w:rsidR="00A71597" w:rsidRDefault="00E66FDE">
      <w:pPr>
        <w:pStyle w:val="Heading2"/>
        <w:numPr>
          <w:ilvl w:val="0"/>
          <w:numId w:val="9"/>
        </w:numPr>
        <w:tabs>
          <w:tab w:val="left" w:pos="360"/>
        </w:tabs>
        <w:ind w:left="360"/>
        <w:rPr>
          <w:sz w:val="24"/>
          <w:szCs w:val="24"/>
        </w:rPr>
      </w:pPr>
      <w:bookmarkStart w:id="22" w:name="_1y810tw" w:colFirst="0" w:colLast="0"/>
      <w:bookmarkEnd w:id="22"/>
      <w:r>
        <w:rPr>
          <w:sz w:val="24"/>
          <w:szCs w:val="24"/>
        </w:rPr>
        <w:t>Procedure for Obtaining Advice and Assistance from Local Government Agencies.</w:t>
      </w:r>
    </w:p>
    <w:p w:rsidR="00A71597" w:rsidRDefault="00A71597">
      <w:pPr>
        <w:tabs>
          <w:tab w:val="left" w:pos="360"/>
        </w:tabs>
        <w:spacing w:before="1"/>
        <w:ind w:right="-20"/>
        <w:rPr>
          <w:rFonts w:ascii="Arial" w:eastAsia="Arial" w:hAnsi="Arial" w:cs="Arial"/>
          <w:b/>
          <w:sz w:val="24"/>
          <w:szCs w:val="24"/>
        </w:rPr>
      </w:pPr>
    </w:p>
    <w:p w:rsidR="00A71597" w:rsidRDefault="00E66FDE">
      <w:pPr>
        <w:pBdr>
          <w:top w:val="nil"/>
          <w:left w:val="nil"/>
          <w:bottom w:val="nil"/>
          <w:right w:val="nil"/>
          <w:between w:val="nil"/>
        </w:pBdr>
        <w:tabs>
          <w:tab w:val="left" w:pos="360"/>
        </w:tabs>
        <w:ind w:right="-20"/>
        <w:rPr>
          <w:rFonts w:ascii="Arial" w:eastAsia="Arial" w:hAnsi="Arial" w:cs="Arial"/>
          <w:color w:val="000000"/>
          <w:sz w:val="24"/>
          <w:szCs w:val="24"/>
        </w:rPr>
      </w:pPr>
      <w:r>
        <w:rPr>
          <w:rFonts w:ascii="Arial" w:eastAsia="Arial" w:hAnsi="Arial" w:cs="Arial"/>
          <w:color w:val="2A2A2A"/>
          <w:sz w:val="24"/>
          <w:szCs w:val="24"/>
        </w:rPr>
        <w:t>The District administration will be responsible for contacting local agencies and providing them with copies of the District and Building Level plans for their review and comment.  We will work with local emergency agencies to schedule meetings as needed for the purpose of review of the entire SAVE plan and for conducting tabletop exercises.</w:t>
      </w:r>
    </w:p>
    <w:p w:rsidR="00A71597" w:rsidRDefault="00A71597">
      <w:pPr>
        <w:pStyle w:val="Heading1"/>
        <w:tabs>
          <w:tab w:val="left" w:pos="360"/>
        </w:tabs>
        <w:ind w:left="0"/>
        <w:jc w:val="center"/>
        <w:rPr>
          <w:rFonts w:ascii="Arial" w:eastAsia="Arial" w:hAnsi="Arial" w:cs="Arial"/>
          <w:sz w:val="24"/>
          <w:szCs w:val="24"/>
        </w:rPr>
      </w:pPr>
      <w:bookmarkStart w:id="23" w:name="_4i7ojhp" w:colFirst="0" w:colLast="0"/>
      <w:bookmarkEnd w:id="23"/>
    </w:p>
    <w:p w:rsidR="00A71597" w:rsidRDefault="00A71597">
      <w:pPr>
        <w:pStyle w:val="Heading1"/>
        <w:tabs>
          <w:tab w:val="left" w:pos="360"/>
        </w:tabs>
        <w:ind w:left="0"/>
        <w:jc w:val="center"/>
        <w:rPr>
          <w:rFonts w:ascii="Arial" w:eastAsia="Arial" w:hAnsi="Arial" w:cs="Arial"/>
          <w:sz w:val="24"/>
          <w:szCs w:val="24"/>
        </w:rPr>
      </w:pPr>
      <w:bookmarkStart w:id="24" w:name="_ba12du3vmlm6" w:colFirst="0" w:colLast="0"/>
      <w:bookmarkEnd w:id="24"/>
    </w:p>
    <w:p w:rsidR="00A71597" w:rsidRDefault="00E66FDE">
      <w:pPr>
        <w:pStyle w:val="Heading1"/>
        <w:tabs>
          <w:tab w:val="left" w:pos="360"/>
        </w:tabs>
        <w:ind w:left="0"/>
        <w:rPr>
          <w:rFonts w:ascii="Arial" w:eastAsia="Arial" w:hAnsi="Arial" w:cs="Arial"/>
          <w:sz w:val="24"/>
          <w:szCs w:val="24"/>
        </w:rPr>
      </w:pPr>
      <w:bookmarkStart w:id="25" w:name="_r3be9dkyr4vu" w:colFirst="0" w:colLast="0"/>
      <w:bookmarkEnd w:id="25"/>
      <w:r>
        <w:br w:type="page"/>
      </w:r>
    </w:p>
    <w:p w:rsidR="00A71597" w:rsidRDefault="00E66FDE">
      <w:pPr>
        <w:pStyle w:val="Heading1"/>
        <w:tabs>
          <w:tab w:val="left" w:pos="360"/>
        </w:tabs>
        <w:ind w:left="0"/>
        <w:rPr>
          <w:rFonts w:ascii="Arial" w:eastAsia="Arial" w:hAnsi="Arial" w:cs="Arial"/>
          <w:sz w:val="24"/>
          <w:szCs w:val="24"/>
        </w:rPr>
      </w:pPr>
      <w:bookmarkStart w:id="26" w:name="_opv9y0l3tspe" w:colFirst="0" w:colLast="0"/>
      <w:bookmarkEnd w:id="26"/>
      <w:r>
        <w:rPr>
          <w:rFonts w:ascii="Arial" w:eastAsia="Arial" w:hAnsi="Arial" w:cs="Arial"/>
          <w:sz w:val="24"/>
          <w:szCs w:val="24"/>
        </w:rPr>
        <w:lastRenderedPageBreak/>
        <w:t>SECTION IV: RESPONDING TO THREATS AND ACTS OF VIOLENCE</w:t>
      </w:r>
    </w:p>
    <w:p w:rsidR="00A71597" w:rsidRDefault="00A71597">
      <w:pPr>
        <w:tabs>
          <w:tab w:val="left" w:pos="360"/>
        </w:tabs>
        <w:spacing w:before="4"/>
        <w:ind w:right="-20"/>
        <w:rPr>
          <w:rFonts w:ascii="Arial" w:eastAsia="Arial" w:hAnsi="Arial" w:cs="Arial"/>
          <w:sz w:val="24"/>
          <w:szCs w:val="24"/>
        </w:rPr>
      </w:pPr>
    </w:p>
    <w:p w:rsidR="00A71597" w:rsidRDefault="00E66FDE">
      <w:pPr>
        <w:pBdr>
          <w:top w:val="nil"/>
          <w:left w:val="nil"/>
          <w:bottom w:val="nil"/>
          <w:right w:val="nil"/>
          <w:between w:val="nil"/>
        </w:pBdr>
        <w:tabs>
          <w:tab w:val="left" w:pos="360"/>
        </w:tabs>
        <w:rPr>
          <w:rFonts w:ascii="Arial" w:eastAsia="Arial" w:hAnsi="Arial" w:cs="Arial"/>
          <w:color w:val="2A2A2A"/>
          <w:sz w:val="24"/>
          <w:szCs w:val="24"/>
        </w:rPr>
      </w:pPr>
      <w:r>
        <w:rPr>
          <w:rFonts w:ascii="Arial" w:eastAsia="Arial" w:hAnsi="Arial" w:cs="Arial"/>
          <w:color w:val="2A2A2A"/>
          <w:sz w:val="24"/>
          <w:szCs w:val="24"/>
        </w:rPr>
        <w:t>The District has developed the following safety and security procedures to protect students, staff and visitors from indirect &amp; direct threats of violence.</w:t>
      </w:r>
    </w:p>
    <w:p w:rsidR="00A71597" w:rsidRDefault="00A71597">
      <w:pPr>
        <w:tabs>
          <w:tab w:val="left" w:pos="360"/>
        </w:tabs>
        <w:spacing w:before="9"/>
        <w:ind w:right="-20"/>
        <w:rPr>
          <w:rFonts w:ascii="Arial" w:eastAsia="Arial" w:hAnsi="Arial" w:cs="Arial"/>
          <w:sz w:val="24"/>
          <w:szCs w:val="24"/>
        </w:rPr>
      </w:pPr>
    </w:p>
    <w:p w:rsidR="00A71597" w:rsidRDefault="00E66FDE">
      <w:pPr>
        <w:pStyle w:val="Heading2"/>
        <w:numPr>
          <w:ilvl w:val="0"/>
          <w:numId w:val="19"/>
        </w:numPr>
        <w:ind w:hanging="720"/>
        <w:rPr>
          <w:sz w:val="24"/>
          <w:szCs w:val="24"/>
        </w:rPr>
      </w:pPr>
      <w:bookmarkStart w:id="27" w:name="_2xcytpi" w:colFirst="0" w:colLast="0"/>
      <w:bookmarkEnd w:id="27"/>
      <w:r>
        <w:rPr>
          <w:sz w:val="24"/>
          <w:szCs w:val="24"/>
        </w:rPr>
        <w:t>Reporting of threats of violence to school authorities:</w:t>
      </w:r>
    </w:p>
    <w:p w:rsidR="00A71597" w:rsidRDefault="00A71597">
      <w:pPr>
        <w:tabs>
          <w:tab w:val="left" w:pos="360"/>
        </w:tabs>
        <w:spacing w:before="1"/>
        <w:ind w:right="-20"/>
        <w:rPr>
          <w:rFonts w:ascii="Arial" w:eastAsia="Arial" w:hAnsi="Arial" w:cs="Arial"/>
          <w:sz w:val="24"/>
          <w:szCs w:val="24"/>
        </w:rPr>
      </w:pPr>
    </w:p>
    <w:p w:rsidR="00A71597" w:rsidRDefault="00E66FDE">
      <w:pPr>
        <w:numPr>
          <w:ilvl w:val="2"/>
          <w:numId w:val="1"/>
        </w:numPr>
        <w:pBdr>
          <w:top w:val="nil"/>
          <w:left w:val="nil"/>
          <w:bottom w:val="nil"/>
          <w:right w:val="nil"/>
          <w:between w:val="nil"/>
        </w:pBdr>
        <w:tabs>
          <w:tab w:val="left" w:pos="360"/>
          <w:tab w:val="left" w:pos="2274"/>
        </w:tabs>
        <w:ind w:left="1440" w:right="-20" w:hanging="718"/>
        <w:rPr>
          <w:rFonts w:ascii="Arial" w:eastAsia="Arial" w:hAnsi="Arial" w:cs="Arial"/>
          <w:sz w:val="24"/>
          <w:szCs w:val="24"/>
        </w:rPr>
      </w:pPr>
      <w:r>
        <w:rPr>
          <w:rFonts w:ascii="Arial" w:eastAsia="Arial" w:hAnsi="Arial" w:cs="Arial"/>
          <w:color w:val="2A2A2A"/>
          <w:sz w:val="24"/>
          <w:szCs w:val="24"/>
        </w:rPr>
        <w:t>Students are encouraged to inform school staff about any indirect or direct threat of violence to themselves, others or property</w:t>
      </w:r>
      <w:r>
        <w:rPr>
          <w:rFonts w:ascii="Arial" w:eastAsia="Arial" w:hAnsi="Arial" w:cs="Arial"/>
          <w:color w:val="565656"/>
          <w:sz w:val="24"/>
          <w:szCs w:val="24"/>
        </w:rPr>
        <w:t>.</w:t>
      </w:r>
    </w:p>
    <w:p w:rsidR="00A71597" w:rsidRDefault="00E66FDE">
      <w:pPr>
        <w:numPr>
          <w:ilvl w:val="2"/>
          <w:numId w:val="1"/>
        </w:numPr>
        <w:pBdr>
          <w:top w:val="nil"/>
          <w:left w:val="nil"/>
          <w:bottom w:val="nil"/>
          <w:right w:val="nil"/>
          <w:between w:val="nil"/>
        </w:pBdr>
        <w:tabs>
          <w:tab w:val="left" w:pos="360"/>
          <w:tab w:val="left" w:pos="2266"/>
        </w:tabs>
        <w:ind w:left="1440" w:right="-20" w:hanging="732"/>
        <w:rPr>
          <w:rFonts w:ascii="Arial" w:eastAsia="Arial" w:hAnsi="Arial" w:cs="Arial"/>
          <w:sz w:val="24"/>
          <w:szCs w:val="24"/>
        </w:rPr>
      </w:pPr>
      <w:r>
        <w:rPr>
          <w:rFonts w:ascii="Arial" w:eastAsia="Arial" w:hAnsi="Arial" w:cs="Arial"/>
          <w:color w:val="2A2A2A"/>
          <w:sz w:val="24"/>
          <w:szCs w:val="24"/>
        </w:rPr>
        <w:t>Staff are required to inform administration of any direct or indirect threat of violence to students</w:t>
      </w:r>
      <w:r>
        <w:rPr>
          <w:rFonts w:ascii="Arial" w:eastAsia="Arial" w:hAnsi="Arial" w:cs="Arial"/>
          <w:color w:val="565656"/>
          <w:sz w:val="24"/>
          <w:szCs w:val="24"/>
        </w:rPr>
        <w:t xml:space="preserve">, </w:t>
      </w:r>
      <w:r>
        <w:rPr>
          <w:rFonts w:ascii="Arial" w:eastAsia="Arial" w:hAnsi="Arial" w:cs="Arial"/>
          <w:color w:val="2A2A2A"/>
          <w:sz w:val="24"/>
          <w:szCs w:val="24"/>
        </w:rPr>
        <w:t>themselves, others or property.</w:t>
      </w:r>
    </w:p>
    <w:p w:rsidR="00A71597" w:rsidRDefault="00E66FDE">
      <w:pPr>
        <w:numPr>
          <w:ilvl w:val="2"/>
          <w:numId w:val="1"/>
        </w:numPr>
        <w:pBdr>
          <w:top w:val="nil"/>
          <w:left w:val="nil"/>
          <w:bottom w:val="nil"/>
          <w:right w:val="nil"/>
          <w:between w:val="nil"/>
        </w:pBdr>
        <w:tabs>
          <w:tab w:val="left" w:pos="360"/>
          <w:tab w:val="left" w:pos="2266"/>
        </w:tabs>
        <w:spacing w:before="7"/>
        <w:ind w:left="1440" w:right="-20" w:hanging="704"/>
        <w:rPr>
          <w:rFonts w:ascii="Arial" w:eastAsia="Arial" w:hAnsi="Arial" w:cs="Arial"/>
          <w:sz w:val="24"/>
          <w:szCs w:val="24"/>
        </w:rPr>
      </w:pPr>
      <w:r>
        <w:rPr>
          <w:rFonts w:ascii="Arial" w:eastAsia="Arial" w:hAnsi="Arial" w:cs="Arial"/>
          <w:color w:val="2A2A2A"/>
          <w:sz w:val="24"/>
          <w:szCs w:val="24"/>
        </w:rPr>
        <w:t>Parents and visitors are encouraged to tell school staff about any indirect or direct threats of violence towards students</w:t>
      </w:r>
      <w:r>
        <w:rPr>
          <w:rFonts w:ascii="Arial" w:eastAsia="Arial" w:hAnsi="Arial" w:cs="Arial"/>
          <w:color w:val="565656"/>
          <w:sz w:val="24"/>
          <w:szCs w:val="24"/>
        </w:rPr>
        <w:t xml:space="preserve">, </w:t>
      </w:r>
      <w:r>
        <w:rPr>
          <w:rFonts w:ascii="Arial" w:eastAsia="Arial" w:hAnsi="Arial" w:cs="Arial"/>
          <w:color w:val="2A2A2A"/>
          <w:sz w:val="24"/>
          <w:szCs w:val="24"/>
        </w:rPr>
        <w:t>themselves,</w:t>
      </w:r>
      <w:r>
        <w:rPr>
          <w:rFonts w:ascii="Arial" w:eastAsia="Arial" w:hAnsi="Arial" w:cs="Arial"/>
          <w:color w:val="565656"/>
          <w:sz w:val="24"/>
          <w:szCs w:val="24"/>
        </w:rPr>
        <w:t xml:space="preserve"> </w:t>
      </w:r>
      <w:r>
        <w:rPr>
          <w:rFonts w:ascii="Arial" w:eastAsia="Arial" w:hAnsi="Arial" w:cs="Arial"/>
          <w:color w:val="2A2A2A"/>
          <w:sz w:val="24"/>
          <w:szCs w:val="24"/>
        </w:rPr>
        <w:t>others or property.</w:t>
      </w:r>
    </w:p>
    <w:p w:rsidR="00A71597" w:rsidRDefault="00E66FDE">
      <w:pPr>
        <w:numPr>
          <w:ilvl w:val="2"/>
          <w:numId w:val="1"/>
        </w:numPr>
        <w:pBdr>
          <w:top w:val="nil"/>
          <w:left w:val="nil"/>
          <w:bottom w:val="nil"/>
          <w:right w:val="nil"/>
          <w:between w:val="nil"/>
        </w:pBdr>
        <w:tabs>
          <w:tab w:val="left" w:pos="360"/>
          <w:tab w:val="left" w:pos="2266"/>
        </w:tabs>
        <w:ind w:left="1440" w:right="-20" w:hanging="718"/>
        <w:rPr>
          <w:rFonts w:ascii="Arial" w:eastAsia="Arial" w:hAnsi="Arial" w:cs="Arial"/>
          <w:sz w:val="24"/>
          <w:szCs w:val="24"/>
        </w:rPr>
      </w:pPr>
      <w:r>
        <w:rPr>
          <w:rFonts w:ascii="Arial" w:eastAsia="Arial" w:hAnsi="Arial" w:cs="Arial"/>
          <w:color w:val="2A2A2A"/>
          <w:sz w:val="24"/>
          <w:szCs w:val="24"/>
        </w:rPr>
        <w:t>Students, staff, parents, and others will be educated about the importance of reporting threats and the procedures of reporting.</w:t>
      </w:r>
    </w:p>
    <w:p w:rsidR="00A71597" w:rsidRDefault="00A71597">
      <w:pPr>
        <w:pStyle w:val="Heading2"/>
        <w:ind w:left="720"/>
        <w:rPr>
          <w:sz w:val="24"/>
          <w:szCs w:val="24"/>
        </w:rPr>
      </w:pPr>
    </w:p>
    <w:p w:rsidR="00A71597" w:rsidRDefault="00E66FDE">
      <w:pPr>
        <w:pStyle w:val="Heading2"/>
        <w:numPr>
          <w:ilvl w:val="0"/>
          <w:numId w:val="19"/>
        </w:numPr>
        <w:ind w:hanging="720"/>
        <w:rPr>
          <w:sz w:val="24"/>
          <w:szCs w:val="24"/>
        </w:rPr>
      </w:pPr>
      <w:bookmarkStart w:id="28" w:name="_1ci93xb" w:colFirst="0" w:colLast="0"/>
      <w:bookmarkEnd w:id="28"/>
      <w:r>
        <w:rPr>
          <w:sz w:val="24"/>
          <w:szCs w:val="24"/>
        </w:rPr>
        <w:t>Investigation of threats of violence</w:t>
      </w:r>
    </w:p>
    <w:p w:rsidR="00A71597" w:rsidRDefault="00A71597">
      <w:pPr>
        <w:pStyle w:val="Heading2"/>
        <w:ind w:left="720"/>
        <w:rPr>
          <w:sz w:val="24"/>
          <w:szCs w:val="24"/>
        </w:rPr>
      </w:pPr>
    </w:p>
    <w:p w:rsidR="00A71597" w:rsidRDefault="00E66FDE">
      <w:pPr>
        <w:numPr>
          <w:ilvl w:val="0"/>
          <w:numId w:val="5"/>
        </w:numPr>
        <w:tabs>
          <w:tab w:val="left" w:pos="360"/>
          <w:tab w:val="left" w:pos="1924"/>
        </w:tabs>
        <w:spacing w:before="7"/>
        <w:ind w:left="1440" w:right="-20"/>
        <w:rPr>
          <w:rFonts w:ascii="Arial" w:eastAsia="Arial" w:hAnsi="Arial" w:cs="Arial"/>
          <w:sz w:val="24"/>
          <w:szCs w:val="24"/>
        </w:rPr>
      </w:pPr>
      <w:r>
        <w:rPr>
          <w:rFonts w:ascii="Arial" w:eastAsia="Arial" w:hAnsi="Arial" w:cs="Arial"/>
          <w:color w:val="212121"/>
          <w:sz w:val="24"/>
          <w:szCs w:val="24"/>
        </w:rPr>
        <w:t xml:space="preserve">The building administrator will </w:t>
      </w:r>
      <w:r>
        <w:rPr>
          <w:rFonts w:ascii="Arial" w:eastAsia="Arial" w:hAnsi="Arial" w:cs="Arial"/>
          <w:color w:val="3A3A3A"/>
          <w:sz w:val="24"/>
          <w:szCs w:val="24"/>
        </w:rPr>
        <w:t>i</w:t>
      </w:r>
      <w:r>
        <w:rPr>
          <w:rFonts w:ascii="Arial" w:eastAsia="Arial" w:hAnsi="Arial" w:cs="Arial"/>
          <w:color w:val="212121"/>
          <w:sz w:val="24"/>
          <w:szCs w:val="24"/>
        </w:rPr>
        <w:t>nvestigate reported threats of violence and will make the determination of discipl</w:t>
      </w:r>
      <w:r>
        <w:rPr>
          <w:rFonts w:ascii="Arial" w:eastAsia="Arial" w:hAnsi="Arial" w:cs="Arial"/>
          <w:color w:val="3A3A3A"/>
          <w:sz w:val="24"/>
          <w:szCs w:val="24"/>
        </w:rPr>
        <w:t>i</w:t>
      </w:r>
      <w:r>
        <w:rPr>
          <w:rFonts w:ascii="Arial" w:eastAsia="Arial" w:hAnsi="Arial" w:cs="Arial"/>
          <w:color w:val="212121"/>
          <w:sz w:val="24"/>
          <w:szCs w:val="24"/>
        </w:rPr>
        <w:t>nary measures consistent with the Code of Conduct.</w:t>
      </w:r>
    </w:p>
    <w:p w:rsidR="00A71597" w:rsidRDefault="00E66FDE">
      <w:pPr>
        <w:numPr>
          <w:ilvl w:val="0"/>
          <w:numId w:val="5"/>
        </w:numPr>
        <w:tabs>
          <w:tab w:val="left" w:pos="360"/>
          <w:tab w:val="left" w:pos="1924"/>
        </w:tabs>
        <w:spacing w:before="10"/>
        <w:ind w:left="1440" w:right="-20"/>
        <w:rPr>
          <w:rFonts w:ascii="Arial" w:eastAsia="Arial" w:hAnsi="Arial" w:cs="Arial"/>
          <w:sz w:val="24"/>
          <w:szCs w:val="24"/>
        </w:rPr>
      </w:pPr>
      <w:r>
        <w:rPr>
          <w:rFonts w:ascii="Arial" w:eastAsia="Arial" w:hAnsi="Arial" w:cs="Arial"/>
          <w:color w:val="212121"/>
          <w:sz w:val="24"/>
          <w:szCs w:val="24"/>
        </w:rPr>
        <w:t>Serious acts will require the involvement of police personnel (violent offenses in accordanc</w:t>
      </w:r>
      <w:r>
        <w:rPr>
          <w:rFonts w:ascii="Arial" w:eastAsia="Arial" w:hAnsi="Arial" w:cs="Arial"/>
          <w:color w:val="3A3A3A"/>
          <w:sz w:val="24"/>
          <w:szCs w:val="24"/>
        </w:rPr>
        <w:t xml:space="preserve">e </w:t>
      </w:r>
      <w:r>
        <w:rPr>
          <w:rFonts w:ascii="Arial" w:eastAsia="Arial" w:hAnsi="Arial" w:cs="Arial"/>
          <w:color w:val="212121"/>
          <w:sz w:val="24"/>
          <w:szCs w:val="24"/>
        </w:rPr>
        <w:t>with SAVE requirements).</w:t>
      </w:r>
    </w:p>
    <w:p w:rsidR="00A71597" w:rsidRDefault="00E66FDE">
      <w:pPr>
        <w:numPr>
          <w:ilvl w:val="0"/>
          <w:numId w:val="5"/>
        </w:numPr>
        <w:tabs>
          <w:tab w:val="left" w:pos="360"/>
          <w:tab w:val="left" w:pos="1924"/>
        </w:tabs>
        <w:ind w:left="1440" w:right="-20"/>
        <w:rPr>
          <w:rFonts w:ascii="Arial" w:eastAsia="Arial" w:hAnsi="Arial" w:cs="Arial"/>
          <w:sz w:val="24"/>
          <w:szCs w:val="24"/>
        </w:rPr>
      </w:pPr>
      <w:r>
        <w:rPr>
          <w:rFonts w:ascii="Arial" w:eastAsia="Arial" w:hAnsi="Arial" w:cs="Arial"/>
          <w:color w:val="212121"/>
          <w:sz w:val="24"/>
          <w:szCs w:val="24"/>
        </w:rPr>
        <w:t>Chronic offenders may require a behavior intervention plan, close monitoring</w:t>
      </w:r>
      <w:r>
        <w:rPr>
          <w:rFonts w:ascii="Arial" w:eastAsia="Arial" w:hAnsi="Arial" w:cs="Arial"/>
          <w:color w:val="3A3A3A"/>
          <w:sz w:val="24"/>
          <w:szCs w:val="24"/>
        </w:rPr>
        <w:t xml:space="preserve">, </w:t>
      </w:r>
      <w:r>
        <w:rPr>
          <w:rFonts w:ascii="Arial" w:eastAsia="Arial" w:hAnsi="Arial" w:cs="Arial"/>
          <w:color w:val="212121"/>
          <w:sz w:val="24"/>
          <w:szCs w:val="24"/>
        </w:rPr>
        <w:t>and police involvement.</w:t>
      </w:r>
    </w:p>
    <w:p w:rsidR="00A71597" w:rsidRDefault="00E66FDE">
      <w:pPr>
        <w:numPr>
          <w:ilvl w:val="0"/>
          <w:numId w:val="5"/>
        </w:numPr>
        <w:tabs>
          <w:tab w:val="left" w:pos="360"/>
          <w:tab w:val="left" w:pos="1909"/>
        </w:tabs>
        <w:spacing w:before="20"/>
        <w:ind w:left="1440" w:right="-20"/>
        <w:rPr>
          <w:rFonts w:ascii="Arial" w:eastAsia="Arial" w:hAnsi="Arial" w:cs="Arial"/>
          <w:sz w:val="24"/>
          <w:szCs w:val="24"/>
        </w:rPr>
      </w:pPr>
      <w:r>
        <w:rPr>
          <w:rFonts w:ascii="Arial" w:eastAsia="Arial" w:hAnsi="Arial" w:cs="Arial"/>
          <w:color w:val="212121"/>
          <w:sz w:val="24"/>
          <w:szCs w:val="24"/>
        </w:rPr>
        <w:t>Threats placing students</w:t>
      </w:r>
      <w:r>
        <w:rPr>
          <w:rFonts w:ascii="Arial" w:eastAsia="Arial" w:hAnsi="Arial" w:cs="Arial"/>
          <w:color w:val="3A3A3A"/>
          <w:sz w:val="24"/>
          <w:szCs w:val="24"/>
        </w:rPr>
        <w:t xml:space="preserve">, </w:t>
      </w:r>
      <w:r>
        <w:rPr>
          <w:rFonts w:ascii="Arial" w:eastAsia="Arial" w:hAnsi="Arial" w:cs="Arial"/>
          <w:color w:val="212121"/>
          <w:sz w:val="24"/>
          <w:szCs w:val="24"/>
        </w:rPr>
        <w:t>staff and others in imminent danger require an immediate call to the police</w:t>
      </w:r>
      <w:r>
        <w:rPr>
          <w:rFonts w:ascii="Arial" w:eastAsia="Arial" w:hAnsi="Arial" w:cs="Arial"/>
          <w:color w:val="3A3A3A"/>
          <w:sz w:val="24"/>
          <w:szCs w:val="24"/>
        </w:rPr>
        <w:t>.</w:t>
      </w:r>
    </w:p>
    <w:p w:rsidR="00A71597" w:rsidRDefault="00A71597">
      <w:pPr>
        <w:tabs>
          <w:tab w:val="left" w:pos="360"/>
        </w:tabs>
        <w:spacing w:before="11"/>
        <w:ind w:right="-20"/>
        <w:rPr>
          <w:rFonts w:ascii="Arial" w:eastAsia="Arial" w:hAnsi="Arial" w:cs="Arial"/>
          <w:sz w:val="24"/>
          <w:szCs w:val="24"/>
        </w:rPr>
      </w:pPr>
    </w:p>
    <w:p w:rsidR="00A71597" w:rsidRDefault="00E66FDE">
      <w:pPr>
        <w:pStyle w:val="Heading2"/>
        <w:numPr>
          <w:ilvl w:val="0"/>
          <w:numId w:val="19"/>
        </w:numPr>
        <w:ind w:hanging="720"/>
        <w:rPr>
          <w:sz w:val="24"/>
          <w:szCs w:val="24"/>
        </w:rPr>
      </w:pPr>
      <w:bookmarkStart w:id="29" w:name="_3whwml4" w:colFirst="0" w:colLast="0"/>
      <w:bookmarkEnd w:id="29"/>
      <w:r>
        <w:rPr>
          <w:sz w:val="24"/>
          <w:szCs w:val="24"/>
        </w:rPr>
        <w:t>Reporting acts of violence to school authorities</w:t>
      </w:r>
    </w:p>
    <w:p w:rsidR="00A71597" w:rsidRDefault="00A71597">
      <w:pPr>
        <w:ind w:left="720"/>
      </w:pPr>
    </w:p>
    <w:p w:rsidR="00A71597" w:rsidRDefault="00E66FDE">
      <w:pPr>
        <w:numPr>
          <w:ilvl w:val="1"/>
          <w:numId w:val="15"/>
        </w:numPr>
        <w:tabs>
          <w:tab w:val="left" w:pos="360"/>
          <w:tab w:val="left" w:pos="1909"/>
        </w:tabs>
        <w:spacing w:before="9"/>
        <w:ind w:left="1440" w:right="-20"/>
        <w:rPr>
          <w:rFonts w:ascii="Arial" w:eastAsia="Arial" w:hAnsi="Arial" w:cs="Arial"/>
        </w:rPr>
      </w:pPr>
      <w:r>
        <w:rPr>
          <w:rFonts w:ascii="Arial" w:eastAsia="Arial" w:hAnsi="Arial" w:cs="Arial"/>
          <w:color w:val="212121"/>
          <w:sz w:val="24"/>
          <w:szCs w:val="24"/>
        </w:rPr>
        <w:t>Students are encouraged to inform school staff about acts of violence toward themselves</w:t>
      </w:r>
      <w:r>
        <w:rPr>
          <w:rFonts w:ascii="Arial" w:eastAsia="Arial" w:hAnsi="Arial" w:cs="Arial"/>
          <w:color w:val="3A3A3A"/>
          <w:sz w:val="24"/>
          <w:szCs w:val="24"/>
        </w:rPr>
        <w:t xml:space="preserve">, </w:t>
      </w:r>
      <w:r>
        <w:rPr>
          <w:rFonts w:ascii="Arial" w:eastAsia="Arial" w:hAnsi="Arial" w:cs="Arial"/>
          <w:color w:val="212121"/>
          <w:sz w:val="24"/>
          <w:szCs w:val="24"/>
        </w:rPr>
        <w:t>others and property</w:t>
      </w:r>
      <w:r>
        <w:rPr>
          <w:rFonts w:ascii="Arial" w:eastAsia="Arial" w:hAnsi="Arial" w:cs="Arial"/>
          <w:color w:val="3A3A3A"/>
          <w:sz w:val="24"/>
          <w:szCs w:val="24"/>
        </w:rPr>
        <w:t>.</w:t>
      </w:r>
    </w:p>
    <w:p w:rsidR="00A71597" w:rsidRDefault="00E66FDE">
      <w:pPr>
        <w:numPr>
          <w:ilvl w:val="1"/>
          <w:numId w:val="15"/>
        </w:numPr>
        <w:tabs>
          <w:tab w:val="left" w:pos="360"/>
          <w:tab w:val="left" w:pos="1909"/>
        </w:tabs>
        <w:ind w:left="1440" w:right="-20" w:hanging="734"/>
        <w:rPr>
          <w:rFonts w:ascii="Arial" w:eastAsia="Arial" w:hAnsi="Arial" w:cs="Arial"/>
        </w:rPr>
      </w:pPr>
      <w:r>
        <w:rPr>
          <w:rFonts w:ascii="Arial" w:eastAsia="Arial" w:hAnsi="Arial" w:cs="Arial"/>
          <w:color w:val="212121"/>
          <w:sz w:val="24"/>
          <w:szCs w:val="24"/>
        </w:rPr>
        <w:t>Staff are required to inform administration of any act of violence to students, themselves, others or property</w:t>
      </w:r>
      <w:r>
        <w:rPr>
          <w:rFonts w:ascii="Arial" w:eastAsia="Arial" w:hAnsi="Arial" w:cs="Arial"/>
          <w:color w:val="525252"/>
          <w:sz w:val="24"/>
          <w:szCs w:val="24"/>
        </w:rPr>
        <w:t>.</w:t>
      </w:r>
    </w:p>
    <w:p w:rsidR="00A71597" w:rsidRDefault="00E66FDE">
      <w:pPr>
        <w:numPr>
          <w:ilvl w:val="1"/>
          <w:numId w:val="15"/>
        </w:numPr>
        <w:tabs>
          <w:tab w:val="left" w:pos="360"/>
          <w:tab w:val="left" w:pos="1895"/>
        </w:tabs>
        <w:spacing w:before="14"/>
        <w:ind w:left="1440" w:right="-20" w:hanging="706"/>
        <w:rPr>
          <w:rFonts w:ascii="Arial" w:eastAsia="Arial" w:hAnsi="Arial" w:cs="Arial"/>
        </w:rPr>
      </w:pPr>
      <w:r>
        <w:rPr>
          <w:rFonts w:ascii="Arial" w:eastAsia="Arial" w:hAnsi="Arial" w:cs="Arial"/>
          <w:color w:val="212121"/>
          <w:sz w:val="24"/>
          <w:szCs w:val="24"/>
        </w:rPr>
        <w:t>Parents and visitors are encouraged to tell staff about any acts of violence toward students, themselves</w:t>
      </w:r>
      <w:r>
        <w:rPr>
          <w:rFonts w:ascii="Arial" w:eastAsia="Arial" w:hAnsi="Arial" w:cs="Arial"/>
          <w:color w:val="525252"/>
          <w:sz w:val="24"/>
          <w:szCs w:val="24"/>
        </w:rPr>
        <w:t xml:space="preserve">, </w:t>
      </w:r>
      <w:r>
        <w:rPr>
          <w:rFonts w:ascii="Arial" w:eastAsia="Arial" w:hAnsi="Arial" w:cs="Arial"/>
          <w:color w:val="212121"/>
          <w:sz w:val="24"/>
          <w:szCs w:val="24"/>
        </w:rPr>
        <w:t>others or property.</w:t>
      </w:r>
    </w:p>
    <w:p w:rsidR="00A71597" w:rsidRDefault="00E66FDE">
      <w:pPr>
        <w:numPr>
          <w:ilvl w:val="1"/>
          <w:numId w:val="15"/>
        </w:numPr>
        <w:tabs>
          <w:tab w:val="left" w:pos="360"/>
          <w:tab w:val="left" w:pos="1909"/>
        </w:tabs>
        <w:ind w:left="1440" w:right="-20" w:hanging="713"/>
        <w:rPr>
          <w:rFonts w:ascii="Arial" w:eastAsia="Arial" w:hAnsi="Arial" w:cs="Arial"/>
        </w:rPr>
      </w:pPr>
      <w:r>
        <w:rPr>
          <w:rFonts w:ascii="Arial" w:eastAsia="Arial" w:hAnsi="Arial" w:cs="Arial"/>
          <w:color w:val="212121"/>
          <w:sz w:val="24"/>
          <w:szCs w:val="24"/>
        </w:rPr>
        <w:t>Students</w:t>
      </w:r>
      <w:r>
        <w:rPr>
          <w:rFonts w:ascii="Arial" w:eastAsia="Arial" w:hAnsi="Arial" w:cs="Arial"/>
          <w:color w:val="3A3A3A"/>
          <w:sz w:val="24"/>
          <w:szCs w:val="24"/>
        </w:rPr>
        <w:t xml:space="preserve">, </w:t>
      </w:r>
      <w:r>
        <w:rPr>
          <w:rFonts w:ascii="Arial" w:eastAsia="Arial" w:hAnsi="Arial" w:cs="Arial"/>
          <w:color w:val="212121"/>
          <w:sz w:val="24"/>
          <w:szCs w:val="24"/>
        </w:rPr>
        <w:t>staff, paren</w:t>
      </w:r>
      <w:r>
        <w:rPr>
          <w:rFonts w:ascii="Arial" w:eastAsia="Arial" w:hAnsi="Arial" w:cs="Arial"/>
          <w:color w:val="3A3A3A"/>
          <w:sz w:val="24"/>
          <w:szCs w:val="24"/>
        </w:rPr>
        <w:t>t</w:t>
      </w:r>
      <w:r>
        <w:rPr>
          <w:rFonts w:ascii="Arial" w:eastAsia="Arial" w:hAnsi="Arial" w:cs="Arial"/>
          <w:color w:val="212121"/>
          <w:sz w:val="24"/>
          <w:szCs w:val="24"/>
        </w:rPr>
        <w:t>s and others will be educat</w:t>
      </w:r>
      <w:r>
        <w:rPr>
          <w:rFonts w:ascii="Arial" w:eastAsia="Arial" w:hAnsi="Arial" w:cs="Arial"/>
          <w:color w:val="3A3A3A"/>
          <w:sz w:val="24"/>
          <w:szCs w:val="24"/>
        </w:rPr>
        <w:t>e</w:t>
      </w:r>
      <w:r>
        <w:rPr>
          <w:rFonts w:ascii="Arial" w:eastAsia="Arial" w:hAnsi="Arial" w:cs="Arial"/>
          <w:color w:val="212121"/>
          <w:sz w:val="24"/>
          <w:szCs w:val="24"/>
        </w:rPr>
        <w:t>d about the importance of reporting acts of violence and the procedures of reporting these acts.</w:t>
      </w:r>
    </w:p>
    <w:p w:rsidR="00A71597" w:rsidRDefault="00E66FDE">
      <w:pPr>
        <w:numPr>
          <w:ilvl w:val="0"/>
          <w:numId w:val="5"/>
        </w:numPr>
        <w:tabs>
          <w:tab w:val="left" w:pos="360"/>
          <w:tab w:val="left" w:pos="1440"/>
        </w:tabs>
        <w:ind w:left="1440" w:right="-20"/>
        <w:rPr>
          <w:rFonts w:ascii="Arial" w:eastAsia="Arial" w:hAnsi="Arial" w:cs="Arial"/>
          <w:sz w:val="24"/>
          <w:szCs w:val="24"/>
        </w:rPr>
      </w:pPr>
      <w:r>
        <w:rPr>
          <w:rFonts w:ascii="Arial" w:eastAsia="Arial" w:hAnsi="Arial" w:cs="Arial"/>
          <w:color w:val="212121"/>
          <w:sz w:val="24"/>
          <w:szCs w:val="24"/>
        </w:rPr>
        <w:t>Investigation acts of violence</w:t>
      </w:r>
    </w:p>
    <w:p w:rsidR="00A71597" w:rsidRDefault="00E66FDE">
      <w:pPr>
        <w:numPr>
          <w:ilvl w:val="1"/>
          <w:numId w:val="15"/>
        </w:numPr>
        <w:tabs>
          <w:tab w:val="left" w:pos="360"/>
          <w:tab w:val="left" w:pos="1895"/>
        </w:tabs>
        <w:spacing w:before="17"/>
        <w:ind w:left="1440" w:right="-20" w:hanging="713"/>
        <w:rPr>
          <w:rFonts w:ascii="Arial" w:eastAsia="Arial" w:hAnsi="Arial" w:cs="Arial"/>
        </w:rPr>
      </w:pPr>
      <w:r>
        <w:rPr>
          <w:rFonts w:ascii="Arial" w:eastAsia="Arial" w:hAnsi="Arial" w:cs="Arial"/>
          <w:color w:val="212121"/>
          <w:sz w:val="24"/>
          <w:szCs w:val="24"/>
        </w:rPr>
        <w:t>The building administrator will investigate reported acts of violence and will make the determination of disciplinary measures consistent with the Code of Conduct.</w:t>
      </w:r>
    </w:p>
    <w:p w:rsidR="00A71597" w:rsidRDefault="00E66FDE">
      <w:pPr>
        <w:numPr>
          <w:ilvl w:val="1"/>
          <w:numId w:val="15"/>
        </w:numPr>
        <w:tabs>
          <w:tab w:val="left" w:pos="360"/>
          <w:tab w:val="left" w:pos="1895"/>
        </w:tabs>
        <w:ind w:left="1440" w:right="-20" w:hanging="734"/>
        <w:rPr>
          <w:rFonts w:ascii="Arial" w:eastAsia="Arial" w:hAnsi="Arial" w:cs="Arial"/>
        </w:rPr>
      </w:pPr>
      <w:r>
        <w:rPr>
          <w:rFonts w:ascii="Arial" w:eastAsia="Arial" w:hAnsi="Arial" w:cs="Arial"/>
          <w:color w:val="212121"/>
          <w:sz w:val="24"/>
          <w:szCs w:val="24"/>
        </w:rPr>
        <w:t>Serious acts will require the involvement of police personnel.(Violent offenses according to the SAVE requirements)</w:t>
      </w:r>
    </w:p>
    <w:p w:rsidR="00A71597" w:rsidRDefault="00E66FDE">
      <w:pPr>
        <w:numPr>
          <w:ilvl w:val="1"/>
          <w:numId w:val="15"/>
        </w:numPr>
        <w:tabs>
          <w:tab w:val="left" w:pos="360"/>
          <w:tab w:val="left" w:pos="1895"/>
        </w:tabs>
        <w:spacing w:before="5"/>
        <w:ind w:left="1440" w:right="-20" w:hanging="706"/>
        <w:rPr>
          <w:rFonts w:ascii="Arial" w:eastAsia="Arial" w:hAnsi="Arial" w:cs="Arial"/>
        </w:rPr>
      </w:pPr>
      <w:r>
        <w:rPr>
          <w:rFonts w:ascii="Arial" w:eastAsia="Arial" w:hAnsi="Arial" w:cs="Arial"/>
          <w:color w:val="212121"/>
          <w:sz w:val="24"/>
          <w:szCs w:val="24"/>
        </w:rPr>
        <w:t>Chronic offenders may require a behavior intervention plan</w:t>
      </w:r>
      <w:r>
        <w:rPr>
          <w:rFonts w:ascii="Arial" w:eastAsia="Arial" w:hAnsi="Arial" w:cs="Arial"/>
          <w:color w:val="3A3A3A"/>
          <w:sz w:val="24"/>
          <w:szCs w:val="24"/>
        </w:rPr>
        <w:t xml:space="preserve">, </w:t>
      </w:r>
      <w:r>
        <w:rPr>
          <w:rFonts w:ascii="Arial" w:eastAsia="Arial" w:hAnsi="Arial" w:cs="Arial"/>
          <w:color w:val="212121"/>
          <w:sz w:val="24"/>
          <w:szCs w:val="24"/>
        </w:rPr>
        <w:t xml:space="preserve">close </w:t>
      </w:r>
      <w:r>
        <w:rPr>
          <w:rFonts w:ascii="Arial" w:eastAsia="Arial" w:hAnsi="Arial" w:cs="Arial"/>
          <w:color w:val="212121"/>
          <w:sz w:val="24"/>
          <w:szCs w:val="24"/>
        </w:rPr>
        <w:lastRenderedPageBreak/>
        <w:t>monitoring</w:t>
      </w:r>
      <w:r>
        <w:rPr>
          <w:rFonts w:ascii="Arial" w:eastAsia="Arial" w:hAnsi="Arial" w:cs="Arial"/>
          <w:color w:val="3A3A3A"/>
          <w:sz w:val="24"/>
          <w:szCs w:val="24"/>
        </w:rPr>
        <w:t xml:space="preserve">, </w:t>
      </w:r>
      <w:r>
        <w:rPr>
          <w:rFonts w:ascii="Arial" w:eastAsia="Arial" w:hAnsi="Arial" w:cs="Arial"/>
          <w:color w:val="212121"/>
          <w:sz w:val="24"/>
          <w:szCs w:val="24"/>
        </w:rPr>
        <w:t>and police involvement.</w:t>
      </w:r>
    </w:p>
    <w:p w:rsidR="00A71597" w:rsidRDefault="00E66FDE">
      <w:pPr>
        <w:numPr>
          <w:ilvl w:val="1"/>
          <w:numId w:val="15"/>
        </w:numPr>
        <w:tabs>
          <w:tab w:val="left" w:pos="360"/>
          <w:tab w:val="left" w:pos="1880"/>
        </w:tabs>
        <w:ind w:left="1440" w:right="-20" w:hanging="713"/>
        <w:rPr>
          <w:rFonts w:ascii="Arial" w:eastAsia="Arial" w:hAnsi="Arial" w:cs="Arial"/>
        </w:rPr>
      </w:pPr>
      <w:r>
        <w:rPr>
          <w:rFonts w:ascii="Arial" w:eastAsia="Arial" w:hAnsi="Arial" w:cs="Arial"/>
          <w:color w:val="212121"/>
          <w:sz w:val="24"/>
          <w:szCs w:val="24"/>
        </w:rPr>
        <w:t>Acts of violence placing students and staff in staff in imminent danger require an immediate call to the police.</w:t>
      </w:r>
    </w:p>
    <w:p w:rsidR="00A71597" w:rsidRDefault="00A71597">
      <w:pPr>
        <w:tabs>
          <w:tab w:val="left" w:pos="360"/>
        </w:tabs>
        <w:spacing w:before="11"/>
        <w:ind w:right="-20"/>
        <w:rPr>
          <w:rFonts w:ascii="Arial" w:eastAsia="Arial" w:hAnsi="Arial" w:cs="Arial"/>
          <w:sz w:val="24"/>
          <w:szCs w:val="24"/>
        </w:rPr>
      </w:pPr>
    </w:p>
    <w:p w:rsidR="00A71597" w:rsidRDefault="00E66FDE">
      <w:pPr>
        <w:tabs>
          <w:tab w:val="left" w:pos="360"/>
        </w:tabs>
        <w:ind w:right="-20"/>
        <w:rPr>
          <w:rFonts w:ascii="Arial" w:eastAsia="Arial" w:hAnsi="Arial" w:cs="Arial"/>
          <w:sz w:val="24"/>
          <w:szCs w:val="24"/>
        </w:rPr>
      </w:pPr>
      <w:r>
        <w:rPr>
          <w:rFonts w:ascii="Arial" w:eastAsia="Arial" w:hAnsi="Arial" w:cs="Arial"/>
          <w:color w:val="212121"/>
          <w:sz w:val="24"/>
          <w:szCs w:val="24"/>
        </w:rPr>
        <w:t>The District Code of Conduct is annually:</w:t>
      </w:r>
    </w:p>
    <w:p w:rsidR="00A71597" w:rsidRDefault="00A71597">
      <w:pPr>
        <w:tabs>
          <w:tab w:val="left" w:pos="360"/>
        </w:tabs>
        <w:spacing w:before="2"/>
        <w:ind w:right="-20"/>
        <w:rPr>
          <w:rFonts w:ascii="Arial" w:eastAsia="Arial" w:hAnsi="Arial" w:cs="Arial"/>
          <w:sz w:val="24"/>
          <w:szCs w:val="24"/>
        </w:rPr>
      </w:pPr>
    </w:p>
    <w:p w:rsidR="00A71597" w:rsidRDefault="00E66FDE">
      <w:pPr>
        <w:numPr>
          <w:ilvl w:val="0"/>
          <w:numId w:val="12"/>
        </w:numPr>
        <w:tabs>
          <w:tab w:val="left" w:pos="360"/>
        </w:tabs>
        <w:ind w:right="-20"/>
        <w:rPr>
          <w:rFonts w:ascii="Arial" w:eastAsia="Arial" w:hAnsi="Arial" w:cs="Arial"/>
          <w:sz w:val="24"/>
          <w:szCs w:val="24"/>
        </w:rPr>
      </w:pPr>
      <w:r>
        <w:rPr>
          <w:rFonts w:ascii="Arial" w:eastAsia="Arial" w:hAnsi="Arial" w:cs="Arial"/>
          <w:color w:val="212121"/>
          <w:sz w:val="24"/>
          <w:szCs w:val="24"/>
        </w:rPr>
        <w:t xml:space="preserve">reviewed by the Board of Education at </w:t>
      </w:r>
      <w:r>
        <w:rPr>
          <w:rFonts w:ascii="Arial" w:eastAsia="Arial" w:hAnsi="Arial" w:cs="Arial"/>
          <w:color w:val="3A3A3A"/>
          <w:sz w:val="24"/>
          <w:szCs w:val="24"/>
        </w:rPr>
        <w:t xml:space="preserve">a </w:t>
      </w:r>
      <w:r>
        <w:rPr>
          <w:rFonts w:ascii="Arial" w:eastAsia="Arial" w:hAnsi="Arial" w:cs="Arial"/>
          <w:color w:val="212121"/>
          <w:sz w:val="24"/>
          <w:szCs w:val="24"/>
        </w:rPr>
        <w:t>public meeting</w:t>
      </w:r>
    </w:p>
    <w:p w:rsidR="00A71597" w:rsidRDefault="00E66FDE">
      <w:pPr>
        <w:numPr>
          <w:ilvl w:val="0"/>
          <w:numId w:val="12"/>
        </w:numPr>
        <w:tabs>
          <w:tab w:val="left" w:pos="360"/>
        </w:tabs>
        <w:ind w:right="-20"/>
        <w:rPr>
          <w:rFonts w:ascii="Arial" w:eastAsia="Arial" w:hAnsi="Arial" w:cs="Arial"/>
          <w:sz w:val="24"/>
          <w:szCs w:val="24"/>
        </w:rPr>
      </w:pPr>
      <w:r>
        <w:rPr>
          <w:rFonts w:ascii="Arial" w:eastAsia="Arial" w:hAnsi="Arial" w:cs="Arial"/>
          <w:color w:val="212121"/>
          <w:sz w:val="24"/>
          <w:szCs w:val="24"/>
        </w:rPr>
        <w:t>reviewed by the staff at the first Superintendent's Conference Day</w:t>
      </w:r>
    </w:p>
    <w:p w:rsidR="00A71597" w:rsidRDefault="00E66FDE">
      <w:pPr>
        <w:numPr>
          <w:ilvl w:val="0"/>
          <w:numId w:val="12"/>
        </w:numPr>
        <w:tabs>
          <w:tab w:val="left" w:pos="360"/>
        </w:tabs>
        <w:ind w:right="-20"/>
        <w:rPr>
          <w:rFonts w:ascii="Arial" w:eastAsia="Arial" w:hAnsi="Arial" w:cs="Arial"/>
          <w:sz w:val="24"/>
          <w:szCs w:val="24"/>
        </w:rPr>
      </w:pPr>
      <w:r>
        <w:rPr>
          <w:rFonts w:ascii="Arial" w:eastAsia="Arial" w:hAnsi="Arial" w:cs="Arial"/>
          <w:color w:val="212121"/>
          <w:sz w:val="24"/>
          <w:szCs w:val="24"/>
        </w:rPr>
        <w:t>reviewed with all students on the first day of classes</w:t>
      </w:r>
    </w:p>
    <w:p w:rsidR="00A71597" w:rsidRDefault="00E66FDE">
      <w:pPr>
        <w:numPr>
          <w:ilvl w:val="0"/>
          <w:numId w:val="12"/>
        </w:numPr>
        <w:tabs>
          <w:tab w:val="left" w:pos="360"/>
        </w:tabs>
        <w:ind w:right="-20"/>
        <w:rPr>
          <w:rFonts w:ascii="Arial" w:eastAsia="Arial" w:hAnsi="Arial" w:cs="Arial"/>
          <w:color w:val="212121"/>
          <w:sz w:val="24"/>
          <w:szCs w:val="24"/>
        </w:rPr>
      </w:pPr>
      <w:r>
        <w:rPr>
          <w:rFonts w:ascii="Arial" w:eastAsia="Arial" w:hAnsi="Arial" w:cs="Arial"/>
          <w:color w:val="212121"/>
          <w:sz w:val="24"/>
          <w:szCs w:val="24"/>
        </w:rPr>
        <w:t>mailed to all parents</w:t>
      </w:r>
    </w:p>
    <w:p w:rsidR="00A71597" w:rsidRDefault="00A71597">
      <w:pPr>
        <w:tabs>
          <w:tab w:val="left" w:pos="360"/>
        </w:tabs>
        <w:spacing w:before="5"/>
        <w:ind w:right="-20"/>
        <w:rPr>
          <w:rFonts w:ascii="Arial" w:eastAsia="Arial" w:hAnsi="Arial" w:cs="Arial"/>
          <w:sz w:val="24"/>
          <w:szCs w:val="24"/>
        </w:rPr>
      </w:pPr>
    </w:p>
    <w:p w:rsidR="00A71597" w:rsidRDefault="00E66FDE">
      <w:pPr>
        <w:pStyle w:val="Heading2"/>
        <w:numPr>
          <w:ilvl w:val="0"/>
          <w:numId w:val="19"/>
        </w:numPr>
        <w:ind w:hanging="720"/>
        <w:rPr>
          <w:sz w:val="24"/>
          <w:szCs w:val="24"/>
        </w:rPr>
      </w:pPr>
      <w:bookmarkStart w:id="30" w:name="_2bn6wsx" w:colFirst="0" w:colLast="0"/>
      <w:bookmarkEnd w:id="30"/>
      <w:r>
        <w:rPr>
          <w:sz w:val="24"/>
          <w:szCs w:val="24"/>
        </w:rPr>
        <w:t>Policies and procedures for contacting appropriate law enforcement officials in the event of a violent incident</w:t>
      </w:r>
    </w:p>
    <w:p w:rsidR="00A71597" w:rsidRDefault="00A71597">
      <w:pPr>
        <w:tabs>
          <w:tab w:val="left" w:pos="360"/>
        </w:tabs>
        <w:spacing w:before="10"/>
        <w:ind w:right="-20"/>
        <w:rPr>
          <w:rFonts w:ascii="Arial" w:eastAsia="Arial" w:hAnsi="Arial" w:cs="Arial"/>
          <w:b/>
          <w:sz w:val="24"/>
          <w:szCs w:val="24"/>
        </w:rPr>
      </w:pPr>
    </w:p>
    <w:p w:rsidR="00A71597" w:rsidRDefault="00E66FDE">
      <w:pPr>
        <w:pBdr>
          <w:top w:val="nil"/>
          <w:left w:val="nil"/>
          <w:bottom w:val="nil"/>
          <w:right w:val="nil"/>
          <w:between w:val="nil"/>
        </w:pBdr>
        <w:tabs>
          <w:tab w:val="left" w:pos="360"/>
        </w:tabs>
        <w:ind w:right="-20"/>
        <w:rPr>
          <w:rFonts w:ascii="Arial" w:eastAsia="Arial" w:hAnsi="Arial" w:cs="Arial"/>
          <w:color w:val="000000"/>
          <w:sz w:val="24"/>
          <w:szCs w:val="24"/>
        </w:rPr>
      </w:pPr>
      <w:r>
        <w:rPr>
          <w:rFonts w:ascii="Arial" w:eastAsia="Arial" w:hAnsi="Arial" w:cs="Arial"/>
          <w:color w:val="212121"/>
          <w:sz w:val="24"/>
          <w:szCs w:val="24"/>
        </w:rPr>
        <w:t>Law enforcement officials will be contacted by the Incident Commander as outlined in the BLERP(s)</w:t>
      </w:r>
      <w:r>
        <w:rPr>
          <w:rFonts w:ascii="Arial" w:eastAsia="Arial" w:hAnsi="Arial" w:cs="Arial"/>
          <w:color w:val="3B3B3B"/>
          <w:sz w:val="24"/>
          <w:szCs w:val="24"/>
        </w:rPr>
        <w:t xml:space="preserve">. </w:t>
      </w:r>
    </w:p>
    <w:p w:rsidR="00A71597" w:rsidRDefault="00A71597">
      <w:pPr>
        <w:tabs>
          <w:tab w:val="left" w:pos="360"/>
        </w:tabs>
        <w:ind w:right="-20"/>
        <w:rPr>
          <w:rFonts w:ascii="Arial" w:eastAsia="Arial" w:hAnsi="Arial" w:cs="Arial"/>
          <w:sz w:val="24"/>
          <w:szCs w:val="24"/>
        </w:rPr>
      </w:pPr>
    </w:p>
    <w:p w:rsidR="00A71597" w:rsidRDefault="00E66FDE">
      <w:pPr>
        <w:pStyle w:val="Heading2"/>
        <w:numPr>
          <w:ilvl w:val="0"/>
          <w:numId w:val="19"/>
        </w:numPr>
        <w:ind w:hanging="720"/>
        <w:rPr>
          <w:sz w:val="24"/>
          <w:szCs w:val="24"/>
        </w:rPr>
      </w:pPr>
      <w:bookmarkStart w:id="31" w:name="_qsh70q" w:colFirst="0" w:colLast="0"/>
      <w:bookmarkEnd w:id="31"/>
      <w:r>
        <w:rPr>
          <w:sz w:val="24"/>
          <w:szCs w:val="24"/>
        </w:rPr>
        <w:t>Appropriate responses to emergencies</w:t>
      </w:r>
    </w:p>
    <w:p w:rsidR="00A71597" w:rsidRDefault="00A71597">
      <w:pPr>
        <w:pStyle w:val="Heading2"/>
        <w:rPr>
          <w:sz w:val="24"/>
          <w:szCs w:val="24"/>
        </w:rPr>
      </w:pPr>
    </w:p>
    <w:p w:rsidR="00A71597" w:rsidRDefault="00E66FDE">
      <w:pPr>
        <w:pBdr>
          <w:top w:val="nil"/>
          <w:left w:val="nil"/>
          <w:bottom w:val="nil"/>
          <w:right w:val="nil"/>
          <w:between w:val="nil"/>
        </w:pBdr>
        <w:tabs>
          <w:tab w:val="left" w:pos="360"/>
        </w:tabs>
        <w:ind w:right="-20"/>
        <w:rPr>
          <w:rFonts w:ascii="Arial" w:eastAsia="Arial" w:hAnsi="Arial" w:cs="Arial"/>
          <w:color w:val="000000"/>
          <w:sz w:val="24"/>
          <w:szCs w:val="24"/>
        </w:rPr>
      </w:pPr>
      <w:r>
        <w:rPr>
          <w:rFonts w:ascii="Arial" w:eastAsia="Arial" w:hAnsi="Arial" w:cs="Arial"/>
          <w:color w:val="212121"/>
          <w:sz w:val="24"/>
          <w:szCs w:val="24"/>
        </w:rPr>
        <w:t>The District recognizes that appropriate response to emergencies varies greatly depending upon the actual threat or act as well as the magnitude of the emergency</w:t>
      </w:r>
      <w:r>
        <w:rPr>
          <w:rFonts w:ascii="Arial" w:eastAsia="Arial" w:hAnsi="Arial" w:cs="Arial"/>
          <w:color w:val="545454"/>
          <w:sz w:val="24"/>
          <w:szCs w:val="24"/>
        </w:rPr>
        <w:t xml:space="preserve">. </w:t>
      </w:r>
      <w:r>
        <w:rPr>
          <w:rFonts w:ascii="Arial" w:eastAsia="Arial" w:hAnsi="Arial" w:cs="Arial"/>
          <w:color w:val="212121"/>
          <w:sz w:val="24"/>
          <w:szCs w:val="24"/>
        </w:rPr>
        <w:t>The BLERP(s) clearly detail appropriate responses to such emergencies</w:t>
      </w:r>
      <w:r>
        <w:rPr>
          <w:rFonts w:ascii="Arial" w:eastAsia="Arial" w:hAnsi="Arial" w:cs="Arial"/>
          <w:color w:val="545454"/>
          <w:sz w:val="24"/>
          <w:szCs w:val="24"/>
        </w:rPr>
        <w:t>.</w:t>
      </w:r>
    </w:p>
    <w:p w:rsidR="00A71597" w:rsidRDefault="00A71597">
      <w:pPr>
        <w:tabs>
          <w:tab w:val="left" w:pos="360"/>
        </w:tabs>
        <w:spacing w:before="10"/>
        <w:ind w:right="-20"/>
        <w:rPr>
          <w:rFonts w:ascii="Arial" w:eastAsia="Arial" w:hAnsi="Arial" w:cs="Arial"/>
          <w:sz w:val="24"/>
          <w:szCs w:val="24"/>
        </w:rPr>
      </w:pPr>
    </w:p>
    <w:p w:rsidR="00A71597" w:rsidRDefault="00E66FDE">
      <w:pPr>
        <w:pStyle w:val="Heading2"/>
        <w:numPr>
          <w:ilvl w:val="0"/>
          <w:numId w:val="19"/>
        </w:numPr>
        <w:ind w:hanging="720"/>
        <w:rPr>
          <w:sz w:val="24"/>
          <w:szCs w:val="24"/>
        </w:rPr>
      </w:pPr>
      <w:bookmarkStart w:id="32" w:name="_3as4poj" w:colFirst="0" w:colLast="0"/>
      <w:bookmarkEnd w:id="32"/>
      <w:r>
        <w:rPr>
          <w:sz w:val="24"/>
          <w:szCs w:val="24"/>
        </w:rPr>
        <w:t>Policies and procedures to contact parents, guardians or persons in parental relation to students in the event of a violent incident or an early dismissal</w:t>
      </w:r>
    </w:p>
    <w:p w:rsidR="00A71597" w:rsidRDefault="00A71597">
      <w:pPr>
        <w:tabs>
          <w:tab w:val="left" w:pos="360"/>
        </w:tabs>
        <w:spacing w:before="10"/>
        <w:ind w:right="-20"/>
        <w:rPr>
          <w:rFonts w:ascii="Arial" w:eastAsia="Arial" w:hAnsi="Arial" w:cs="Arial"/>
          <w:b/>
          <w:sz w:val="24"/>
          <w:szCs w:val="24"/>
        </w:rPr>
      </w:pPr>
    </w:p>
    <w:p w:rsidR="00A71597" w:rsidRDefault="00E66FDE">
      <w:pPr>
        <w:pBdr>
          <w:top w:val="nil"/>
          <w:left w:val="nil"/>
          <w:bottom w:val="nil"/>
          <w:right w:val="nil"/>
          <w:between w:val="nil"/>
        </w:pBdr>
        <w:tabs>
          <w:tab w:val="left" w:pos="360"/>
        </w:tabs>
        <w:ind w:right="-20"/>
        <w:rPr>
          <w:rFonts w:ascii="Arial" w:eastAsia="Arial" w:hAnsi="Arial" w:cs="Arial"/>
          <w:color w:val="000000"/>
          <w:sz w:val="24"/>
          <w:szCs w:val="24"/>
        </w:rPr>
      </w:pPr>
      <w:r>
        <w:rPr>
          <w:rFonts w:ascii="Arial" w:eastAsia="Arial" w:hAnsi="Arial" w:cs="Arial"/>
          <w:color w:val="212121"/>
          <w:sz w:val="24"/>
          <w:szCs w:val="24"/>
        </w:rPr>
        <w:t>Conditions requiring such notification are outlined in the BLERP(s).</w:t>
      </w:r>
    </w:p>
    <w:p w:rsidR="00A71597" w:rsidRDefault="00A71597">
      <w:pPr>
        <w:tabs>
          <w:tab w:val="left" w:pos="360"/>
        </w:tabs>
        <w:spacing w:before="9"/>
        <w:ind w:right="-20"/>
        <w:rPr>
          <w:rFonts w:ascii="Arial" w:eastAsia="Arial" w:hAnsi="Arial" w:cs="Arial"/>
          <w:sz w:val="24"/>
          <w:szCs w:val="24"/>
        </w:rPr>
      </w:pPr>
    </w:p>
    <w:p w:rsidR="00A71597" w:rsidRDefault="00E66FDE">
      <w:pPr>
        <w:rPr>
          <w:rFonts w:ascii="Arial" w:eastAsia="Arial" w:hAnsi="Arial" w:cs="Arial"/>
          <w:b/>
          <w:sz w:val="24"/>
          <w:szCs w:val="24"/>
        </w:rPr>
      </w:pPr>
      <w:r>
        <w:br w:type="page"/>
      </w:r>
    </w:p>
    <w:p w:rsidR="00A71597" w:rsidRDefault="00E66FDE">
      <w:pPr>
        <w:pStyle w:val="Heading1"/>
        <w:ind w:left="0"/>
        <w:jc w:val="center"/>
        <w:rPr>
          <w:rFonts w:ascii="Arial" w:eastAsia="Arial" w:hAnsi="Arial" w:cs="Arial"/>
          <w:sz w:val="24"/>
          <w:szCs w:val="24"/>
        </w:rPr>
      </w:pPr>
      <w:bookmarkStart w:id="33" w:name="_1pxezwc" w:colFirst="0" w:colLast="0"/>
      <w:bookmarkEnd w:id="33"/>
      <w:r>
        <w:rPr>
          <w:rFonts w:ascii="Arial" w:eastAsia="Arial" w:hAnsi="Arial" w:cs="Arial"/>
          <w:sz w:val="24"/>
          <w:szCs w:val="24"/>
        </w:rPr>
        <w:lastRenderedPageBreak/>
        <w:t>SECTION V:  PREVENTION AND INTERVENTION STRATEGIES</w:t>
      </w:r>
    </w:p>
    <w:p w:rsidR="00A71597" w:rsidRDefault="00A71597">
      <w:pPr>
        <w:tabs>
          <w:tab w:val="left" w:pos="360"/>
        </w:tabs>
        <w:spacing w:before="7"/>
        <w:ind w:right="-20"/>
        <w:rPr>
          <w:rFonts w:ascii="Arial" w:eastAsia="Arial" w:hAnsi="Arial" w:cs="Arial"/>
          <w:b/>
          <w:sz w:val="24"/>
          <w:szCs w:val="24"/>
        </w:rPr>
      </w:pPr>
    </w:p>
    <w:p w:rsidR="00A71597" w:rsidRDefault="00E66FDE">
      <w:pPr>
        <w:pStyle w:val="Heading2"/>
        <w:numPr>
          <w:ilvl w:val="0"/>
          <w:numId w:val="7"/>
        </w:numPr>
        <w:tabs>
          <w:tab w:val="left" w:pos="990"/>
        </w:tabs>
        <w:ind w:left="540" w:hanging="540"/>
        <w:rPr>
          <w:sz w:val="24"/>
          <w:szCs w:val="24"/>
        </w:rPr>
      </w:pPr>
      <w:bookmarkStart w:id="34" w:name="_49x2ik5" w:colFirst="0" w:colLast="0"/>
      <w:bookmarkEnd w:id="34"/>
      <w:r>
        <w:rPr>
          <w:sz w:val="24"/>
          <w:szCs w:val="24"/>
        </w:rPr>
        <w:t>Policies and procedures related to school building security, including, where applicable, the use of school safety officers and/or security devices or procedures</w:t>
      </w:r>
    </w:p>
    <w:p w:rsidR="00A71597" w:rsidRDefault="00A71597">
      <w:pPr>
        <w:pBdr>
          <w:top w:val="nil"/>
          <w:left w:val="nil"/>
          <w:bottom w:val="nil"/>
          <w:right w:val="nil"/>
          <w:between w:val="nil"/>
        </w:pBdr>
        <w:tabs>
          <w:tab w:val="left" w:pos="360"/>
        </w:tabs>
        <w:ind w:right="-20"/>
        <w:rPr>
          <w:rFonts w:ascii="Arial" w:eastAsia="Arial" w:hAnsi="Arial" w:cs="Arial"/>
          <w:color w:val="3B3B3B"/>
          <w:sz w:val="24"/>
          <w:szCs w:val="24"/>
        </w:rPr>
      </w:pPr>
    </w:p>
    <w:p w:rsidR="00A71597" w:rsidRDefault="00E66FDE">
      <w:pPr>
        <w:pBdr>
          <w:top w:val="nil"/>
          <w:left w:val="nil"/>
          <w:bottom w:val="nil"/>
          <w:right w:val="nil"/>
          <w:between w:val="nil"/>
        </w:pBdr>
        <w:tabs>
          <w:tab w:val="left" w:pos="360"/>
        </w:tabs>
        <w:ind w:right="-20"/>
        <w:rPr>
          <w:rFonts w:ascii="Arial" w:eastAsia="Arial" w:hAnsi="Arial" w:cs="Arial"/>
          <w:color w:val="000000"/>
          <w:sz w:val="24"/>
          <w:szCs w:val="24"/>
        </w:rPr>
      </w:pPr>
      <w:r>
        <w:rPr>
          <w:rFonts w:ascii="Arial" w:eastAsia="Arial" w:hAnsi="Arial" w:cs="Arial"/>
          <w:color w:val="212121"/>
          <w:sz w:val="24"/>
          <w:szCs w:val="24"/>
        </w:rPr>
        <w:t>In addition, the following safety precautions have been put in place</w:t>
      </w:r>
      <w:r>
        <w:rPr>
          <w:rFonts w:ascii="Arial" w:eastAsia="Arial" w:hAnsi="Arial" w:cs="Arial"/>
          <w:color w:val="545454"/>
          <w:sz w:val="24"/>
          <w:szCs w:val="24"/>
        </w:rPr>
        <w:t>:</w:t>
      </w:r>
    </w:p>
    <w:p w:rsidR="00A71597" w:rsidRDefault="00A71597">
      <w:pPr>
        <w:tabs>
          <w:tab w:val="left" w:pos="360"/>
        </w:tabs>
        <w:spacing w:before="1"/>
        <w:ind w:right="-20"/>
        <w:rPr>
          <w:rFonts w:ascii="Arial" w:eastAsia="Arial" w:hAnsi="Arial" w:cs="Arial"/>
          <w:sz w:val="24"/>
          <w:szCs w:val="24"/>
        </w:rPr>
      </w:pPr>
    </w:p>
    <w:p w:rsidR="00A71597" w:rsidRDefault="00E66FDE">
      <w:pPr>
        <w:numPr>
          <w:ilvl w:val="0"/>
          <w:numId w:val="14"/>
        </w:numPr>
        <w:pBdr>
          <w:top w:val="nil"/>
          <w:left w:val="nil"/>
          <w:bottom w:val="nil"/>
          <w:right w:val="nil"/>
          <w:between w:val="nil"/>
        </w:pBdr>
        <w:tabs>
          <w:tab w:val="left" w:pos="360"/>
          <w:tab w:val="left" w:pos="1546"/>
        </w:tabs>
        <w:spacing w:before="1"/>
        <w:ind w:left="1051" w:right="-20" w:hanging="691"/>
        <w:rPr>
          <w:rFonts w:ascii="Arial" w:eastAsia="Arial" w:hAnsi="Arial" w:cs="Arial"/>
          <w:sz w:val="24"/>
          <w:szCs w:val="24"/>
        </w:rPr>
      </w:pPr>
      <w:r>
        <w:rPr>
          <w:rFonts w:ascii="Arial" w:eastAsia="Arial" w:hAnsi="Arial" w:cs="Arial"/>
          <w:color w:val="212121"/>
          <w:sz w:val="24"/>
          <w:szCs w:val="24"/>
        </w:rPr>
        <w:t>The outside doors are locked at all times</w:t>
      </w:r>
      <w:r>
        <w:rPr>
          <w:rFonts w:ascii="Arial" w:eastAsia="Arial" w:hAnsi="Arial" w:cs="Arial"/>
          <w:color w:val="3B3B3B"/>
          <w:sz w:val="24"/>
          <w:szCs w:val="24"/>
        </w:rPr>
        <w:t xml:space="preserve">, </w:t>
      </w:r>
      <w:r>
        <w:rPr>
          <w:rFonts w:ascii="Arial" w:eastAsia="Arial" w:hAnsi="Arial" w:cs="Arial"/>
          <w:color w:val="212121"/>
          <w:sz w:val="24"/>
          <w:szCs w:val="24"/>
        </w:rPr>
        <w:t>and remain locked during the day. All entries must be grant</w:t>
      </w:r>
      <w:r w:rsidR="00D86B65">
        <w:rPr>
          <w:rFonts w:ascii="Arial" w:eastAsia="Arial" w:hAnsi="Arial" w:cs="Arial"/>
          <w:color w:val="212121"/>
          <w:sz w:val="24"/>
          <w:szCs w:val="24"/>
        </w:rPr>
        <w:t xml:space="preserve">ed from within the main office. </w:t>
      </w:r>
    </w:p>
    <w:p w:rsidR="00A71597" w:rsidRDefault="00E66FDE">
      <w:pPr>
        <w:numPr>
          <w:ilvl w:val="0"/>
          <w:numId w:val="14"/>
        </w:numPr>
        <w:pBdr>
          <w:top w:val="nil"/>
          <w:left w:val="nil"/>
          <w:bottom w:val="nil"/>
          <w:right w:val="nil"/>
          <w:between w:val="nil"/>
        </w:pBdr>
        <w:tabs>
          <w:tab w:val="left" w:pos="360"/>
          <w:tab w:val="left" w:pos="1546"/>
        </w:tabs>
        <w:spacing w:before="5"/>
        <w:ind w:left="1051" w:right="-20" w:hanging="720"/>
        <w:rPr>
          <w:rFonts w:ascii="Arial" w:eastAsia="Arial" w:hAnsi="Arial" w:cs="Arial"/>
          <w:sz w:val="24"/>
          <w:szCs w:val="24"/>
        </w:rPr>
      </w:pPr>
      <w:r>
        <w:rPr>
          <w:rFonts w:ascii="Arial" w:eastAsia="Arial" w:hAnsi="Arial" w:cs="Arial"/>
          <w:color w:val="212121"/>
          <w:sz w:val="24"/>
          <w:szCs w:val="24"/>
        </w:rPr>
        <w:t>Hand held communication devices such as cell phones and radios are used by all supervising staff when monitoring students outside the building (i.e</w:t>
      </w:r>
      <w:r>
        <w:rPr>
          <w:rFonts w:ascii="Arial" w:eastAsia="Arial" w:hAnsi="Arial" w:cs="Arial"/>
          <w:color w:val="3B3B3B"/>
          <w:sz w:val="24"/>
          <w:szCs w:val="24"/>
        </w:rPr>
        <w:t xml:space="preserve">. </w:t>
      </w:r>
      <w:r>
        <w:rPr>
          <w:rFonts w:ascii="Arial" w:eastAsia="Arial" w:hAnsi="Arial" w:cs="Arial"/>
          <w:color w:val="212121"/>
          <w:sz w:val="24"/>
          <w:szCs w:val="24"/>
        </w:rPr>
        <w:t>during recess or PE)</w:t>
      </w:r>
    </w:p>
    <w:p w:rsidR="00A71597" w:rsidRDefault="00E66FDE">
      <w:pPr>
        <w:numPr>
          <w:ilvl w:val="0"/>
          <w:numId w:val="14"/>
        </w:numPr>
        <w:pBdr>
          <w:top w:val="nil"/>
          <w:left w:val="nil"/>
          <w:bottom w:val="nil"/>
          <w:right w:val="nil"/>
          <w:between w:val="nil"/>
        </w:pBdr>
        <w:tabs>
          <w:tab w:val="left" w:pos="360"/>
          <w:tab w:val="left" w:pos="1539"/>
        </w:tabs>
        <w:ind w:left="1051" w:right="-20" w:hanging="713"/>
        <w:rPr>
          <w:rFonts w:ascii="Arial" w:eastAsia="Arial" w:hAnsi="Arial" w:cs="Arial"/>
          <w:sz w:val="24"/>
          <w:szCs w:val="24"/>
        </w:rPr>
      </w:pPr>
      <w:r>
        <w:rPr>
          <w:rFonts w:ascii="Arial" w:eastAsia="Arial" w:hAnsi="Arial" w:cs="Arial"/>
          <w:color w:val="212121"/>
          <w:sz w:val="24"/>
          <w:szCs w:val="24"/>
        </w:rPr>
        <w:t xml:space="preserve">All visitors are required to </w:t>
      </w:r>
      <w:r w:rsidR="00D86B65">
        <w:rPr>
          <w:rFonts w:ascii="Arial" w:eastAsia="Arial" w:hAnsi="Arial" w:cs="Arial"/>
          <w:color w:val="212121"/>
          <w:sz w:val="24"/>
          <w:szCs w:val="24"/>
        </w:rPr>
        <w:t xml:space="preserve">announce themselves by ringing intercom at the front door and </w:t>
      </w:r>
      <w:r>
        <w:rPr>
          <w:rFonts w:ascii="Arial" w:eastAsia="Arial" w:hAnsi="Arial" w:cs="Arial"/>
          <w:color w:val="212121"/>
          <w:sz w:val="24"/>
          <w:szCs w:val="24"/>
        </w:rPr>
        <w:t xml:space="preserve">check </w:t>
      </w:r>
      <w:r>
        <w:rPr>
          <w:rFonts w:ascii="Arial" w:eastAsia="Arial" w:hAnsi="Arial" w:cs="Arial"/>
          <w:color w:val="3B3B3B"/>
          <w:sz w:val="24"/>
          <w:szCs w:val="24"/>
        </w:rPr>
        <w:t>i</w:t>
      </w:r>
      <w:r>
        <w:rPr>
          <w:rFonts w:ascii="Arial" w:eastAsia="Arial" w:hAnsi="Arial" w:cs="Arial"/>
          <w:color w:val="212121"/>
          <w:sz w:val="24"/>
          <w:szCs w:val="24"/>
        </w:rPr>
        <w:t>n and out at the receptionist desk.</w:t>
      </w:r>
    </w:p>
    <w:p w:rsidR="00A71597" w:rsidRDefault="00E66FDE">
      <w:pPr>
        <w:numPr>
          <w:ilvl w:val="0"/>
          <w:numId w:val="14"/>
        </w:numPr>
        <w:pBdr>
          <w:top w:val="nil"/>
          <w:left w:val="nil"/>
          <w:bottom w:val="nil"/>
          <w:right w:val="nil"/>
          <w:between w:val="nil"/>
        </w:pBdr>
        <w:tabs>
          <w:tab w:val="left" w:pos="360"/>
          <w:tab w:val="left" w:pos="1571"/>
        </w:tabs>
        <w:ind w:left="1051" w:right="-20" w:hanging="718"/>
        <w:rPr>
          <w:rFonts w:ascii="Arial" w:eastAsia="Arial" w:hAnsi="Arial" w:cs="Arial"/>
          <w:sz w:val="24"/>
          <w:szCs w:val="24"/>
        </w:rPr>
      </w:pPr>
      <w:r>
        <w:rPr>
          <w:rFonts w:ascii="Arial" w:eastAsia="Arial" w:hAnsi="Arial" w:cs="Arial"/>
          <w:color w:val="2A2A2A"/>
          <w:sz w:val="24"/>
          <w:szCs w:val="24"/>
        </w:rPr>
        <w:t>The staff is trained annually in procedures to follow regarding visitors in the building</w:t>
      </w:r>
    </w:p>
    <w:p w:rsidR="00A71597" w:rsidRPr="00B7484F" w:rsidRDefault="00E66FDE" w:rsidP="00B7484F">
      <w:pPr>
        <w:numPr>
          <w:ilvl w:val="0"/>
          <w:numId w:val="14"/>
        </w:numPr>
        <w:pBdr>
          <w:top w:val="nil"/>
          <w:left w:val="nil"/>
          <w:bottom w:val="nil"/>
          <w:right w:val="nil"/>
          <w:between w:val="nil"/>
        </w:pBdr>
        <w:tabs>
          <w:tab w:val="left" w:pos="360"/>
          <w:tab w:val="left" w:pos="1586"/>
        </w:tabs>
        <w:spacing w:before="4"/>
        <w:ind w:left="1051" w:right="-20" w:hanging="726"/>
        <w:rPr>
          <w:rFonts w:ascii="Arial" w:eastAsia="Arial" w:hAnsi="Arial" w:cs="Arial"/>
          <w:sz w:val="24"/>
          <w:szCs w:val="24"/>
        </w:rPr>
      </w:pPr>
      <w:r w:rsidRPr="00B7484F">
        <w:rPr>
          <w:rFonts w:ascii="Arial" w:eastAsia="Arial" w:hAnsi="Arial" w:cs="Arial"/>
          <w:color w:val="2A2A2A"/>
          <w:sz w:val="24"/>
          <w:szCs w:val="24"/>
        </w:rPr>
        <w:t>Building Safety Com</w:t>
      </w:r>
      <w:r w:rsidR="00B7484F" w:rsidRPr="00B7484F">
        <w:rPr>
          <w:rFonts w:ascii="Arial" w:eastAsia="Arial" w:hAnsi="Arial" w:cs="Arial"/>
          <w:color w:val="2A2A2A"/>
          <w:sz w:val="24"/>
          <w:szCs w:val="24"/>
        </w:rPr>
        <w:t>mittee meetings are held periodically</w:t>
      </w:r>
      <w:r w:rsidRPr="00B7484F">
        <w:rPr>
          <w:rFonts w:ascii="Arial" w:eastAsia="Arial" w:hAnsi="Arial" w:cs="Arial"/>
          <w:color w:val="2A2A2A"/>
          <w:sz w:val="24"/>
          <w:szCs w:val="24"/>
        </w:rPr>
        <w:t xml:space="preserve">.  </w:t>
      </w:r>
    </w:p>
    <w:p w:rsidR="00B7484F" w:rsidRPr="00B7484F" w:rsidRDefault="00B7484F" w:rsidP="00B7484F">
      <w:pPr>
        <w:pBdr>
          <w:top w:val="nil"/>
          <w:left w:val="nil"/>
          <w:bottom w:val="nil"/>
          <w:right w:val="nil"/>
          <w:between w:val="nil"/>
        </w:pBdr>
        <w:tabs>
          <w:tab w:val="left" w:pos="360"/>
          <w:tab w:val="left" w:pos="1586"/>
        </w:tabs>
        <w:spacing w:before="4"/>
        <w:ind w:left="1051" w:right="-20"/>
        <w:rPr>
          <w:rFonts w:ascii="Arial" w:eastAsia="Arial" w:hAnsi="Arial" w:cs="Arial"/>
          <w:sz w:val="24"/>
          <w:szCs w:val="24"/>
        </w:rPr>
      </w:pPr>
    </w:p>
    <w:p w:rsidR="00A71597" w:rsidRDefault="00E66FDE">
      <w:pPr>
        <w:pStyle w:val="Heading2"/>
        <w:numPr>
          <w:ilvl w:val="0"/>
          <w:numId w:val="7"/>
        </w:numPr>
        <w:ind w:left="720"/>
        <w:rPr>
          <w:sz w:val="24"/>
          <w:szCs w:val="24"/>
        </w:rPr>
      </w:pPr>
      <w:bookmarkStart w:id="35" w:name="_2p2csry" w:colFirst="0" w:colLast="0"/>
      <w:bookmarkEnd w:id="35"/>
      <w:r>
        <w:rPr>
          <w:sz w:val="24"/>
          <w:szCs w:val="24"/>
        </w:rPr>
        <w:t>Procedures for the dissemination of informative materials to the media, staff, parents and students</w:t>
      </w:r>
    </w:p>
    <w:p w:rsidR="00A71597" w:rsidRDefault="00A71597">
      <w:pPr>
        <w:tabs>
          <w:tab w:val="left" w:pos="360"/>
        </w:tabs>
        <w:spacing w:before="1"/>
        <w:ind w:right="-20"/>
        <w:rPr>
          <w:rFonts w:ascii="Arial" w:eastAsia="Arial" w:hAnsi="Arial" w:cs="Arial"/>
          <w:sz w:val="24"/>
          <w:szCs w:val="24"/>
        </w:rPr>
      </w:pPr>
    </w:p>
    <w:p w:rsidR="00A71597" w:rsidRDefault="00E66FDE">
      <w:pPr>
        <w:pBdr>
          <w:top w:val="nil"/>
          <w:left w:val="nil"/>
          <w:bottom w:val="nil"/>
          <w:right w:val="nil"/>
          <w:between w:val="nil"/>
        </w:pBdr>
        <w:tabs>
          <w:tab w:val="left" w:pos="360"/>
        </w:tabs>
        <w:ind w:right="-20" w:firstLine="14"/>
        <w:rPr>
          <w:rFonts w:ascii="Arial" w:eastAsia="Arial" w:hAnsi="Arial" w:cs="Arial"/>
          <w:color w:val="000000"/>
          <w:sz w:val="24"/>
          <w:szCs w:val="24"/>
        </w:rPr>
      </w:pPr>
      <w:r>
        <w:rPr>
          <w:rFonts w:ascii="Arial" w:eastAsia="Arial" w:hAnsi="Arial" w:cs="Arial"/>
          <w:color w:val="2A2A2A"/>
          <w:sz w:val="24"/>
          <w:szCs w:val="24"/>
        </w:rPr>
        <w:t xml:space="preserve">The District will provide information concerning early detection of potentially violent behaviors, including, but not limited to the identification of community, family and environmental factors through a variety of mechanisms.  These include; open houses, annual reviews of the District Code of Conduct, staff development opportunities and open communication with the districts. </w:t>
      </w:r>
    </w:p>
    <w:p w:rsidR="00A71597" w:rsidRDefault="00A71597">
      <w:pPr>
        <w:tabs>
          <w:tab w:val="left" w:pos="360"/>
        </w:tabs>
        <w:spacing w:before="6"/>
        <w:ind w:right="-20"/>
        <w:rPr>
          <w:rFonts w:ascii="Arial" w:eastAsia="Arial" w:hAnsi="Arial" w:cs="Arial"/>
          <w:sz w:val="24"/>
          <w:szCs w:val="24"/>
        </w:rPr>
      </w:pPr>
    </w:p>
    <w:p w:rsidR="00A71597" w:rsidRDefault="00E66FDE">
      <w:pPr>
        <w:pBdr>
          <w:top w:val="nil"/>
          <w:left w:val="nil"/>
          <w:bottom w:val="nil"/>
          <w:right w:val="nil"/>
          <w:between w:val="nil"/>
        </w:pBdr>
        <w:tabs>
          <w:tab w:val="left" w:pos="360"/>
        </w:tabs>
        <w:ind w:right="-20" w:hanging="8"/>
        <w:rPr>
          <w:rFonts w:ascii="Arial" w:eastAsia="Arial" w:hAnsi="Arial" w:cs="Arial"/>
          <w:color w:val="000000"/>
          <w:sz w:val="24"/>
          <w:szCs w:val="24"/>
        </w:rPr>
      </w:pPr>
      <w:r>
        <w:rPr>
          <w:rFonts w:ascii="Arial" w:eastAsia="Arial" w:hAnsi="Arial" w:cs="Arial"/>
          <w:color w:val="2A2A2A"/>
          <w:sz w:val="24"/>
          <w:szCs w:val="24"/>
        </w:rPr>
        <w:t>In addition, the policies and procedures for the dissemination of informative material for specific crisis situations is clearly outlined in the BLERP(s).</w:t>
      </w:r>
    </w:p>
    <w:p w:rsidR="00A71597" w:rsidRDefault="00A71597">
      <w:pPr>
        <w:tabs>
          <w:tab w:val="left" w:pos="360"/>
        </w:tabs>
        <w:spacing w:before="4"/>
        <w:ind w:right="-20"/>
        <w:rPr>
          <w:rFonts w:ascii="Arial" w:eastAsia="Arial" w:hAnsi="Arial" w:cs="Arial"/>
          <w:sz w:val="24"/>
          <w:szCs w:val="24"/>
        </w:rPr>
      </w:pPr>
    </w:p>
    <w:p w:rsidR="00A71597" w:rsidRDefault="00E66FDE">
      <w:pPr>
        <w:pStyle w:val="Heading2"/>
        <w:numPr>
          <w:ilvl w:val="0"/>
          <w:numId w:val="7"/>
        </w:numPr>
        <w:ind w:left="720"/>
        <w:rPr>
          <w:sz w:val="24"/>
          <w:szCs w:val="24"/>
        </w:rPr>
      </w:pPr>
      <w:bookmarkStart w:id="36" w:name="_147n2zr" w:colFirst="0" w:colLast="0"/>
      <w:bookmarkEnd w:id="36"/>
      <w:r>
        <w:rPr>
          <w:sz w:val="24"/>
          <w:szCs w:val="24"/>
        </w:rPr>
        <w:t>Prevention and intervention strategies</w:t>
      </w:r>
    </w:p>
    <w:p w:rsidR="00A71597" w:rsidRDefault="00A71597">
      <w:pPr>
        <w:tabs>
          <w:tab w:val="left" w:pos="360"/>
        </w:tabs>
        <w:spacing w:before="4"/>
        <w:ind w:right="-20"/>
        <w:rPr>
          <w:rFonts w:ascii="Arial" w:eastAsia="Arial" w:hAnsi="Arial" w:cs="Arial"/>
          <w:sz w:val="24"/>
          <w:szCs w:val="24"/>
        </w:rPr>
      </w:pPr>
    </w:p>
    <w:p w:rsidR="00A71597" w:rsidRDefault="00E66FDE">
      <w:pPr>
        <w:pBdr>
          <w:top w:val="nil"/>
          <w:left w:val="nil"/>
          <w:bottom w:val="nil"/>
          <w:right w:val="nil"/>
          <w:between w:val="nil"/>
        </w:pBdr>
        <w:tabs>
          <w:tab w:val="left" w:pos="360"/>
        </w:tabs>
        <w:ind w:right="-20"/>
        <w:rPr>
          <w:rFonts w:ascii="Arial" w:eastAsia="Arial" w:hAnsi="Arial" w:cs="Arial"/>
          <w:color w:val="000000"/>
          <w:sz w:val="24"/>
          <w:szCs w:val="24"/>
        </w:rPr>
      </w:pPr>
      <w:r>
        <w:rPr>
          <w:rFonts w:ascii="Arial" w:eastAsia="Arial" w:hAnsi="Arial" w:cs="Arial"/>
          <w:color w:val="2A2A2A"/>
          <w:sz w:val="24"/>
          <w:szCs w:val="24"/>
        </w:rPr>
        <w:t>The District continues to develop and investigate various strategies regarding violence prevention and intervention.  These strategies include, but are not limited to</w:t>
      </w:r>
      <w:r>
        <w:rPr>
          <w:rFonts w:ascii="Arial" w:eastAsia="Arial" w:hAnsi="Arial" w:cs="Arial"/>
          <w:color w:val="4F4F4F"/>
          <w:sz w:val="24"/>
          <w:szCs w:val="24"/>
        </w:rPr>
        <w:t>:</w:t>
      </w:r>
    </w:p>
    <w:p w:rsidR="00A71597" w:rsidRDefault="00A71597">
      <w:pPr>
        <w:tabs>
          <w:tab w:val="left" w:pos="360"/>
        </w:tabs>
        <w:spacing w:before="1"/>
        <w:ind w:right="-20"/>
        <w:rPr>
          <w:rFonts w:ascii="Arial" w:eastAsia="Arial" w:hAnsi="Arial" w:cs="Arial"/>
          <w:sz w:val="24"/>
          <w:szCs w:val="24"/>
        </w:rPr>
      </w:pPr>
    </w:p>
    <w:p w:rsidR="00A71597" w:rsidRDefault="00E66FDE">
      <w:pPr>
        <w:numPr>
          <w:ilvl w:val="1"/>
          <w:numId w:val="22"/>
        </w:numPr>
        <w:pBdr>
          <w:top w:val="nil"/>
          <w:left w:val="nil"/>
          <w:bottom w:val="nil"/>
          <w:right w:val="nil"/>
          <w:between w:val="nil"/>
        </w:pBdr>
        <w:tabs>
          <w:tab w:val="left" w:pos="360"/>
          <w:tab w:val="left" w:pos="1440"/>
        </w:tabs>
        <w:ind w:left="1440" w:right="-20" w:hanging="962"/>
        <w:jc w:val="both"/>
        <w:rPr>
          <w:rFonts w:ascii="Arial" w:eastAsia="Arial" w:hAnsi="Arial" w:cs="Arial"/>
        </w:rPr>
      </w:pPr>
      <w:r>
        <w:rPr>
          <w:rFonts w:ascii="Arial" w:eastAsia="Arial" w:hAnsi="Arial" w:cs="Arial"/>
          <w:color w:val="2A2A2A"/>
          <w:sz w:val="24"/>
          <w:szCs w:val="24"/>
        </w:rPr>
        <w:t>Collaborative agreements with state and local law enforcement officials as well as outside agencies designed to ensure that school safety officers and other security personnel are adequately trained, including being trained to de-escalate potentially violent situations,</w:t>
      </w:r>
    </w:p>
    <w:p w:rsidR="00A71597" w:rsidRDefault="00E66FDE">
      <w:pPr>
        <w:numPr>
          <w:ilvl w:val="1"/>
          <w:numId w:val="22"/>
        </w:numPr>
        <w:pBdr>
          <w:top w:val="nil"/>
          <w:left w:val="nil"/>
          <w:bottom w:val="nil"/>
          <w:right w:val="nil"/>
          <w:between w:val="nil"/>
        </w:pBdr>
        <w:tabs>
          <w:tab w:val="left" w:pos="360"/>
          <w:tab w:val="left" w:pos="1440"/>
        </w:tabs>
        <w:ind w:left="1440" w:right="-20" w:hanging="962"/>
        <w:jc w:val="both"/>
        <w:rPr>
          <w:rFonts w:ascii="Arial" w:eastAsia="Arial" w:hAnsi="Arial" w:cs="Arial"/>
        </w:rPr>
      </w:pPr>
      <w:r>
        <w:rPr>
          <w:rFonts w:ascii="Arial" w:eastAsia="Arial" w:hAnsi="Arial" w:cs="Arial"/>
          <w:color w:val="000000"/>
          <w:sz w:val="24"/>
          <w:szCs w:val="24"/>
        </w:rPr>
        <w:t xml:space="preserve">Therapeutic Crisis Intervention annual training for staff members in high risk areas. </w:t>
      </w:r>
    </w:p>
    <w:p w:rsidR="00A71597" w:rsidRDefault="00A71597">
      <w:pPr>
        <w:pStyle w:val="Heading2"/>
        <w:ind w:left="720"/>
        <w:rPr>
          <w:sz w:val="24"/>
          <w:szCs w:val="24"/>
        </w:rPr>
      </w:pPr>
    </w:p>
    <w:p w:rsidR="00A71597" w:rsidRDefault="00A71597"/>
    <w:p w:rsidR="00A71597" w:rsidRDefault="00E66FDE">
      <w:pPr>
        <w:pStyle w:val="Heading2"/>
        <w:numPr>
          <w:ilvl w:val="0"/>
          <w:numId w:val="7"/>
        </w:numPr>
        <w:ind w:left="720"/>
        <w:rPr>
          <w:sz w:val="24"/>
          <w:szCs w:val="24"/>
        </w:rPr>
      </w:pPr>
      <w:bookmarkStart w:id="37" w:name="_3o7alnk" w:colFirst="0" w:colLast="0"/>
      <w:bookmarkEnd w:id="37"/>
      <w:r>
        <w:rPr>
          <w:sz w:val="24"/>
          <w:szCs w:val="24"/>
        </w:rPr>
        <w:t>Description of duties, hiring and screening process, and required training of hall monitors and other school safety personnel.</w:t>
      </w:r>
    </w:p>
    <w:p w:rsidR="00A71597" w:rsidRDefault="00A71597">
      <w:pPr>
        <w:tabs>
          <w:tab w:val="left" w:pos="360"/>
        </w:tabs>
        <w:spacing w:before="1"/>
        <w:ind w:right="-20"/>
        <w:rPr>
          <w:rFonts w:ascii="Arial" w:eastAsia="Arial" w:hAnsi="Arial" w:cs="Arial"/>
          <w:sz w:val="24"/>
          <w:szCs w:val="24"/>
        </w:rPr>
      </w:pPr>
    </w:p>
    <w:p w:rsidR="00A71597" w:rsidRDefault="00E66FDE">
      <w:pPr>
        <w:pStyle w:val="Heading3"/>
        <w:numPr>
          <w:ilvl w:val="0"/>
          <w:numId w:val="10"/>
        </w:numPr>
        <w:ind w:left="1440" w:hanging="720"/>
        <w:rPr>
          <w:rFonts w:ascii="Arial" w:eastAsia="Arial" w:hAnsi="Arial" w:cs="Arial"/>
        </w:rPr>
      </w:pPr>
      <w:bookmarkStart w:id="38" w:name="_23ckvvd" w:colFirst="0" w:colLast="0"/>
      <w:bookmarkEnd w:id="38"/>
      <w:r>
        <w:rPr>
          <w:rFonts w:ascii="Arial" w:eastAsia="Arial" w:hAnsi="Arial" w:cs="Arial"/>
        </w:rPr>
        <w:t>Hiring and screening process:</w:t>
      </w:r>
    </w:p>
    <w:p w:rsidR="00A71597" w:rsidRDefault="00E66FDE">
      <w:pPr>
        <w:pStyle w:val="Heading3"/>
        <w:tabs>
          <w:tab w:val="left" w:pos="4230"/>
        </w:tabs>
        <w:ind w:left="1440" w:firstLine="0"/>
        <w:rPr>
          <w:rFonts w:ascii="Arial" w:eastAsia="Arial" w:hAnsi="Arial" w:cs="Arial"/>
        </w:rPr>
      </w:pPr>
      <w:r>
        <w:rPr>
          <w:rFonts w:ascii="Arial" w:eastAsia="Arial" w:hAnsi="Arial" w:cs="Arial"/>
        </w:rPr>
        <w:tab/>
      </w:r>
    </w:p>
    <w:p w:rsidR="00A71597" w:rsidRDefault="00E66FDE">
      <w:pPr>
        <w:pBdr>
          <w:top w:val="nil"/>
          <w:left w:val="nil"/>
          <w:bottom w:val="nil"/>
          <w:right w:val="nil"/>
          <w:between w:val="nil"/>
        </w:pBdr>
        <w:tabs>
          <w:tab w:val="left" w:pos="360"/>
          <w:tab w:val="left" w:pos="2261"/>
        </w:tabs>
        <w:spacing w:before="37"/>
        <w:ind w:left="1800" w:right="-20"/>
        <w:rPr>
          <w:rFonts w:ascii="Arial" w:eastAsia="Arial" w:hAnsi="Arial" w:cs="Arial"/>
          <w:color w:val="000000"/>
          <w:sz w:val="24"/>
          <w:szCs w:val="24"/>
        </w:rPr>
      </w:pPr>
      <w:r>
        <w:rPr>
          <w:rFonts w:ascii="Arial" w:eastAsia="Arial" w:hAnsi="Arial" w:cs="Arial"/>
          <w:color w:val="2A2A2A"/>
          <w:sz w:val="24"/>
          <w:szCs w:val="24"/>
        </w:rPr>
        <w:t>The District follows the NYS Fingerprinting Laws.</w:t>
      </w:r>
    </w:p>
    <w:p w:rsidR="00A71597" w:rsidRDefault="00A71597">
      <w:pPr>
        <w:tabs>
          <w:tab w:val="left" w:pos="360"/>
        </w:tabs>
        <w:spacing w:before="6"/>
        <w:ind w:right="-20"/>
        <w:rPr>
          <w:rFonts w:ascii="Arial" w:eastAsia="Arial" w:hAnsi="Arial" w:cs="Arial"/>
          <w:sz w:val="24"/>
          <w:szCs w:val="24"/>
        </w:rPr>
      </w:pPr>
    </w:p>
    <w:p w:rsidR="00A71597" w:rsidRDefault="00E66FDE">
      <w:pPr>
        <w:pStyle w:val="Heading3"/>
        <w:numPr>
          <w:ilvl w:val="0"/>
          <w:numId w:val="10"/>
        </w:numPr>
        <w:ind w:left="1440" w:hanging="720"/>
        <w:rPr>
          <w:rFonts w:ascii="Arial" w:eastAsia="Arial" w:hAnsi="Arial" w:cs="Arial"/>
        </w:rPr>
      </w:pPr>
      <w:bookmarkStart w:id="39" w:name="_ihv636" w:colFirst="0" w:colLast="0"/>
      <w:bookmarkEnd w:id="39"/>
      <w:r>
        <w:rPr>
          <w:rFonts w:ascii="Arial" w:eastAsia="Arial" w:hAnsi="Arial" w:cs="Arial"/>
        </w:rPr>
        <w:t>Duties of hall monitors and school safety personnel:</w:t>
      </w:r>
    </w:p>
    <w:p w:rsidR="00A71597" w:rsidRDefault="00A71597">
      <w:pPr>
        <w:tabs>
          <w:tab w:val="left" w:pos="360"/>
        </w:tabs>
        <w:ind w:right="-20"/>
        <w:rPr>
          <w:rFonts w:ascii="Arial" w:eastAsia="Arial" w:hAnsi="Arial" w:cs="Arial"/>
          <w:sz w:val="24"/>
          <w:szCs w:val="24"/>
        </w:rPr>
      </w:pPr>
    </w:p>
    <w:p w:rsidR="00A71597" w:rsidRDefault="00E66FDE">
      <w:pPr>
        <w:numPr>
          <w:ilvl w:val="0"/>
          <w:numId w:val="23"/>
        </w:numPr>
        <w:pBdr>
          <w:top w:val="nil"/>
          <w:left w:val="nil"/>
          <w:bottom w:val="nil"/>
          <w:right w:val="nil"/>
          <w:between w:val="nil"/>
        </w:pBdr>
        <w:tabs>
          <w:tab w:val="left" w:pos="360"/>
          <w:tab w:val="left" w:pos="2261"/>
        </w:tabs>
        <w:ind w:right="-20"/>
        <w:rPr>
          <w:rFonts w:ascii="Arial" w:eastAsia="Arial" w:hAnsi="Arial" w:cs="Arial"/>
          <w:color w:val="000000"/>
          <w:sz w:val="24"/>
          <w:szCs w:val="24"/>
        </w:rPr>
      </w:pPr>
      <w:r>
        <w:rPr>
          <w:rFonts w:ascii="Arial" w:eastAsia="Arial" w:hAnsi="Arial" w:cs="Arial"/>
          <w:color w:val="2A2A2A"/>
          <w:sz w:val="24"/>
          <w:szCs w:val="24"/>
        </w:rPr>
        <w:t xml:space="preserve">The District does not hire hall </w:t>
      </w:r>
      <w:proofErr w:type="gramStart"/>
      <w:r>
        <w:rPr>
          <w:rFonts w:ascii="Arial" w:eastAsia="Arial" w:hAnsi="Arial" w:cs="Arial"/>
          <w:color w:val="2A2A2A"/>
          <w:sz w:val="24"/>
          <w:szCs w:val="24"/>
        </w:rPr>
        <w:t>monitors,</w:t>
      </w:r>
      <w:proofErr w:type="gramEnd"/>
      <w:r>
        <w:rPr>
          <w:rFonts w:ascii="Arial" w:eastAsia="Arial" w:hAnsi="Arial" w:cs="Arial"/>
          <w:color w:val="2A2A2A"/>
          <w:sz w:val="24"/>
          <w:szCs w:val="24"/>
        </w:rPr>
        <w:t xml:space="preserve"> however, all staff are trained on an annual basis regarding safety</w:t>
      </w:r>
      <w:r>
        <w:rPr>
          <w:rFonts w:ascii="Arial" w:eastAsia="Arial" w:hAnsi="Arial" w:cs="Arial"/>
          <w:color w:val="4F4F4F"/>
          <w:sz w:val="24"/>
          <w:szCs w:val="24"/>
        </w:rPr>
        <w:t xml:space="preserve">, </w:t>
      </w:r>
      <w:r>
        <w:rPr>
          <w:rFonts w:ascii="Arial" w:eastAsia="Arial" w:hAnsi="Arial" w:cs="Arial"/>
          <w:color w:val="2A2A2A"/>
          <w:sz w:val="24"/>
          <w:szCs w:val="24"/>
        </w:rPr>
        <w:t>emergency drills, violent incidents, etc.</w:t>
      </w:r>
    </w:p>
    <w:p w:rsidR="00A71597" w:rsidRDefault="00E66FDE">
      <w:pPr>
        <w:numPr>
          <w:ilvl w:val="0"/>
          <w:numId w:val="23"/>
        </w:numPr>
        <w:pBdr>
          <w:top w:val="nil"/>
          <w:left w:val="nil"/>
          <w:bottom w:val="nil"/>
          <w:right w:val="nil"/>
          <w:between w:val="nil"/>
        </w:pBdr>
        <w:tabs>
          <w:tab w:val="left" w:pos="360"/>
          <w:tab w:val="left" w:pos="2268"/>
        </w:tabs>
        <w:ind w:right="-20"/>
        <w:rPr>
          <w:rFonts w:ascii="Arial" w:eastAsia="Arial" w:hAnsi="Arial" w:cs="Arial"/>
          <w:color w:val="000000"/>
          <w:sz w:val="24"/>
          <w:szCs w:val="24"/>
        </w:rPr>
      </w:pPr>
      <w:r>
        <w:rPr>
          <w:rFonts w:ascii="Arial" w:eastAsia="Arial" w:hAnsi="Arial" w:cs="Arial"/>
          <w:color w:val="2A2A2A"/>
          <w:sz w:val="24"/>
          <w:szCs w:val="24"/>
        </w:rPr>
        <w:t>Staff have specific hall monitoring responsibilit</w:t>
      </w:r>
      <w:r>
        <w:rPr>
          <w:rFonts w:ascii="Arial" w:eastAsia="Arial" w:hAnsi="Arial" w:cs="Arial"/>
          <w:color w:val="4F4F4F"/>
          <w:sz w:val="24"/>
          <w:szCs w:val="24"/>
        </w:rPr>
        <w:t>i</w:t>
      </w:r>
      <w:r>
        <w:rPr>
          <w:rFonts w:ascii="Arial" w:eastAsia="Arial" w:hAnsi="Arial" w:cs="Arial"/>
          <w:color w:val="2A2A2A"/>
          <w:sz w:val="24"/>
          <w:szCs w:val="24"/>
        </w:rPr>
        <w:t>es to fulfill during their regular day as well as emergencies. These responsibilities are clearly outlined in the BLERP(s).</w:t>
      </w:r>
    </w:p>
    <w:p w:rsidR="00A71597" w:rsidRDefault="00E66FDE">
      <w:pPr>
        <w:numPr>
          <w:ilvl w:val="0"/>
          <w:numId w:val="23"/>
        </w:numPr>
        <w:pBdr>
          <w:top w:val="nil"/>
          <w:left w:val="nil"/>
          <w:bottom w:val="nil"/>
          <w:right w:val="nil"/>
          <w:between w:val="nil"/>
        </w:pBdr>
        <w:tabs>
          <w:tab w:val="left" w:pos="360"/>
          <w:tab w:val="left" w:pos="2301"/>
        </w:tabs>
        <w:ind w:right="-20"/>
        <w:rPr>
          <w:rFonts w:ascii="Arial" w:eastAsia="Arial" w:hAnsi="Arial" w:cs="Arial"/>
          <w:color w:val="000000"/>
          <w:sz w:val="24"/>
          <w:szCs w:val="24"/>
        </w:rPr>
      </w:pPr>
      <w:r>
        <w:rPr>
          <w:rFonts w:ascii="Arial" w:eastAsia="Arial" w:hAnsi="Arial" w:cs="Arial"/>
          <w:color w:val="2A2A2A"/>
          <w:sz w:val="24"/>
          <w:szCs w:val="24"/>
        </w:rPr>
        <w:t>All staff receive training and participate in drills assigned to implement skills learned on an annual basis</w:t>
      </w:r>
      <w:r>
        <w:rPr>
          <w:rFonts w:ascii="Arial" w:eastAsia="Arial" w:hAnsi="Arial" w:cs="Arial"/>
          <w:color w:val="0E0E0E"/>
          <w:sz w:val="24"/>
          <w:szCs w:val="24"/>
        </w:rPr>
        <w:t>.</w:t>
      </w:r>
    </w:p>
    <w:p w:rsidR="00A71597" w:rsidRDefault="00A71597">
      <w:pPr>
        <w:pBdr>
          <w:top w:val="nil"/>
          <w:left w:val="nil"/>
          <w:bottom w:val="nil"/>
          <w:right w:val="nil"/>
          <w:between w:val="nil"/>
        </w:pBdr>
        <w:tabs>
          <w:tab w:val="left" w:pos="360"/>
          <w:tab w:val="left" w:pos="2301"/>
        </w:tabs>
        <w:ind w:left="1800" w:right="-20"/>
        <w:rPr>
          <w:rFonts w:ascii="Arial" w:eastAsia="Arial" w:hAnsi="Arial" w:cs="Arial"/>
          <w:color w:val="0E0E0E"/>
          <w:sz w:val="24"/>
          <w:szCs w:val="24"/>
        </w:rPr>
      </w:pPr>
    </w:p>
    <w:p w:rsidR="00A71597" w:rsidRDefault="00E66FDE">
      <w:pPr>
        <w:pStyle w:val="Heading2"/>
        <w:numPr>
          <w:ilvl w:val="0"/>
          <w:numId w:val="7"/>
        </w:numPr>
        <w:pBdr>
          <w:top w:val="nil"/>
          <w:left w:val="nil"/>
          <w:bottom w:val="nil"/>
          <w:right w:val="nil"/>
          <w:between w:val="nil"/>
        </w:pBdr>
        <w:ind w:left="720"/>
        <w:rPr>
          <w:sz w:val="24"/>
          <w:szCs w:val="24"/>
        </w:rPr>
      </w:pPr>
      <w:bookmarkStart w:id="40" w:name="_o99ukb9pvrk8" w:colFirst="0" w:colLast="0"/>
      <w:bookmarkEnd w:id="40"/>
      <w:r>
        <w:t>Bomb Threat</w:t>
      </w:r>
    </w:p>
    <w:p w:rsidR="00A71597" w:rsidRDefault="00A71597">
      <w:pPr>
        <w:pStyle w:val="Heading2"/>
        <w:pBdr>
          <w:top w:val="nil"/>
          <w:left w:val="nil"/>
          <w:bottom w:val="nil"/>
          <w:right w:val="nil"/>
          <w:between w:val="nil"/>
        </w:pBdr>
        <w:ind w:left="1080"/>
        <w:rPr>
          <w:sz w:val="24"/>
          <w:szCs w:val="24"/>
        </w:rPr>
      </w:pPr>
      <w:bookmarkStart w:id="41" w:name="_rehqpxdop3fc" w:colFirst="0" w:colLast="0"/>
      <w:bookmarkEnd w:id="41"/>
    </w:p>
    <w:p w:rsidR="00A71597" w:rsidRDefault="00E66FDE">
      <w:pPr>
        <w:pBdr>
          <w:top w:val="nil"/>
          <w:left w:val="nil"/>
          <w:bottom w:val="nil"/>
          <w:right w:val="nil"/>
          <w:between w:val="nil"/>
        </w:pBdr>
        <w:tabs>
          <w:tab w:val="left" w:pos="360"/>
        </w:tabs>
        <w:ind w:right="-20"/>
        <w:rPr>
          <w:rFonts w:ascii="Arial" w:eastAsia="Arial" w:hAnsi="Arial" w:cs="Arial"/>
          <w:color w:val="000000"/>
          <w:sz w:val="24"/>
          <w:szCs w:val="24"/>
        </w:rPr>
      </w:pPr>
      <w:r>
        <w:rPr>
          <w:rFonts w:ascii="Arial" w:eastAsia="Arial" w:hAnsi="Arial" w:cs="Arial"/>
          <w:color w:val="2A2A2A"/>
          <w:sz w:val="24"/>
          <w:szCs w:val="24"/>
        </w:rPr>
        <w:t>The paramount concern shall be for the safety of the pupils and personnel on District property or at school sponsored events.</w:t>
      </w:r>
      <w:r>
        <w:rPr>
          <w:rFonts w:ascii="Arial" w:eastAsia="Arial" w:hAnsi="Arial" w:cs="Arial"/>
          <w:sz w:val="24"/>
          <w:szCs w:val="24"/>
        </w:rPr>
        <w:t xml:space="preserve">  </w:t>
      </w:r>
      <w:r>
        <w:rPr>
          <w:rFonts w:ascii="Arial" w:eastAsia="Arial" w:hAnsi="Arial" w:cs="Arial"/>
          <w:color w:val="2A2A2A"/>
          <w:sz w:val="24"/>
          <w:szCs w:val="24"/>
        </w:rPr>
        <w:t>All administrators have familiarized themselves with the Bomb Threat Standards outlined in the BLERP(s) so that appropriate decisions may be made depending on the exact nature of the situation</w:t>
      </w:r>
      <w:r>
        <w:rPr>
          <w:rFonts w:ascii="Arial" w:eastAsia="Arial" w:hAnsi="Arial" w:cs="Arial"/>
          <w:color w:val="494949"/>
          <w:sz w:val="24"/>
          <w:szCs w:val="24"/>
        </w:rPr>
        <w:t xml:space="preserve">.  </w:t>
      </w:r>
      <w:r>
        <w:rPr>
          <w:rFonts w:ascii="Arial" w:eastAsia="Arial" w:hAnsi="Arial" w:cs="Arial"/>
          <w:color w:val="2A2A2A"/>
          <w:sz w:val="24"/>
          <w:szCs w:val="24"/>
        </w:rPr>
        <w:t>A copy of the New York State Police "Bomb Threat Instructions</w:t>
      </w:r>
      <w:r>
        <w:rPr>
          <w:rFonts w:ascii="Arial" w:eastAsia="Arial" w:hAnsi="Arial" w:cs="Arial"/>
          <w:color w:val="494949"/>
          <w:sz w:val="24"/>
          <w:szCs w:val="24"/>
        </w:rPr>
        <w:t xml:space="preserve">" </w:t>
      </w:r>
      <w:r>
        <w:rPr>
          <w:rFonts w:ascii="Arial" w:eastAsia="Arial" w:hAnsi="Arial" w:cs="Arial"/>
          <w:color w:val="2A2A2A"/>
          <w:sz w:val="24"/>
          <w:szCs w:val="24"/>
        </w:rPr>
        <w:t>has been placed under or at every phone in the building</w:t>
      </w:r>
      <w:r>
        <w:rPr>
          <w:rFonts w:ascii="Arial" w:eastAsia="Arial" w:hAnsi="Arial" w:cs="Arial"/>
          <w:color w:val="494949"/>
          <w:sz w:val="24"/>
          <w:szCs w:val="24"/>
        </w:rPr>
        <w:t>.</w:t>
      </w:r>
    </w:p>
    <w:p w:rsidR="00A71597" w:rsidRDefault="00A71597">
      <w:pPr>
        <w:tabs>
          <w:tab w:val="left" w:pos="360"/>
        </w:tabs>
        <w:ind w:right="-20"/>
        <w:rPr>
          <w:rFonts w:ascii="Arial" w:eastAsia="Arial" w:hAnsi="Arial" w:cs="Arial"/>
          <w:sz w:val="24"/>
          <w:szCs w:val="24"/>
        </w:rPr>
      </w:pPr>
    </w:p>
    <w:p w:rsidR="00A71597" w:rsidRDefault="00E66FDE">
      <w:pPr>
        <w:pStyle w:val="Heading3"/>
        <w:numPr>
          <w:ilvl w:val="0"/>
          <w:numId w:val="11"/>
        </w:numPr>
        <w:ind w:left="1440" w:hanging="720"/>
        <w:rPr>
          <w:rFonts w:ascii="Arial" w:eastAsia="Arial" w:hAnsi="Arial" w:cs="Arial"/>
        </w:rPr>
      </w:pPr>
      <w:bookmarkStart w:id="42" w:name="_1hmsyys" w:colFirst="0" w:colLast="0"/>
      <w:bookmarkEnd w:id="42"/>
      <w:r>
        <w:rPr>
          <w:rFonts w:ascii="Arial" w:eastAsia="Arial" w:hAnsi="Arial" w:cs="Arial"/>
        </w:rPr>
        <w:t>If you receive a bomb threat:</w:t>
      </w:r>
    </w:p>
    <w:p w:rsidR="00A71597" w:rsidRDefault="00A71597">
      <w:pPr>
        <w:tabs>
          <w:tab w:val="left" w:pos="360"/>
        </w:tabs>
        <w:spacing w:before="6"/>
        <w:ind w:right="-20"/>
        <w:rPr>
          <w:rFonts w:ascii="Arial" w:eastAsia="Arial" w:hAnsi="Arial" w:cs="Arial"/>
          <w:b/>
          <w:sz w:val="24"/>
          <w:szCs w:val="24"/>
        </w:rPr>
      </w:pPr>
    </w:p>
    <w:p w:rsidR="00A71597" w:rsidRDefault="00E66FDE">
      <w:pPr>
        <w:numPr>
          <w:ilvl w:val="0"/>
          <w:numId w:val="24"/>
        </w:numPr>
        <w:pBdr>
          <w:top w:val="nil"/>
          <w:left w:val="nil"/>
          <w:bottom w:val="nil"/>
          <w:right w:val="nil"/>
          <w:between w:val="nil"/>
        </w:pBdr>
        <w:tabs>
          <w:tab w:val="left" w:pos="360"/>
          <w:tab w:val="left" w:pos="857"/>
        </w:tabs>
        <w:ind w:right="-20"/>
        <w:rPr>
          <w:rFonts w:ascii="Arial" w:eastAsia="Arial" w:hAnsi="Arial" w:cs="Arial"/>
          <w:color w:val="000000"/>
          <w:sz w:val="24"/>
          <w:szCs w:val="24"/>
        </w:rPr>
      </w:pPr>
      <w:r>
        <w:rPr>
          <w:rFonts w:ascii="Arial" w:eastAsia="Arial" w:hAnsi="Arial" w:cs="Arial"/>
          <w:color w:val="2A2A2A"/>
          <w:sz w:val="24"/>
          <w:szCs w:val="24"/>
        </w:rPr>
        <w:t>If you have a display phone</w:t>
      </w:r>
      <w:r>
        <w:rPr>
          <w:rFonts w:ascii="Arial" w:eastAsia="Arial" w:hAnsi="Arial" w:cs="Arial"/>
          <w:color w:val="494949"/>
          <w:sz w:val="24"/>
          <w:szCs w:val="24"/>
        </w:rPr>
        <w:t xml:space="preserve">, follow the directions listed on the bomb threat instructions and </w:t>
      </w:r>
      <w:r>
        <w:rPr>
          <w:rFonts w:ascii="Arial" w:eastAsia="Arial" w:hAnsi="Arial" w:cs="Arial"/>
          <w:color w:val="2A2A2A"/>
          <w:sz w:val="24"/>
          <w:szCs w:val="24"/>
        </w:rPr>
        <w:t>record the incoming phone number</w:t>
      </w:r>
      <w:r>
        <w:rPr>
          <w:rFonts w:ascii="Arial" w:eastAsia="Arial" w:hAnsi="Arial" w:cs="Arial"/>
          <w:color w:val="595959"/>
          <w:sz w:val="24"/>
          <w:szCs w:val="24"/>
        </w:rPr>
        <w:t>.</w:t>
      </w:r>
    </w:p>
    <w:p w:rsidR="00A71597" w:rsidRDefault="00E66FDE">
      <w:pPr>
        <w:numPr>
          <w:ilvl w:val="0"/>
          <w:numId w:val="24"/>
        </w:numPr>
        <w:pBdr>
          <w:top w:val="nil"/>
          <w:left w:val="nil"/>
          <w:bottom w:val="nil"/>
          <w:right w:val="nil"/>
          <w:between w:val="nil"/>
        </w:pBdr>
        <w:tabs>
          <w:tab w:val="left" w:pos="360"/>
          <w:tab w:val="left" w:pos="864"/>
        </w:tabs>
        <w:spacing w:before="36"/>
        <w:ind w:right="-20"/>
        <w:rPr>
          <w:rFonts w:ascii="Arial" w:eastAsia="Arial" w:hAnsi="Arial" w:cs="Arial"/>
          <w:color w:val="000000"/>
          <w:sz w:val="24"/>
          <w:szCs w:val="24"/>
        </w:rPr>
      </w:pPr>
      <w:r>
        <w:rPr>
          <w:rFonts w:ascii="Arial" w:eastAsia="Arial" w:hAnsi="Arial" w:cs="Arial"/>
          <w:color w:val="2A2A2A"/>
          <w:sz w:val="24"/>
          <w:szCs w:val="24"/>
        </w:rPr>
        <w:t>Signal to other staff that you are receiving a bomb threat and have them immediately notify a school administrator</w:t>
      </w:r>
      <w:r>
        <w:rPr>
          <w:rFonts w:ascii="Arial" w:eastAsia="Arial" w:hAnsi="Arial" w:cs="Arial"/>
          <w:color w:val="494949"/>
          <w:sz w:val="24"/>
          <w:szCs w:val="24"/>
        </w:rPr>
        <w:t>.</w:t>
      </w:r>
    </w:p>
    <w:p w:rsidR="00A71597" w:rsidRDefault="00E66FDE">
      <w:pPr>
        <w:numPr>
          <w:ilvl w:val="0"/>
          <w:numId w:val="24"/>
        </w:numPr>
        <w:pBdr>
          <w:top w:val="nil"/>
          <w:left w:val="nil"/>
          <w:bottom w:val="nil"/>
          <w:right w:val="nil"/>
          <w:between w:val="nil"/>
        </w:pBdr>
        <w:tabs>
          <w:tab w:val="left" w:pos="360"/>
          <w:tab w:val="left" w:pos="850"/>
        </w:tabs>
        <w:spacing w:before="30"/>
        <w:ind w:right="-20"/>
        <w:rPr>
          <w:rFonts w:ascii="Arial" w:eastAsia="Arial" w:hAnsi="Arial" w:cs="Arial"/>
          <w:color w:val="000000"/>
          <w:sz w:val="24"/>
          <w:szCs w:val="24"/>
        </w:rPr>
      </w:pPr>
      <w:r>
        <w:rPr>
          <w:rFonts w:ascii="Arial" w:eastAsia="Arial" w:hAnsi="Arial" w:cs="Arial"/>
          <w:color w:val="2A2A2A"/>
          <w:sz w:val="24"/>
          <w:szCs w:val="24"/>
        </w:rPr>
        <w:t>Listen carefully to the call.</w:t>
      </w:r>
    </w:p>
    <w:p w:rsidR="00A71597" w:rsidRDefault="00E66FDE">
      <w:pPr>
        <w:numPr>
          <w:ilvl w:val="0"/>
          <w:numId w:val="24"/>
        </w:numPr>
        <w:pBdr>
          <w:top w:val="nil"/>
          <w:left w:val="nil"/>
          <w:bottom w:val="nil"/>
          <w:right w:val="nil"/>
          <w:between w:val="nil"/>
        </w:pBdr>
        <w:tabs>
          <w:tab w:val="left" w:pos="360"/>
          <w:tab w:val="left" w:pos="850"/>
        </w:tabs>
        <w:spacing w:before="37"/>
        <w:ind w:right="-20"/>
        <w:rPr>
          <w:rFonts w:ascii="Arial" w:eastAsia="Arial" w:hAnsi="Arial" w:cs="Arial"/>
          <w:color w:val="000000"/>
          <w:sz w:val="24"/>
          <w:szCs w:val="24"/>
        </w:rPr>
      </w:pPr>
      <w:r>
        <w:rPr>
          <w:rFonts w:ascii="Arial" w:eastAsia="Arial" w:hAnsi="Arial" w:cs="Arial"/>
          <w:color w:val="2A2A2A"/>
          <w:sz w:val="24"/>
          <w:szCs w:val="24"/>
        </w:rPr>
        <w:t>Ask the questions listed on the NYSP "Bomb Threat Instructions</w:t>
      </w:r>
      <w:r>
        <w:rPr>
          <w:rFonts w:ascii="Arial" w:eastAsia="Arial" w:hAnsi="Arial" w:cs="Arial"/>
          <w:color w:val="494949"/>
          <w:sz w:val="24"/>
          <w:szCs w:val="24"/>
        </w:rPr>
        <w:t xml:space="preserve"> </w:t>
      </w:r>
      <w:r>
        <w:rPr>
          <w:rFonts w:ascii="Arial" w:eastAsia="Arial" w:hAnsi="Arial" w:cs="Arial"/>
          <w:color w:val="2A2A2A"/>
          <w:sz w:val="24"/>
          <w:szCs w:val="24"/>
        </w:rPr>
        <w:t>“to evaluate the threat.</w:t>
      </w:r>
    </w:p>
    <w:p w:rsidR="00A71597" w:rsidRDefault="00E66FDE">
      <w:pPr>
        <w:numPr>
          <w:ilvl w:val="0"/>
          <w:numId w:val="24"/>
        </w:numPr>
        <w:pBdr>
          <w:top w:val="nil"/>
          <w:left w:val="nil"/>
          <w:bottom w:val="nil"/>
          <w:right w:val="nil"/>
          <w:between w:val="nil"/>
        </w:pBdr>
        <w:tabs>
          <w:tab w:val="left" w:pos="360"/>
          <w:tab w:val="left" w:pos="850"/>
        </w:tabs>
        <w:spacing w:before="23"/>
        <w:ind w:right="-20"/>
        <w:rPr>
          <w:rFonts w:ascii="Arial" w:eastAsia="Arial" w:hAnsi="Arial" w:cs="Arial"/>
          <w:color w:val="000000"/>
          <w:sz w:val="24"/>
          <w:szCs w:val="24"/>
        </w:rPr>
      </w:pPr>
      <w:r>
        <w:rPr>
          <w:rFonts w:ascii="Arial" w:eastAsia="Arial" w:hAnsi="Arial" w:cs="Arial"/>
          <w:color w:val="2A2A2A"/>
          <w:sz w:val="24"/>
          <w:szCs w:val="24"/>
        </w:rPr>
        <w:t>Write down the answers as soon as you can</w:t>
      </w:r>
      <w:r>
        <w:rPr>
          <w:rFonts w:ascii="Arial" w:eastAsia="Arial" w:hAnsi="Arial" w:cs="Arial"/>
          <w:color w:val="494949"/>
          <w:sz w:val="24"/>
          <w:szCs w:val="24"/>
        </w:rPr>
        <w:t>.</w:t>
      </w:r>
    </w:p>
    <w:p w:rsidR="00A71597" w:rsidRDefault="00E66FDE">
      <w:pPr>
        <w:numPr>
          <w:ilvl w:val="0"/>
          <w:numId w:val="24"/>
        </w:numPr>
        <w:pBdr>
          <w:top w:val="nil"/>
          <w:left w:val="nil"/>
          <w:bottom w:val="nil"/>
          <w:right w:val="nil"/>
          <w:between w:val="nil"/>
        </w:pBdr>
        <w:tabs>
          <w:tab w:val="left" w:pos="360"/>
          <w:tab w:val="left" w:pos="850"/>
        </w:tabs>
        <w:spacing w:before="30"/>
        <w:ind w:right="-20"/>
        <w:rPr>
          <w:rFonts w:ascii="Arial" w:eastAsia="Arial" w:hAnsi="Arial" w:cs="Arial"/>
          <w:color w:val="000000"/>
          <w:sz w:val="24"/>
          <w:szCs w:val="24"/>
        </w:rPr>
      </w:pPr>
      <w:r>
        <w:rPr>
          <w:rFonts w:ascii="Arial" w:eastAsia="Arial" w:hAnsi="Arial" w:cs="Arial"/>
          <w:color w:val="2A2A2A"/>
          <w:sz w:val="24"/>
          <w:szCs w:val="24"/>
        </w:rPr>
        <w:t>You will be interviewed by school Administrator and/or Police to ascertain the degree of threat.</w:t>
      </w:r>
    </w:p>
    <w:p w:rsidR="00A71597" w:rsidRDefault="00A71597">
      <w:pPr>
        <w:pStyle w:val="Heading3"/>
        <w:ind w:left="0" w:firstLine="0"/>
        <w:rPr>
          <w:rFonts w:ascii="Arial" w:eastAsia="Arial" w:hAnsi="Arial" w:cs="Arial"/>
        </w:rPr>
      </w:pPr>
      <w:bookmarkStart w:id="43" w:name="_kos1tr56asqv" w:colFirst="0" w:colLast="0"/>
      <w:bookmarkEnd w:id="43"/>
    </w:p>
    <w:p w:rsidR="00A71597" w:rsidRDefault="00E66FDE">
      <w:pPr>
        <w:pStyle w:val="Heading3"/>
        <w:numPr>
          <w:ilvl w:val="0"/>
          <w:numId w:val="11"/>
        </w:numPr>
        <w:ind w:left="1440" w:hanging="720"/>
        <w:rPr>
          <w:rFonts w:ascii="Arial" w:eastAsia="Arial" w:hAnsi="Arial" w:cs="Arial"/>
        </w:rPr>
      </w:pPr>
      <w:bookmarkStart w:id="44" w:name="_41mghml" w:colFirst="0" w:colLast="0"/>
      <w:bookmarkEnd w:id="44"/>
      <w:r>
        <w:rPr>
          <w:rFonts w:ascii="Arial" w:eastAsia="Arial" w:hAnsi="Arial" w:cs="Arial"/>
        </w:rPr>
        <w:t>District Administer</w:t>
      </w:r>
    </w:p>
    <w:p w:rsidR="00A71597" w:rsidRDefault="00A71597">
      <w:pPr>
        <w:tabs>
          <w:tab w:val="left" w:pos="360"/>
        </w:tabs>
        <w:spacing w:before="4"/>
        <w:ind w:right="-20"/>
        <w:rPr>
          <w:rFonts w:ascii="Arial" w:eastAsia="Arial" w:hAnsi="Arial" w:cs="Arial"/>
          <w:b/>
          <w:sz w:val="24"/>
          <w:szCs w:val="24"/>
        </w:rPr>
      </w:pPr>
    </w:p>
    <w:p w:rsidR="00A71597" w:rsidRDefault="00E66FDE">
      <w:pPr>
        <w:pBdr>
          <w:top w:val="nil"/>
          <w:left w:val="nil"/>
          <w:bottom w:val="nil"/>
          <w:right w:val="nil"/>
          <w:between w:val="nil"/>
        </w:pBdr>
        <w:tabs>
          <w:tab w:val="left" w:pos="360"/>
        </w:tabs>
        <w:ind w:right="-20" w:hanging="8"/>
        <w:rPr>
          <w:rFonts w:ascii="Arial" w:eastAsia="Arial" w:hAnsi="Arial" w:cs="Arial"/>
          <w:color w:val="000000"/>
          <w:sz w:val="24"/>
          <w:szCs w:val="24"/>
        </w:rPr>
      </w:pPr>
      <w:r>
        <w:rPr>
          <w:rFonts w:ascii="Arial" w:eastAsia="Arial" w:hAnsi="Arial" w:cs="Arial"/>
          <w:color w:val="2A2A2A"/>
          <w:sz w:val="24"/>
          <w:szCs w:val="24"/>
        </w:rPr>
        <w:t>The Building Principal or designee makes the decision regarding evacuation, lockdowns and/or shelter in place. First responders can assist and consult with them to make their decision (joint decision making / unified command).</w:t>
      </w:r>
    </w:p>
    <w:p w:rsidR="00A71597" w:rsidRDefault="00E66FDE">
      <w:pPr>
        <w:pBdr>
          <w:top w:val="nil"/>
          <w:left w:val="nil"/>
          <w:bottom w:val="nil"/>
          <w:right w:val="nil"/>
          <w:between w:val="nil"/>
        </w:pBdr>
        <w:tabs>
          <w:tab w:val="left" w:pos="360"/>
        </w:tabs>
        <w:spacing w:before="180"/>
        <w:ind w:right="-20"/>
        <w:rPr>
          <w:rFonts w:ascii="Arial" w:eastAsia="Arial" w:hAnsi="Arial" w:cs="Arial"/>
          <w:color w:val="000000"/>
          <w:sz w:val="24"/>
          <w:szCs w:val="24"/>
        </w:rPr>
      </w:pPr>
      <w:r>
        <w:rPr>
          <w:rFonts w:ascii="Arial" w:eastAsia="Arial" w:hAnsi="Arial" w:cs="Arial"/>
          <w:color w:val="2A2A2A"/>
          <w:sz w:val="24"/>
          <w:szCs w:val="24"/>
        </w:rPr>
        <w:t xml:space="preserve">The </w:t>
      </w:r>
      <w:r>
        <w:rPr>
          <w:rFonts w:ascii="Arial" w:eastAsia="Arial" w:hAnsi="Arial" w:cs="Arial"/>
          <w:color w:val="494949"/>
          <w:sz w:val="24"/>
          <w:szCs w:val="24"/>
        </w:rPr>
        <w:t>s</w:t>
      </w:r>
      <w:r>
        <w:rPr>
          <w:rFonts w:ascii="Arial" w:eastAsia="Arial" w:hAnsi="Arial" w:cs="Arial"/>
          <w:color w:val="2A2A2A"/>
          <w:sz w:val="24"/>
          <w:szCs w:val="24"/>
        </w:rPr>
        <w:t>chool administration has the duty to instruct and train pupils by means of drills</w:t>
      </w:r>
      <w:r>
        <w:rPr>
          <w:rFonts w:ascii="Arial" w:eastAsia="Arial" w:hAnsi="Arial" w:cs="Arial"/>
          <w:color w:val="595959"/>
          <w:sz w:val="24"/>
          <w:szCs w:val="24"/>
        </w:rPr>
        <w:t xml:space="preserve"> </w:t>
      </w:r>
      <w:r>
        <w:rPr>
          <w:rFonts w:ascii="Arial" w:eastAsia="Arial" w:hAnsi="Arial" w:cs="Arial"/>
          <w:color w:val="494949"/>
          <w:sz w:val="24"/>
          <w:szCs w:val="24"/>
        </w:rPr>
        <w:t>s</w:t>
      </w:r>
      <w:r>
        <w:rPr>
          <w:rFonts w:ascii="Arial" w:eastAsia="Arial" w:hAnsi="Arial" w:cs="Arial"/>
          <w:color w:val="2A2A2A"/>
          <w:sz w:val="24"/>
          <w:szCs w:val="24"/>
        </w:rPr>
        <w:t>o that they may, in a sudden emergency</w:t>
      </w:r>
      <w:r>
        <w:rPr>
          <w:rFonts w:ascii="Arial" w:eastAsia="Arial" w:hAnsi="Arial" w:cs="Arial"/>
          <w:color w:val="494949"/>
          <w:sz w:val="24"/>
          <w:szCs w:val="24"/>
        </w:rPr>
        <w:t xml:space="preserve">, </w:t>
      </w:r>
      <w:r>
        <w:rPr>
          <w:rFonts w:ascii="Arial" w:eastAsia="Arial" w:hAnsi="Arial" w:cs="Arial"/>
          <w:color w:val="2A2A2A"/>
          <w:sz w:val="24"/>
          <w:szCs w:val="24"/>
        </w:rPr>
        <w:t xml:space="preserve">be able to leave the school building in the shortest </w:t>
      </w:r>
      <w:r>
        <w:rPr>
          <w:rFonts w:ascii="Arial" w:eastAsia="Arial" w:hAnsi="Arial" w:cs="Arial"/>
          <w:color w:val="2A2A2A"/>
          <w:sz w:val="24"/>
          <w:szCs w:val="24"/>
        </w:rPr>
        <w:lastRenderedPageBreak/>
        <w:t>time possible.</w:t>
      </w:r>
    </w:p>
    <w:p w:rsidR="00A71597" w:rsidRDefault="00A71597">
      <w:pPr>
        <w:pStyle w:val="Heading3"/>
        <w:ind w:left="0" w:firstLine="0"/>
        <w:rPr>
          <w:rFonts w:ascii="Arial" w:eastAsia="Arial" w:hAnsi="Arial" w:cs="Arial"/>
        </w:rPr>
      </w:pPr>
      <w:bookmarkStart w:id="45" w:name="_as54noypauhy" w:colFirst="0" w:colLast="0"/>
      <w:bookmarkEnd w:id="45"/>
    </w:p>
    <w:p w:rsidR="00A71597" w:rsidRDefault="00E66FDE">
      <w:pPr>
        <w:pStyle w:val="Heading2"/>
        <w:numPr>
          <w:ilvl w:val="0"/>
          <w:numId w:val="7"/>
        </w:numPr>
        <w:pBdr>
          <w:top w:val="nil"/>
          <w:left w:val="nil"/>
          <w:bottom w:val="nil"/>
          <w:right w:val="nil"/>
          <w:between w:val="nil"/>
        </w:pBdr>
        <w:ind w:left="720"/>
        <w:rPr>
          <w:sz w:val="24"/>
          <w:szCs w:val="24"/>
        </w:rPr>
      </w:pPr>
      <w:bookmarkStart w:id="46" w:name="_edkazb6mxq0h" w:colFirst="0" w:colLast="0"/>
      <w:bookmarkEnd w:id="46"/>
      <w:r>
        <w:t>Hostage Taking</w:t>
      </w:r>
    </w:p>
    <w:p w:rsidR="00A71597" w:rsidRDefault="00A71597">
      <w:pPr>
        <w:tabs>
          <w:tab w:val="left" w:pos="360"/>
        </w:tabs>
        <w:spacing w:before="4"/>
        <w:ind w:right="-20"/>
        <w:rPr>
          <w:rFonts w:ascii="Arial" w:eastAsia="Arial" w:hAnsi="Arial" w:cs="Arial"/>
          <w:b/>
          <w:sz w:val="24"/>
          <w:szCs w:val="24"/>
        </w:rPr>
      </w:pPr>
    </w:p>
    <w:p w:rsidR="00A71597" w:rsidRDefault="00E66FDE">
      <w:pPr>
        <w:pBdr>
          <w:top w:val="nil"/>
          <w:left w:val="nil"/>
          <w:bottom w:val="nil"/>
          <w:right w:val="nil"/>
          <w:between w:val="nil"/>
        </w:pBdr>
        <w:tabs>
          <w:tab w:val="left" w:pos="360"/>
        </w:tabs>
        <w:ind w:right="-20"/>
        <w:rPr>
          <w:rFonts w:ascii="Arial" w:eastAsia="Arial" w:hAnsi="Arial" w:cs="Arial"/>
          <w:color w:val="2A2A2A"/>
          <w:sz w:val="24"/>
          <w:szCs w:val="24"/>
        </w:rPr>
      </w:pPr>
      <w:r>
        <w:rPr>
          <w:rFonts w:ascii="Arial" w:eastAsia="Arial" w:hAnsi="Arial" w:cs="Arial"/>
          <w:color w:val="2A2A2A"/>
          <w:sz w:val="24"/>
          <w:szCs w:val="24"/>
        </w:rPr>
        <w:t>The Building Safety Plan procedures will be followed in the event of a hostage situation. In general</w:t>
      </w:r>
      <w:r>
        <w:rPr>
          <w:rFonts w:ascii="Arial" w:eastAsia="Arial" w:hAnsi="Arial" w:cs="Arial"/>
          <w:color w:val="494949"/>
          <w:sz w:val="24"/>
          <w:szCs w:val="24"/>
        </w:rPr>
        <w:t xml:space="preserve">, </w:t>
      </w:r>
      <w:r>
        <w:rPr>
          <w:rFonts w:ascii="Arial" w:eastAsia="Arial" w:hAnsi="Arial" w:cs="Arial"/>
          <w:color w:val="2A2A2A"/>
          <w:sz w:val="24"/>
          <w:szCs w:val="24"/>
        </w:rPr>
        <w:t>the following response actions will be taken:</w:t>
      </w:r>
    </w:p>
    <w:p w:rsidR="00A71597" w:rsidRDefault="00A71597">
      <w:pPr>
        <w:pBdr>
          <w:top w:val="nil"/>
          <w:left w:val="nil"/>
          <w:bottom w:val="nil"/>
          <w:right w:val="nil"/>
          <w:between w:val="nil"/>
        </w:pBdr>
        <w:tabs>
          <w:tab w:val="left" w:pos="360"/>
        </w:tabs>
        <w:ind w:right="-20"/>
        <w:rPr>
          <w:rFonts w:ascii="Arial" w:eastAsia="Arial" w:hAnsi="Arial" w:cs="Arial"/>
          <w:color w:val="2A2A2A"/>
          <w:sz w:val="24"/>
          <w:szCs w:val="24"/>
        </w:rPr>
      </w:pPr>
    </w:p>
    <w:p w:rsidR="00A71597" w:rsidRDefault="00E66FDE">
      <w:pPr>
        <w:numPr>
          <w:ilvl w:val="0"/>
          <w:numId w:val="21"/>
        </w:numPr>
        <w:pBdr>
          <w:top w:val="nil"/>
          <w:left w:val="nil"/>
          <w:bottom w:val="nil"/>
          <w:right w:val="nil"/>
          <w:between w:val="nil"/>
        </w:pBdr>
        <w:ind w:left="1080"/>
        <w:rPr>
          <w:rFonts w:ascii="Arial" w:eastAsia="Arial" w:hAnsi="Arial" w:cs="Arial"/>
          <w:color w:val="000000"/>
          <w:sz w:val="24"/>
          <w:szCs w:val="24"/>
        </w:rPr>
      </w:pPr>
      <w:r>
        <w:rPr>
          <w:rFonts w:ascii="Arial" w:eastAsia="Arial" w:hAnsi="Arial" w:cs="Arial"/>
          <w:color w:val="000000"/>
          <w:sz w:val="24"/>
          <w:szCs w:val="24"/>
        </w:rPr>
        <w:t xml:space="preserve">The first person aware of the situation will immediately notify the </w:t>
      </w:r>
      <w:r>
        <w:rPr>
          <w:rFonts w:ascii="Arial" w:eastAsia="Arial" w:hAnsi="Arial" w:cs="Arial"/>
          <w:sz w:val="24"/>
          <w:szCs w:val="24"/>
        </w:rPr>
        <w:t>b</w:t>
      </w:r>
      <w:r>
        <w:rPr>
          <w:rFonts w:ascii="Arial" w:eastAsia="Arial" w:hAnsi="Arial" w:cs="Arial"/>
          <w:color w:val="000000"/>
          <w:sz w:val="24"/>
          <w:szCs w:val="24"/>
        </w:rPr>
        <w:t xml:space="preserve">uilding </w:t>
      </w:r>
      <w:r>
        <w:rPr>
          <w:rFonts w:ascii="Arial" w:eastAsia="Arial" w:hAnsi="Arial" w:cs="Arial"/>
          <w:sz w:val="24"/>
          <w:szCs w:val="24"/>
        </w:rPr>
        <w:t>a</w:t>
      </w:r>
      <w:r>
        <w:rPr>
          <w:rFonts w:ascii="Arial" w:eastAsia="Arial" w:hAnsi="Arial" w:cs="Arial"/>
          <w:color w:val="000000"/>
          <w:sz w:val="24"/>
          <w:szCs w:val="24"/>
        </w:rPr>
        <w:t xml:space="preserve">dministration </w:t>
      </w:r>
      <w:r>
        <w:rPr>
          <w:rFonts w:ascii="Arial" w:eastAsia="Arial" w:hAnsi="Arial" w:cs="Arial"/>
          <w:sz w:val="24"/>
          <w:szCs w:val="24"/>
        </w:rPr>
        <w:t>who will</w:t>
      </w:r>
      <w:r>
        <w:rPr>
          <w:rFonts w:ascii="Arial" w:eastAsia="Arial" w:hAnsi="Arial" w:cs="Arial"/>
          <w:color w:val="000000"/>
          <w:sz w:val="24"/>
          <w:szCs w:val="24"/>
        </w:rPr>
        <w:t xml:space="preserve"> notify the local police at 911.</w:t>
      </w:r>
    </w:p>
    <w:p w:rsidR="00A71597" w:rsidRDefault="00E66FDE">
      <w:pPr>
        <w:numPr>
          <w:ilvl w:val="0"/>
          <w:numId w:val="21"/>
        </w:numPr>
        <w:pBdr>
          <w:top w:val="nil"/>
          <w:left w:val="nil"/>
          <w:bottom w:val="nil"/>
          <w:right w:val="nil"/>
          <w:between w:val="nil"/>
        </w:pBdr>
        <w:ind w:left="1080"/>
        <w:rPr>
          <w:rFonts w:ascii="Arial" w:eastAsia="Arial" w:hAnsi="Arial" w:cs="Arial"/>
          <w:color w:val="000000"/>
          <w:sz w:val="24"/>
          <w:szCs w:val="24"/>
        </w:rPr>
      </w:pPr>
      <w:r>
        <w:rPr>
          <w:rFonts w:ascii="Arial" w:eastAsia="Arial" w:hAnsi="Arial" w:cs="Arial"/>
          <w:color w:val="000000"/>
          <w:sz w:val="24"/>
          <w:szCs w:val="24"/>
        </w:rPr>
        <w:t xml:space="preserve">The </w:t>
      </w:r>
      <w:r>
        <w:rPr>
          <w:rFonts w:ascii="Arial" w:eastAsia="Arial" w:hAnsi="Arial" w:cs="Arial"/>
          <w:sz w:val="24"/>
          <w:szCs w:val="24"/>
        </w:rPr>
        <w:t>b</w:t>
      </w:r>
      <w:r>
        <w:rPr>
          <w:rFonts w:ascii="Arial" w:eastAsia="Arial" w:hAnsi="Arial" w:cs="Arial"/>
          <w:color w:val="000000"/>
          <w:sz w:val="24"/>
          <w:szCs w:val="24"/>
        </w:rPr>
        <w:t>uilding Principal, or designee, will issue the appropriate alert if necessary (</w:t>
      </w:r>
      <w:r>
        <w:rPr>
          <w:rFonts w:ascii="Arial" w:eastAsia="Arial" w:hAnsi="Arial" w:cs="Arial"/>
          <w:sz w:val="24"/>
          <w:szCs w:val="24"/>
        </w:rPr>
        <w:t xml:space="preserve">i.e. </w:t>
      </w:r>
      <w:r>
        <w:rPr>
          <w:rFonts w:ascii="Arial" w:eastAsia="Arial" w:hAnsi="Arial" w:cs="Arial"/>
          <w:color w:val="000000"/>
          <w:sz w:val="24"/>
          <w:szCs w:val="24"/>
        </w:rPr>
        <w:t>lockdown or hold in place) and isolate the area.</w:t>
      </w:r>
    </w:p>
    <w:p w:rsidR="00A71597" w:rsidRDefault="00E66FDE">
      <w:pPr>
        <w:numPr>
          <w:ilvl w:val="0"/>
          <w:numId w:val="21"/>
        </w:numPr>
        <w:pBdr>
          <w:top w:val="nil"/>
          <w:left w:val="nil"/>
          <w:bottom w:val="nil"/>
          <w:right w:val="nil"/>
          <w:between w:val="nil"/>
        </w:pBdr>
        <w:ind w:left="1080"/>
        <w:rPr>
          <w:rFonts w:ascii="Arial" w:eastAsia="Arial" w:hAnsi="Arial" w:cs="Arial"/>
          <w:color w:val="000000"/>
          <w:sz w:val="24"/>
          <w:szCs w:val="24"/>
        </w:rPr>
      </w:pPr>
      <w:r>
        <w:rPr>
          <w:rFonts w:ascii="Arial" w:eastAsia="Arial" w:hAnsi="Arial" w:cs="Arial"/>
          <w:color w:val="000000"/>
          <w:sz w:val="24"/>
          <w:szCs w:val="24"/>
        </w:rPr>
        <w:t>No response to the media will be given at this time</w:t>
      </w:r>
      <w:r>
        <w:rPr>
          <w:rFonts w:ascii="Arial" w:eastAsia="Arial" w:hAnsi="Arial" w:cs="Arial"/>
          <w:color w:val="494949"/>
          <w:sz w:val="24"/>
          <w:szCs w:val="24"/>
        </w:rPr>
        <w:t>.</w:t>
      </w:r>
    </w:p>
    <w:p w:rsidR="00A71597" w:rsidRDefault="00E66FDE">
      <w:pPr>
        <w:numPr>
          <w:ilvl w:val="0"/>
          <w:numId w:val="21"/>
        </w:numPr>
        <w:pBdr>
          <w:top w:val="nil"/>
          <w:left w:val="nil"/>
          <w:bottom w:val="nil"/>
          <w:right w:val="nil"/>
          <w:between w:val="nil"/>
        </w:pBdr>
        <w:ind w:left="1080"/>
        <w:rPr>
          <w:rFonts w:ascii="Arial" w:eastAsia="Arial" w:hAnsi="Arial" w:cs="Arial"/>
          <w:color w:val="000000"/>
          <w:sz w:val="24"/>
          <w:szCs w:val="24"/>
        </w:rPr>
      </w:pPr>
      <w:r>
        <w:rPr>
          <w:rFonts w:ascii="Arial" w:eastAsia="Arial" w:hAnsi="Arial" w:cs="Arial"/>
          <w:color w:val="000000"/>
          <w:sz w:val="24"/>
          <w:szCs w:val="24"/>
        </w:rPr>
        <w:t xml:space="preserve">The Building Principal or designee will </w:t>
      </w:r>
      <w:r>
        <w:rPr>
          <w:rFonts w:ascii="Arial" w:eastAsia="Arial" w:hAnsi="Arial" w:cs="Arial"/>
          <w:sz w:val="24"/>
          <w:szCs w:val="24"/>
        </w:rPr>
        <w:t>turn</w:t>
      </w:r>
      <w:r>
        <w:rPr>
          <w:rFonts w:ascii="Arial" w:eastAsia="Arial" w:hAnsi="Arial" w:cs="Arial"/>
          <w:color w:val="000000"/>
          <w:sz w:val="24"/>
          <w:szCs w:val="24"/>
        </w:rPr>
        <w:t xml:space="preserve"> over authority to the police upon their arrival and assist as requested</w:t>
      </w:r>
      <w:r>
        <w:rPr>
          <w:rFonts w:ascii="Arial" w:eastAsia="Arial" w:hAnsi="Arial" w:cs="Arial"/>
          <w:color w:val="494949"/>
          <w:sz w:val="24"/>
          <w:szCs w:val="24"/>
        </w:rPr>
        <w:t>.</w:t>
      </w:r>
    </w:p>
    <w:p w:rsidR="00A71597" w:rsidRDefault="00A71597">
      <w:pPr>
        <w:pStyle w:val="Heading2"/>
        <w:ind w:left="720"/>
        <w:rPr>
          <w:sz w:val="24"/>
          <w:szCs w:val="24"/>
        </w:rPr>
      </w:pPr>
    </w:p>
    <w:p w:rsidR="00A71597" w:rsidRDefault="00E66FDE">
      <w:pPr>
        <w:pStyle w:val="Heading2"/>
        <w:numPr>
          <w:ilvl w:val="0"/>
          <w:numId w:val="7"/>
        </w:numPr>
        <w:pBdr>
          <w:top w:val="nil"/>
          <w:left w:val="nil"/>
          <w:bottom w:val="nil"/>
          <w:right w:val="nil"/>
          <w:between w:val="nil"/>
        </w:pBdr>
        <w:ind w:left="720"/>
        <w:rPr>
          <w:sz w:val="24"/>
          <w:szCs w:val="24"/>
        </w:rPr>
      </w:pPr>
      <w:bookmarkStart w:id="47" w:name="_s86x0kkk1gy4" w:colFirst="0" w:colLast="0"/>
      <w:bookmarkEnd w:id="47"/>
      <w:r>
        <w:t>Intrusions</w:t>
      </w:r>
    </w:p>
    <w:p w:rsidR="00A71597" w:rsidRDefault="00E66FDE">
      <w:pPr>
        <w:pBdr>
          <w:top w:val="nil"/>
          <w:left w:val="nil"/>
          <w:bottom w:val="nil"/>
          <w:right w:val="nil"/>
          <w:between w:val="nil"/>
        </w:pBdr>
        <w:tabs>
          <w:tab w:val="left" w:pos="360"/>
        </w:tabs>
        <w:ind w:right="-20" w:hanging="15"/>
        <w:rPr>
          <w:rFonts w:ascii="Arial" w:eastAsia="Arial" w:hAnsi="Arial" w:cs="Arial"/>
          <w:color w:val="484848"/>
          <w:sz w:val="24"/>
          <w:szCs w:val="24"/>
        </w:rPr>
      </w:pPr>
      <w:r>
        <w:rPr>
          <w:rFonts w:ascii="Arial" w:eastAsia="Arial" w:hAnsi="Arial" w:cs="Arial"/>
          <w:color w:val="212121"/>
          <w:sz w:val="24"/>
          <w:szCs w:val="24"/>
        </w:rPr>
        <w:t>The Building Safety Plan procedures will be followed in the event of an intrusion. In general the following response action will be taken</w:t>
      </w:r>
      <w:r>
        <w:rPr>
          <w:rFonts w:ascii="Arial" w:eastAsia="Arial" w:hAnsi="Arial" w:cs="Arial"/>
          <w:color w:val="484848"/>
          <w:sz w:val="24"/>
          <w:szCs w:val="24"/>
        </w:rPr>
        <w:t>:</w:t>
      </w:r>
    </w:p>
    <w:p w:rsidR="00A71597" w:rsidRDefault="00A71597">
      <w:pPr>
        <w:pBdr>
          <w:top w:val="nil"/>
          <w:left w:val="nil"/>
          <w:bottom w:val="nil"/>
          <w:right w:val="nil"/>
          <w:between w:val="nil"/>
        </w:pBdr>
        <w:tabs>
          <w:tab w:val="left" w:pos="360"/>
        </w:tabs>
        <w:ind w:right="-20" w:hanging="15"/>
        <w:rPr>
          <w:rFonts w:ascii="Arial" w:eastAsia="Arial" w:hAnsi="Arial" w:cs="Arial"/>
          <w:color w:val="484848"/>
          <w:sz w:val="24"/>
          <w:szCs w:val="24"/>
        </w:rPr>
      </w:pPr>
    </w:p>
    <w:p w:rsidR="00A71597" w:rsidRDefault="00E66FDE">
      <w:pPr>
        <w:numPr>
          <w:ilvl w:val="0"/>
          <w:numId w:val="17"/>
        </w:numPr>
        <w:pBdr>
          <w:top w:val="nil"/>
          <w:left w:val="nil"/>
          <w:bottom w:val="nil"/>
          <w:right w:val="nil"/>
          <w:between w:val="nil"/>
        </w:pBdr>
        <w:rPr>
          <w:rFonts w:ascii="Arial" w:eastAsia="Arial" w:hAnsi="Arial" w:cs="Arial"/>
          <w:sz w:val="24"/>
          <w:szCs w:val="24"/>
        </w:rPr>
      </w:pPr>
      <w:r>
        <w:rPr>
          <w:rFonts w:ascii="Arial" w:eastAsia="Arial" w:hAnsi="Arial" w:cs="Arial"/>
          <w:color w:val="000000"/>
          <w:sz w:val="24"/>
          <w:szCs w:val="24"/>
        </w:rPr>
        <w:t xml:space="preserve">The first person becoming aware of an intruder or suspicious person will immediately report this information to the </w:t>
      </w:r>
      <w:r>
        <w:rPr>
          <w:rFonts w:ascii="Arial" w:eastAsia="Arial" w:hAnsi="Arial" w:cs="Arial"/>
          <w:sz w:val="24"/>
          <w:szCs w:val="24"/>
        </w:rPr>
        <w:t>build</w:t>
      </w:r>
      <w:r>
        <w:rPr>
          <w:rFonts w:ascii="Arial" w:eastAsia="Arial" w:hAnsi="Arial" w:cs="Arial"/>
          <w:color w:val="000000"/>
          <w:sz w:val="24"/>
          <w:szCs w:val="24"/>
        </w:rPr>
        <w:t xml:space="preserve">ing </w:t>
      </w:r>
      <w:r>
        <w:rPr>
          <w:rFonts w:ascii="Arial" w:eastAsia="Arial" w:hAnsi="Arial" w:cs="Arial"/>
          <w:sz w:val="24"/>
          <w:szCs w:val="24"/>
        </w:rPr>
        <w:t>a</w:t>
      </w:r>
      <w:r>
        <w:rPr>
          <w:rFonts w:ascii="Arial" w:eastAsia="Arial" w:hAnsi="Arial" w:cs="Arial"/>
          <w:color w:val="000000"/>
          <w:sz w:val="24"/>
          <w:szCs w:val="24"/>
        </w:rPr>
        <w:t>dministration or designee.</w:t>
      </w:r>
    </w:p>
    <w:p w:rsidR="00A71597" w:rsidRDefault="00E66FDE">
      <w:pPr>
        <w:numPr>
          <w:ilvl w:val="0"/>
          <w:numId w:val="17"/>
        </w:numPr>
        <w:pBdr>
          <w:top w:val="nil"/>
          <w:left w:val="nil"/>
          <w:bottom w:val="nil"/>
          <w:right w:val="nil"/>
          <w:between w:val="nil"/>
        </w:pBdr>
        <w:rPr>
          <w:rFonts w:ascii="Arial" w:eastAsia="Arial" w:hAnsi="Arial" w:cs="Arial"/>
          <w:sz w:val="24"/>
          <w:szCs w:val="24"/>
        </w:rPr>
      </w:pPr>
      <w:r>
        <w:rPr>
          <w:rFonts w:ascii="Arial" w:eastAsia="Arial" w:hAnsi="Arial" w:cs="Arial"/>
          <w:color w:val="000000"/>
          <w:sz w:val="24"/>
          <w:szCs w:val="24"/>
        </w:rPr>
        <w:t xml:space="preserve">The </w:t>
      </w:r>
      <w:r>
        <w:rPr>
          <w:rFonts w:ascii="Arial" w:eastAsia="Arial" w:hAnsi="Arial" w:cs="Arial"/>
          <w:sz w:val="24"/>
          <w:szCs w:val="24"/>
        </w:rPr>
        <w:t>b</w:t>
      </w:r>
      <w:r>
        <w:rPr>
          <w:rFonts w:ascii="Arial" w:eastAsia="Arial" w:hAnsi="Arial" w:cs="Arial"/>
          <w:color w:val="000000"/>
          <w:sz w:val="24"/>
          <w:szCs w:val="24"/>
        </w:rPr>
        <w:t xml:space="preserve">uilding </w:t>
      </w:r>
      <w:r>
        <w:rPr>
          <w:rFonts w:ascii="Arial" w:eastAsia="Arial" w:hAnsi="Arial" w:cs="Arial"/>
          <w:sz w:val="24"/>
          <w:szCs w:val="24"/>
        </w:rPr>
        <w:t>a</w:t>
      </w:r>
      <w:r>
        <w:rPr>
          <w:rFonts w:ascii="Arial" w:eastAsia="Arial" w:hAnsi="Arial" w:cs="Arial"/>
          <w:color w:val="000000"/>
          <w:sz w:val="24"/>
          <w:szCs w:val="24"/>
        </w:rPr>
        <w:t>dministration or designee will approach the intruder to determine the nature of their presence and ask them for identification.</w:t>
      </w:r>
    </w:p>
    <w:p w:rsidR="00A71597" w:rsidRDefault="00E66FDE">
      <w:pPr>
        <w:numPr>
          <w:ilvl w:val="0"/>
          <w:numId w:val="17"/>
        </w:numPr>
        <w:pBdr>
          <w:top w:val="nil"/>
          <w:left w:val="nil"/>
          <w:bottom w:val="nil"/>
          <w:right w:val="nil"/>
          <w:between w:val="nil"/>
        </w:pBdr>
        <w:rPr>
          <w:rFonts w:ascii="Arial" w:eastAsia="Arial" w:hAnsi="Arial" w:cs="Arial"/>
          <w:sz w:val="24"/>
          <w:szCs w:val="24"/>
        </w:rPr>
      </w:pPr>
      <w:r>
        <w:rPr>
          <w:rFonts w:ascii="Arial" w:eastAsia="Arial" w:hAnsi="Arial" w:cs="Arial"/>
          <w:color w:val="000000"/>
          <w:sz w:val="24"/>
          <w:szCs w:val="24"/>
        </w:rPr>
        <w:t xml:space="preserve">The </w:t>
      </w:r>
      <w:r>
        <w:rPr>
          <w:rFonts w:ascii="Arial" w:eastAsia="Arial" w:hAnsi="Arial" w:cs="Arial"/>
          <w:sz w:val="24"/>
          <w:szCs w:val="24"/>
        </w:rPr>
        <w:t>b</w:t>
      </w:r>
      <w:r>
        <w:rPr>
          <w:rFonts w:ascii="Arial" w:eastAsia="Arial" w:hAnsi="Arial" w:cs="Arial"/>
          <w:color w:val="000000"/>
          <w:sz w:val="24"/>
          <w:szCs w:val="24"/>
        </w:rPr>
        <w:t xml:space="preserve">uilding </w:t>
      </w:r>
      <w:r>
        <w:rPr>
          <w:rFonts w:ascii="Arial" w:eastAsia="Arial" w:hAnsi="Arial" w:cs="Arial"/>
          <w:sz w:val="24"/>
          <w:szCs w:val="24"/>
        </w:rPr>
        <w:t>a</w:t>
      </w:r>
      <w:r>
        <w:rPr>
          <w:rFonts w:ascii="Arial" w:eastAsia="Arial" w:hAnsi="Arial" w:cs="Arial"/>
          <w:color w:val="000000"/>
          <w:sz w:val="24"/>
          <w:szCs w:val="24"/>
        </w:rPr>
        <w:t>dministration or designee will accompany the individual(s) to the proper office or if no acceptable purpose can be ascertained, ask the individual(s) to leave. The administrator or designee should ensure that the individual(s) has exited the building and alert staff to prevent unrecognized re-entry.</w:t>
      </w:r>
    </w:p>
    <w:p w:rsidR="00A71597" w:rsidRDefault="00E66FDE">
      <w:pPr>
        <w:numPr>
          <w:ilvl w:val="0"/>
          <w:numId w:val="17"/>
        </w:numPr>
        <w:pBdr>
          <w:top w:val="nil"/>
          <w:left w:val="nil"/>
          <w:bottom w:val="nil"/>
          <w:right w:val="nil"/>
          <w:between w:val="nil"/>
        </w:pBdr>
        <w:rPr>
          <w:rFonts w:ascii="Arial" w:eastAsia="Arial" w:hAnsi="Arial" w:cs="Arial"/>
          <w:sz w:val="24"/>
          <w:szCs w:val="24"/>
        </w:rPr>
      </w:pPr>
      <w:r>
        <w:rPr>
          <w:rFonts w:ascii="Arial" w:eastAsia="Arial" w:hAnsi="Arial" w:cs="Arial"/>
          <w:color w:val="000000"/>
          <w:sz w:val="24"/>
          <w:szCs w:val="24"/>
        </w:rPr>
        <w:t>If the individual(s) refuse to leave, inform them that they are in violation of the law and that the police will be notified. Dial 911 and notify police of situation.</w:t>
      </w:r>
    </w:p>
    <w:p w:rsidR="00A71597" w:rsidRDefault="00E66FDE">
      <w:pPr>
        <w:numPr>
          <w:ilvl w:val="0"/>
          <w:numId w:val="17"/>
        </w:numPr>
        <w:pBdr>
          <w:top w:val="nil"/>
          <w:left w:val="nil"/>
          <w:bottom w:val="nil"/>
          <w:right w:val="nil"/>
          <w:between w:val="nil"/>
        </w:pBdr>
        <w:rPr>
          <w:rFonts w:ascii="Arial" w:eastAsia="Arial" w:hAnsi="Arial" w:cs="Arial"/>
          <w:sz w:val="24"/>
          <w:szCs w:val="24"/>
        </w:rPr>
      </w:pPr>
      <w:r>
        <w:rPr>
          <w:rFonts w:ascii="Arial" w:eastAsia="Arial" w:hAnsi="Arial" w:cs="Arial"/>
          <w:color w:val="000000"/>
          <w:sz w:val="24"/>
          <w:szCs w:val="24"/>
        </w:rPr>
        <w:t>If the situation escalates, plain language will be utilized to notify all teachers to lock down the building as per the instructions outlined in the B</w:t>
      </w:r>
      <w:r>
        <w:rPr>
          <w:rFonts w:ascii="Arial" w:eastAsia="Arial" w:hAnsi="Arial" w:cs="Arial"/>
          <w:sz w:val="24"/>
          <w:szCs w:val="24"/>
        </w:rPr>
        <w:t>LERP(s)</w:t>
      </w:r>
      <w:r>
        <w:rPr>
          <w:rFonts w:ascii="Arial" w:eastAsia="Arial" w:hAnsi="Arial" w:cs="Arial"/>
          <w:color w:val="000000"/>
          <w:sz w:val="24"/>
          <w:szCs w:val="24"/>
        </w:rPr>
        <w:t xml:space="preserve">. Students attending classes outside of the building will be evacuated to a safe area designated by the </w:t>
      </w:r>
      <w:r>
        <w:rPr>
          <w:rFonts w:ascii="Arial" w:eastAsia="Arial" w:hAnsi="Arial" w:cs="Arial"/>
          <w:sz w:val="24"/>
          <w:szCs w:val="24"/>
        </w:rPr>
        <w:t>BLERP(s)</w:t>
      </w:r>
      <w:r>
        <w:rPr>
          <w:rFonts w:ascii="Arial" w:eastAsia="Arial" w:hAnsi="Arial" w:cs="Arial"/>
          <w:color w:val="000000"/>
          <w:sz w:val="24"/>
          <w:szCs w:val="24"/>
        </w:rPr>
        <w:t>.</w:t>
      </w:r>
    </w:p>
    <w:p w:rsidR="00A71597" w:rsidRDefault="00E66FDE">
      <w:pPr>
        <w:numPr>
          <w:ilvl w:val="0"/>
          <w:numId w:val="17"/>
        </w:numPr>
        <w:pBdr>
          <w:top w:val="nil"/>
          <w:left w:val="nil"/>
          <w:bottom w:val="nil"/>
          <w:right w:val="nil"/>
          <w:between w:val="nil"/>
        </w:pBdr>
        <w:rPr>
          <w:rFonts w:ascii="Arial" w:eastAsia="Arial" w:hAnsi="Arial" w:cs="Arial"/>
          <w:sz w:val="24"/>
          <w:szCs w:val="24"/>
        </w:rPr>
      </w:pPr>
      <w:r>
        <w:rPr>
          <w:rFonts w:ascii="Arial" w:eastAsia="Arial" w:hAnsi="Arial" w:cs="Arial"/>
          <w:color w:val="000000"/>
          <w:sz w:val="24"/>
          <w:szCs w:val="24"/>
        </w:rPr>
        <w:t>The administrator in charge or designee will turn over authority to the police upon their arrival and assist as requested.</w:t>
      </w:r>
    </w:p>
    <w:p w:rsidR="00A71597" w:rsidRDefault="00A71597">
      <w:pPr>
        <w:pBdr>
          <w:top w:val="nil"/>
          <w:left w:val="nil"/>
          <w:bottom w:val="nil"/>
          <w:right w:val="nil"/>
          <w:between w:val="nil"/>
        </w:pBdr>
        <w:ind w:left="1563"/>
        <w:rPr>
          <w:rFonts w:ascii="Arial" w:eastAsia="Arial" w:hAnsi="Arial" w:cs="Arial"/>
          <w:sz w:val="24"/>
          <w:szCs w:val="24"/>
        </w:rPr>
      </w:pPr>
    </w:p>
    <w:p w:rsidR="00A71597" w:rsidRDefault="00E66FDE">
      <w:pPr>
        <w:pStyle w:val="Heading2"/>
        <w:numPr>
          <w:ilvl w:val="0"/>
          <w:numId w:val="7"/>
        </w:numPr>
        <w:pBdr>
          <w:top w:val="nil"/>
          <w:left w:val="nil"/>
          <w:bottom w:val="nil"/>
          <w:right w:val="nil"/>
          <w:between w:val="nil"/>
        </w:pBdr>
        <w:ind w:left="720"/>
        <w:rPr>
          <w:sz w:val="24"/>
          <w:szCs w:val="24"/>
        </w:rPr>
      </w:pPr>
      <w:bookmarkStart w:id="48" w:name="_xo2dkqmktve5" w:colFirst="0" w:colLast="0"/>
      <w:bookmarkEnd w:id="48"/>
      <w:r>
        <w:t>Kidnapping</w:t>
      </w:r>
    </w:p>
    <w:p w:rsidR="00A71597" w:rsidRDefault="00A71597">
      <w:pPr>
        <w:tabs>
          <w:tab w:val="left" w:pos="360"/>
        </w:tabs>
        <w:spacing w:before="7"/>
        <w:ind w:right="-20"/>
        <w:rPr>
          <w:rFonts w:ascii="Arial" w:eastAsia="Arial" w:hAnsi="Arial" w:cs="Arial"/>
          <w:b/>
          <w:sz w:val="24"/>
          <w:szCs w:val="24"/>
        </w:rPr>
      </w:pPr>
    </w:p>
    <w:p w:rsidR="00A71597" w:rsidRDefault="00E66FDE">
      <w:pPr>
        <w:pBdr>
          <w:top w:val="nil"/>
          <w:left w:val="nil"/>
          <w:bottom w:val="nil"/>
          <w:right w:val="nil"/>
          <w:between w:val="nil"/>
        </w:pBdr>
        <w:tabs>
          <w:tab w:val="left" w:pos="360"/>
        </w:tabs>
        <w:ind w:right="-20"/>
        <w:rPr>
          <w:rFonts w:ascii="Arial" w:eastAsia="Arial" w:hAnsi="Arial" w:cs="Arial"/>
          <w:color w:val="000000"/>
          <w:sz w:val="24"/>
          <w:szCs w:val="24"/>
        </w:rPr>
      </w:pPr>
      <w:r>
        <w:rPr>
          <w:rFonts w:ascii="Arial" w:eastAsia="Arial" w:hAnsi="Arial" w:cs="Arial"/>
          <w:color w:val="212121"/>
          <w:sz w:val="24"/>
          <w:szCs w:val="24"/>
        </w:rPr>
        <w:t>In the event of a kidnapping, the following response action will be taken:</w:t>
      </w:r>
    </w:p>
    <w:p w:rsidR="00A71597" w:rsidRDefault="00E66FDE">
      <w:pPr>
        <w:numPr>
          <w:ilvl w:val="0"/>
          <w:numId w:val="18"/>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During school hours, </w:t>
      </w:r>
      <w:r>
        <w:rPr>
          <w:rFonts w:ascii="Arial" w:eastAsia="Arial" w:hAnsi="Arial" w:cs="Arial"/>
          <w:b/>
          <w:color w:val="000000"/>
          <w:sz w:val="24"/>
          <w:szCs w:val="24"/>
        </w:rPr>
        <w:t xml:space="preserve">when a student has already been documented as present, </w:t>
      </w:r>
      <w:r>
        <w:rPr>
          <w:rFonts w:ascii="Arial" w:eastAsia="Arial" w:hAnsi="Arial" w:cs="Arial"/>
          <w:color w:val="000000"/>
          <w:sz w:val="24"/>
          <w:szCs w:val="24"/>
        </w:rPr>
        <w:t xml:space="preserve">the first person aware of a kidnapping or missing student will immediately notify the </w:t>
      </w:r>
      <w:r>
        <w:rPr>
          <w:rFonts w:ascii="Arial" w:eastAsia="Arial" w:hAnsi="Arial" w:cs="Arial"/>
          <w:sz w:val="24"/>
          <w:szCs w:val="24"/>
        </w:rPr>
        <w:t>b</w:t>
      </w:r>
      <w:r>
        <w:rPr>
          <w:rFonts w:ascii="Arial" w:eastAsia="Arial" w:hAnsi="Arial" w:cs="Arial"/>
          <w:color w:val="000000"/>
          <w:sz w:val="24"/>
          <w:szCs w:val="24"/>
        </w:rPr>
        <w:t xml:space="preserve">uilding </w:t>
      </w:r>
      <w:r>
        <w:rPr>
          <w:rFonts w:ascii="Arial" w:eastAsia="Arial" w:hAnsi="Arial" w:cs="Arial"/>
          <w:sz w:val="24"/>
          <w:szCs w:val="24"/>
        </w:rPr>
        <w:t>a</w:t>
      </w:r>
      <w:r>
        <w:rPr>
          <w:rFonts w:ascii="Arial" w:eastAsia="Arial" w:hAnsi="Arial" w:cs="Arial"/>
          <w:color w:val="000000"/>
          <w:sz w:val="24"/>
          <w:szCs w:val="24"/>
        </w:rPr>
        <w:t>dministration, who will obtain student information and photo I.D</w:t>
      </w:r>
      <w:r>
        <w:rPr>
          <w:rFonts w:ascii="Arial" w:eastAsia="Arial" w:hAnsi="Arial" w:cs="Arial"/>
          <w:color w:val="595959"/>
          <w:sz w:val="24"/>
          <w:szCs w:val="24"/>
        </w:rPr>
        <w:t>.</w:t>
      </w:r>
    </w:p>
    <w:p w:rsidR="00A71597" w:rsidRDefault="00E66FDE">
      <w:pPr>
        <w:numPr>
          <w:ilvl w:val="0"/>
          <w:numId w:val="18"/>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lastRenderedPageBreak/>
        <w:t>School building staff will search the building and also utilize the public announcement system</w:t>
      </w:r>
      <w:r>
        <w:rPr>
          <w:rFonts w:ascii="Arial" w:eastAsia="Arial" w:hAnsi="Arial" w:cs="Arial"/>
          <w:color w:val="484848"/>
          <w:sz w:val="24"/>
          <w:szCs w:val="24"/>
        </w:rPr>
        <w:t>.</w:t>
      </w:r>
    </w:p>
    <w:p w:rsidR="00A71597" w:rsidRDefault="00E66FDE">
      <w:pPr>
        <w:numPr>
          <w:ilvl w:val="0"/>
          <w:numId w:val="18"/>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Parent/guardian will be notified</w:t>
      </w:r>
      <w:r>
        <w:rPr>
          <w:rFonts w:ascii="Arial" w:eastAsia="Arial" w:hAnsi="Arial" w:cs="Arial"/>
          <w:color w:val="484848"/>
          <w:sz w:val="24"/>
          <w:szCs w:val="24"/>
        </w:rPr>
        <w:t xml:space="preserve">. </w:t>
      </w:r>
      <w:r>
        <w:rPr>
          <w:rFonts w:ascii="Arial" w:eastAsia="Arial" w:hAnsi="Arial" w:cs="Arial"/>
          <w:color w:val="000000"/>
          <w:sz w:val="24"/>
          <w:szCs w:val="24"/>
        </w:rPr>
        <w:t>If student is not found, police will be notified.</w:t>
      </w:r>
    </w:p>
    <w:p w:rsidR="00A71597" w:rsidRDefault="00E66FDE">
      <w:pPr>
        <w:numPr>
          <w:ilvl w:val="0"/>
          <w:numId w:val="18"/>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The administrator in charge or designee will turn over the investigation to the police upon arrival and assist as requested</w:t>
      </w:r>
      <w:r>
        <w:rPr>
          <w:rFonts w:ascii="Arial" w:eastAsia="Arial" w:hAnsi="Arial" w:cs="Arial"/>
          <w:color w:val="484848"/>
          <w:sz w:val="24"/>
          <w:szCs w:val="24"/>
        </w:rPr>
        <w:t>.</w:t>
      </w:r>
      <w:r>
        <w:rPr>
          <w:rFonts w:ascii="Arial" w:eastAsia="Arial" w:hAnsi="Arial" w:cs="Arial"/>
          <w:color w:val="000000"/>
          <w:sz w:val="24"/>
          <w:szCs w:val="24"/>
        </w:rPr>
        <w:t xml:space="preserve"> No information is to be released to the media.</w:t>
      </w:r>
    </w:p>
    <w:p w:rsidR="00A71597" w:rsidRDefault="00E66FDE">
      <w:pPr>
        <w:numPr>
          <w:ilvl w:val="0"/>
          <w:numId w:val="18"/>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Parents will be notified immediately if the student is located.</w:t>
      </w:r>
    </w:p>
    <w:p w:rsidR="00A71597" w:rsidRDefault="00E66FDE">
      <w:pPr>
        <w:numPr>
          <w:ilvl w:val="0"/>
          <w:numId w:val="18"/>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If a student is not legally absent the district will also notify BOCES, as needed, that </w:t>
      </w:r>
      <w:r>
        <w:rPr>
          <w:rFonts w:ascii="Arial" w:eastAsia="Arial" w:hAnsi="Arial" w:cs="Arial"/>
          <w:sz w:val="24"/>
          <w:szCs w:val="24"/>
        </w:rPr>
        <w:t>they</w:t>
      </w:r>
      <w:r>
        <w:rPr>
          <w:rFonts w:ascii="Arial" w:eastAsia="Arial" w:hAnsi="Arial" w:cs="Arial"/>
          <w:color w:val="000000"/>
          <w:sz w:val="24"/>
          <w:szCs w:val="24"/>
        </w:rPr>
        <w:t xml:space="preserve"> could be lost</w:t>
      </w:r>
      <w:r>
        <w:rPr>
          <w:rFonts w:ascii="Arial" w:eastAsia="Arial" w:hAnsi="Arial" w:cs="Arial"/>
          <w:color w:val="595959"/>
          <w:sz w:val="24"/>
          <w:szCs w:val="24"/>
        </w:rPr>
        <w:t>,</w:t>
      </w:r>
      <w:r>
        <w:rPr>
          <w:rFonts w:ascii="Arial" w:eastAsia="Arial" w:hAnsi="Arial" w:cs="Arial"/>
          <w:color w:val="000000"/>
          <w:sz w:val="24"/>
          <w:szCs w:val="24"/>
        </w:rPr>
        <w:t xml:space="preserve"> runaway or truant (determine if any friends are also missing)</w:t>
      </w:r>
      <w:r>
        <w:rPr>
          <w:rFonts w:ascii="Arial" w:eastAsia="Arial" w:hAnsi="Arial" w:cs="Arial"/>
          <w:color w:val="484848"/>
          <w:sz w:val="24"/>
          <w:szCs w:val="24"/>
        </w:rPr>
        <w:t>.</w:t>
      </w:r>
    </w:p>
    <w:p w:rsidR="00A71597" w:rsidRDefault="00E66FDE">
      <w:pPr>
        <w:numPr>
          <w:ilvl w:val="0"/>
          <w:numId w:val="18"/>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The Building Principal and</w:t>
      </w:r>
      <w:r>
        <w:rPr>
          <w:rFonts w:ascii="Arial" w:eastAsia="Arial" w:hAnsi="Arial" w:cs="Arial"/>
          <w:color w:val="484848"/>
          <w:sz w:val="24"/>
          <w:szCs w:val="24"/>
        </w:rPr>
        <w:t>/</w:t>
      </w:r>
      <w:r>
        <w:rPr>
          <w:rFonts w:ascii="Arial" w:eastAsia="Arial" w:hAnsi="Arial" w:cs="Arial"/>
          <w:color w:val="000000"/>
          <w:sz w:val="24"/>
          <w:szCs w:val="24"/>
        </w:rPr>
        <w:t>or Administration will be notified.</w:t>
      </w:r>
    </w:p>
    <w:p w:rsidR="00A71597" w:rsidRDefault="00E66FDE">
      <w:pPr>
        <w:numPr>
          <w:ilvl w:val="0"/>
          <w:numId w:val="18"/>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2A2A2A"/>
          <w:sz w:val="24"/>
          <w:szCs w:val="24"/>
        </w:rPr>
        <w:t>The administrator in charge will turn over the investigation to the police upon arrival and assist as requested</w:t>
      </w:r>
      <w:r>
        <w:rPr>
          <w:rFonts w:ascii="Arial" w:eastAsia="Arial" w:hAnsi="Arial" w:cs="Arial"/>
          <w:color w:val="5B5B5B"/>
          <w:sz w:val="24"/>
          <w:szCs w:val="24"/>
        </w:rPr>
        <w:t>.</w:t>
      </w:r>
      <w:r>
        <w:rPr>
          <w:rFonts w:ascii="Arial" w:eastAsia="Arial" w:hAnsi="Arial" w:cs="Arial"/>
          <w:color w:val="2A2A2A"/>
          <w:sz w:val="24"/>
          <w:szCs w:val="24"/>
        </w:rPr>
        <w:t xml:space="preserve"> No information is to be released to the media</w:t>
      </w:r>
      <w:r>
        <w:rPr>
          <w:rFonts w:ascii="Arial" w:eastAsia="Arial" w:hAnsi="Arial" w:cs="Arial"/>
          <w:color w:val="464646"/>
          <w:sz w:val="24"/>
          <w:szCs w:val="24"/>
        </w:rPr>
        <w:t>.</w:t>
      </w:r>
    </w:p>
    <w:p w:rsidR="00A71597" w:rsidRDefault="00E66FDE">
      <w:pPr>
        <w:numPr>
          <w:ilvl w:val="0"/>
          <w:numId w:val="18"/>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2A2A2A"/>
          <w:sz w:val="24"/>
          <w:szCs w:val="24"/>
        </w:rPr>
        <w:t>Parents will be notified immediately if the student is located</w:t>
      </w:r>
      <w:r>
        <w:rPr>
          <w:rFonts w:ascii="Arial" w:eastAsia="Arial" w:hAnsi="Arial" w:cs="Arial"/>
          <w:color w:val="464646"/>
          <w:sz w:val="24"/>
          <w:szCs w:val="24"/>
        </w:rPr>
        <w:t>.</w:t>
      </w:r>
    </w:p>
    <w:p w:rsidR="00A71597" w:rsidRDefault="00A71597">
      <w:pPr>
        <w:tabs>
          <w:tab w:val="left" w:pos="360"/>
        </w:tabs>
        <w:spacing w:before="6"/>
        <w:ind w:right="-20"/>
        <w:rPr>
          <w:rFonts w:ascii="Arial" w:eastAsia="Arial" w:hAnsi="Arial" w:cs="Arial"/>
          <w:sz w:val="24"/>
          <w:szCs w:val="24"/>
        </w:rPr>
      </w:pPr>
    </w:p>
    <w:p w:rsidR="00A71597" w:rsidRDefault="00E66FDE">
      <w:pPr>
        <w:pStyle w:val="Heading2"/>
        <w:numPr>
          <w:ilvl w:val="0"/>
          <w:numId w:val="7"/>
        </w:numPr>
        <w:pBdr>
          <w:top w:val="nil"/>
          <w:left w:val="nil"/>
          <w:bottom w:val="nil"/>
          <w:right w:val="nil"/>
          <w:between w:val="nil"/>
        </w:pBdr>
        <w:ind w:left="720"/>
        <w:rPr>
          <w:sz w:val="24"/>
          <w:szCs w:val="24"/>
        </w:rPr>
      </w:pPr>
      <w:bookmarkStart w:id="49" w:name="_lgf5yh7c7yf3" w:colFirst="0" w:colLast="0"/>
      <w:bookmarkEnd w:id="49"/>
      <w:r>
        <w:t>In the Event of School Cancellation.</w:t>
      </w:r>
    </w:p>
    <w:p w:rsidR="00A71597" w:rsidRDefault="00A71597">
      <w:pPr>
        <w:tabs>
          <w:tab w:val="left" w:pos="360"/>
        </w:tabs>
        <w:spacing w:before="1"/>
        <w:ind w:right="-20"/>
        <w:rPr>
          <w:rFonts w:ascii="Arial" w:eastAsia="Arial" w:hAnsi="Arial" w:cs="Arial"/>
          <w:b/>
          <w:sz w:val="24"/>
          <w:szCs w:val="24"/>
        </w:rPr>
      </w:pPr>
    </w:p>
    <w:p w:rsidR="00A71597" w:rsidRDefault="00E66FDE">
      <w:pPr>
        <w:pBdr>
          <w:top w:val="nil"/>
          <w:left w:val="nil"/>
          <w:bottom w:val="nil"/>
          <w:right w:val="nil"/>
          <w:between w:val="nil"/>
        </w:pBdr>
        <w:tabs>
          <w:tab w:val="left" w:pos="360"/>
        </w:tabs>
        <w:ind w:right="-20" w:firstLine="14"/>
        <w:rPr>
          <w:rFonts w:ascii="Arial" w:eastAsia="Arial" w:hAnsi="Arial" w:cs="Arial"/>
          <w:color w:val="000000"/>
          <w:sz w:val="24"/>
          <w:szCs w:val="24"/>
        </w:rPr>
      </w:pPr>
      <w:r>
        <w:rPr>
          <w:rFonts w:ascii="Arial" w:eastAsia="Arial" w:hAnsi="Arial" w:cs="Arial"/>
          <w:color w:val="2A2A2A"/>
          <w:sz w:val="24"/>
          <w:szCs w:val="24"/>
        </w:rPr>
        <w:t>In the event of a school cancellation the Superintendent or designee will be responsible for</w:t>
      </w:r>
      <w:r>
        <w:rPr>
          <w:rFonts w:ascii="Arial" w:eastAsia="Arial" w:hAnsi="Arial" w:cs="Arial"/>
          <w:color w:val="464646"/>
          <w:sz w:val="24"/>
          <w:szCs w:val="24"/>
        </w:rPr>
        <w:t xml:space="preserve">; </w:t>
      </w:r>
      <w:r>
        <w:rPr>
          <w:rFonts w:ascii="Arial" w:eastAsia="Arial" w:hAnsi="Arial" w:cs="Arial"/>
          <w:color w:val="2A2A2A"/>
          <w:sz w:val="24"/>
          <w:szCs w:val="24"/>
        </w:rPr>
        <w:t>alerting the med</w:t>
      </w:r>
      <w:r>
        <w:rPr>
          <w:rFonts w:ascii="Arial" w:eastAsia="Arial" w:hAnsi="Arial" w:cs="Arial"/>
          <w:color w:val="464646"/>
          <w:sz w:val="24"/>
          <w:szCs w:val="24"/>
        </w:rPr>
        <w:t>i</w:t>
      </w:r>
      <w:r>
        <w:rPr>
          <w:rFonts w:ascii="Arial" w:eastAsia="Arial" w:hAnsi="Arial" w:cs="Arial"/>
          <w:color w:val="2A2A2A"/>
          <w:sz w:val="24"/>
          <w:szCs w:val="24"/>
        </w:rPr>
        <w:t>a (radio and TV stations) for the purpose of notifying parents and students</w:t>
      </w:r>
      <w:r>
        <w:rPr>
          <w:rFonts w:ascii="Arial" w:eastAsia="Arial" w:hAnsi="Arial" w:cs="Arial"/>
          <w:color w:val="464646"/>
          <w:sz w:val="24"/>
          <w:szCs w:val="24"/>
        </w:rPr>
        <w:t xml:space="preserve">, </w:t>
      </w:r>
      <w:r>
        <w:rPr>
          <w:rFonts w:ascii="Arial" w:eastAsia="Arial" w:hAnsi="Arial" w:cs="Arial"/>
          <w:color w:val="2A2A2A"/>
          <w:sz w:val="24"/>
          <w:szCs w:val="24"/>
        </w:rPr>
        <w:t>and starting the mass notification for staff.</w:t>
      </w:r>
    </w:p>
    <w:p w:rsidR="00A71597" w:rsidRDefault="00A71597">
      <w:pPr>
        <w:tabs>
          <w:tab w:val="left" w:pos="360"/>
        </w:tabs>
        <w:spacing w:before="2"/>
        <w:ind w:right="-20"/>
        <w:rPr>
          <w:rFonts w:ascii="Arial" w:eastAsia="Arial" w:hAnsi="Arial" w:cs="Arial"/>
          <w:sz w:val="24"/>
          <w:szCs w:val="24"/>
        </w:rPr>
      </w:pPr>
    </w:p>
    <w:p w:rsidR="00A71597" w:rsidRDefault="00E66FDE">
      <w:pPr>
        <w:pStyle w:val="Heading2"/>
        <w:numPr>
          <w:ilvl w:val="0"/>
          <w:numId w:val="7"/>
        </w:numPr>
        <w:pBdr>
          <w:top w:val="nil"/>
          <w:left w:val="nil"/>
          <w:bottom w:val="nil"/>
          <w:right w:val="nil"/>
          <w:between w:val="nil"/>
        </w:pBdr>
        <w:ind w:left="720"/>
        <w:rPr>
          <w:sz w:val="24"/>
          <w:szCs w:val="24"/>
        </w:rPr>
      </w:pPr>
      <w:bookmarkStart w:id="50" w:name="_pr6xxb9etvpz" w:colFirst="0" w:colLast="0"/>
      <w:bookmarkEnd w:id="50"/>
      <w:r>
        <w:t>In the Event of Early Dismissal or Evacuation.</w:t>
      </w:r>
    </w:p>
    <w:p w:rsidR="00A71597" w:rsidRDefault="00A71597">
      <w:pPr>
        <w:tabs>
          <w:tab w:val="left" w:pos="360"/>
        </w:tabs>
        <w:spacing w:before="1"/>
        <w:ind w:right="-20"/>
        <w:rPr>
          <w:rFonts w:ascii="Arial" w:eastAsia="Arial" w:hAnsi="Arial" w:cs="Arial"/>
          <w:b/>
          <w:sz w:val="24"/>
          <w:szCs w:val="24"/>
        </w:rPr>
      </w:pPr>
    </w:p>
    <w:p w:rsidR="00A71597" w:rsidRDefault="00E66FDE">
      <w:pPr>
        <w:pBdr>
          <w:top w:val="nil"/>
          <w:left w:val="nil"/>
          <w:bottom w:val="nil"/>
          <w:right w:val="nil"/>
          <w:between w:val="nil"/>
        </w:pBdr>
        <w:tabs>
          <w:tab w:val="left" w:pos="360"/>
        </w:tabs>
        <w:ind w:right="-20"/>
        <w:rPr>
          <w:rFonts w:ascii="Arial" w:eastAsia="Arial" w:hAnsi="Arial" w:cs="Arial"/>
          <w:color w:val="000000"/>
          <w:sz w:val="24"/>
          <w:szCs w:val="24"/>
        </w:rPr>
      </w:pPr>
      <w:r>
        <w:rPr>
          <w:rFonts w:ascii="Arial" w:eastAsia="Arial" w:hAnsi="Arial" w:cs="Arial"/>
          <w:color w:val="2A2A2A"/>
          <w:sz w:val="24"/>
          <w:szCs w:val="24"/>
        </w:rPr>
        <w:t>In the event of early dismissal or evacuation</w:t>
      </w:r>
      <w:r>
        <w:rPr>
          <w:rFonts w:ascii="Arial" w:eastAsia="Arial" w:hAnsi="Arial" w:cs="Arial"/>
          <w:color w:val="464646"/>
          <w:sz w:val="24"/>
          <w:szCs w:val="24"/>
        </w:rPr>
        <w:t xml:space="preserve">, </w:t>
      </w:r>
      <w:r>
        <w:rPr>
          <w:rFonts w:ascii="Arial" w:eastAsia="Arial" w:hAnsi="Arial" w:cs="Arial"/>
          <w:color w:val="2A2A2A"/>
          <w:sz w:val="24"/>
          <w:szCs w:val="24"/>
        </w:rPr>
        <w:t>the Superintendent or designee will be responsible for notifying staff, students and parents as outlined in the BLERP(s).</w:t>
      </w:r>
    </w:p>
    <w:p w:rsidR="00A71597" w:rsidRDefault="00A71597">
      <w:pPr>
        <w:rPr>
          <w:rFonts w:ascii="Arial" w:eastAsia="Arial" w:hAnsi="Arial" w:cs="Arial"/>
          <w:sz w:val="24"/>
          <w:szCs w:val="24"/>
        </w:rPr>
      </w:pPr>
    </w:p>
    <w:p w:rsidR="00A71597" w:rsidRDefault="00A71597">
      <w:pPr>
        <w:rPr>
          <w:rFonts w:ascii="Arial" w:eastAsia="Arial" w:hAnsi="Arial" w:cs="Arial"/>
          <w:sz w:val="24"/>
          <w:szCs w:val="24"/>
        </w:rPr>
      </w:pPr>
    </w:p>
    <w:p w:rsidR="00A71597" w:rsidRDefault="00E66FDE">
      <w:pPr>
        <w:pStyle w:val="Heading1"/>
        <w:ind w:left="0"/>
        <w:rPr>
          <w:rFonts w:ascii="Arial" w:eastAsia="Arial" w:hAnsi="Arial" w:cs="Arial"/>
          <w:sz w:val="24"/>
          <w:szCs w:val="24"/>
        </w:rPr>
      </w:pPr>
      <w:bookmarkStart w:id="51" w:name="_2u6wntf" w:colFirst="0" w:colLast="0"/>
      <w:bookmarkEnd w:id="51"/>
      <w:r>
        <w:rPr>
          <w:rFonts w:ascii="Arial" w:eastAsia="Arial" w:hAnsi="Arial" w:cs="Arial"/>
          <w:sz w:val="24"/>
          <w:szCs w:val="24"/>
        </w:rPr>
        <w:t>SECTION VI: RECOVERY - SCHOOL DISTRICT SUPPORT FOR BUILDINGS</w:t>
      </w:r>
    </w:p>
    <w:p w:rsidR="00A71597" w:rsidRDefault="00A71597">
      <w:pPr>
        <w:tabs>
          <w:tab w:val="left" w:pos="360"/>
        </w:tabs>
        <w:spacing w:before="4"/>
        <w:ind w:right="-20"/>
        <w:rPr>
          <w:rFonts w:ascii="Arial" w:eastAsia="Arial" w:hAnsi="Arial" w:cs="Arial"/>
          <w:b/>
          <w:sz w:val="24"/>
          <w:szCs w:val="24"/>
        </w:rPr>
      </w:pPr>
    </w:p>
    <w:p w:rsidR="00A71597" w:rsidRDefault="00E66FDE">
      <w:pPr>
        <w:pBdr>
          <w:top w:val="nil"/>
          <w:left w:val="nil"/>
          <w:bottom w:val="nil"/>
          <w:right w:val="nil"/>
          <w:between w:val="nil"/>
        </w:pBdr>
        <w:tabs>
          <w:tab w:val="left" w:pos="360"/>
        </w:tabs>
        <w:ind w:right="-20" w:firstLine="7"/>
        <w:rPr>
          <w:rFonts w:ascii="Arial" w:eastAsia="Arial" w:hAnsi="Arial" w:cs="Arial"/>
          <w:color w:val="000000"/>
          <w:sz w:val="24"/>
          <w:szCs w:val="24"/>
        </w:rPr>
      </w:pPr>
      <w:r>
        <w:rPr>
          <w:rFonts w:ascii="Arial" w:eastAsia="Arial" w:hAnsi="Arial" w:cs="Arial"/>
          <w:color w:val="2A2A2A"/>
          <w:sz w:val="24"/>
          <w:szCs w:val="24"/>
        </w:rPr>
        <w:t>The Building-Level Emergency Response Team (BLERT) will be supported in their efforts by all a</w:t>
      </w:r>
      <w:r>
        <w:rPr>
          <w:rFonts w:ascii="Arial" w:eastAsia="Arial" w:hAnsi="Arial" w:cs="Arial"/>
          <w:color w:val="464646"/>
          <w:sz w:val="24"/>
          <w:szCs w:val="24"/>
        </w:rPr>
        <w:t>v</w:t>
      </w:r>
      <w:r>
        <w:rPr>
          <w:rFonts w:ascii="Arial" w:eastAsia="Arial" w:hAnsi="Arial" w:cs="Arial"/>
          <w:color w:val="2A2A2A"/>
          <w:sz w:val="24"/>
          <w:szCs w:val="24"/>
        </w:rPr>
        <w:t>ailable in-district resources and personnel as required by the nature of the emergency.  County and State resources and personnel will be obtained as dictated by the nature of the emergency</w:t>
      </w:r>
      <w:r>
        <w:rPr>
          <w:rFonts w:ascii="Arial" w:eastAsia="Arial" w:hAnsi="Arial" w:cs="Arial"/>
          <w:color w:val="464646"/>
          <w:sz w:val="24"/>
          <w:szCs w:val="24"/>
        </w:rPr>
        <w:t xml:space="preserve">.  </w:t>
      </w:r>
      <w:r>
        <w:rPr>
          <w:rFonts w:ascii="Arial" w:eastAsia="Arial" w:hAnsi="Arial" w:cs="Arial"/>
          <w:color w:val="2A2A2A"/>
          <w:sz w:val="24"/>
          <w:szCs w:val="24"/>
        </w:rPr>
        <w:t>The District commits to monthly building Safety Committee Meetings and to quarterly District Safety Committee Meetings.</w:t>
      </w:r>
    </w:p>
    <w:p w:rsidR="00A71597" w:rsidRDefault="00A71597">
      <w:pPr>
        <w:pStyle w:val="Heading1"/>
        <w:ind w:left="0"/>
        <w:rPr>
          <w:rFonts w:ascii="Arial" w:eastAsia="Arial" w:hAnsi="Arial" w:cs="Arial"/>
          <w:sz w:val="24"/>
          <w:szCs w:val="24"/>
        </w:rPr>
      </w:pPr>
    </w:p>
    <w:p w:rsidR="00A71597" w:rsidRDefault="00A71597">
      <w:pPr>
        <w:pStyle w:val="Heading1"/>
        <w:rPr>
          <w:rFonts w:ascii="Arial" w:eastAsia="Arial" w:hAnsi="Arial" w:cs="Arial"/>
          <w:sz w:val="24"/>
          <w:szCs w:val="24"/>
        </w:rPr>
      </w:pPr>
    </w:p>
    <w:p w:rsidR="00A71597" w:rsidRDefault="00E66FDE">
      <w:pPr>
        <w:pStyle w:val="Heading1"/>
        <w:ind w:left="0"/>
        <w:rPr>
          <w:rFonts w:ascii="Arial" w:eastAsia="Arial" w:hAnsi="Arial" w:cs="Arial"/>
          <w:sz w:val="24"/>
          <w:szCs w:val="24"/>
        </w:rPr>
      </w:pPr>
      <w:bookmarkStart w:id="52" w:name="_19c6y18" w:colFirst="0" w:colLast="0"/>
      <w:bookmarkEnd w:id="52"/>
      <w:r>
        <w:rPr>
          <w:rFonts w:ascii="Arial" w:eastAsia="Arial" w:hAnsi="Arial" w:cs="Arial"/>
          <w:sz w:val="24"/>
          <w:szCs w:val="24"/>
        </w:rPr>
        <w:t>SECTION VII: DISASTER MENTAL HEALTH SERVICES</w:t>
      </w:r>
    </w:p>
    <w:p w:rsidR="00A71597" w:rsidRDefault="00A71597">
      <w:pPr>
        <w:tabs>
          <w:tab w:val="left" w:pos="360"/>
        </w:tabs>
        <w:spacing w:before="4"/>
        <w:ind w:right="-20"/>
        <w:rPr>
          <w:rFonts w:ascii="Arial" w:eastAsia="Arial" w:hAnsi="Arial" w:cs="Arial"/>
          <w:b/>
          <w:sz w:val="24"/>
          <w:szCs w:val="24"/>
        </w:rPr>
      </w:pPr>
    </w:p>
    <w:p w:rsidR="00A71597" w:rsidRDefault="00E66FDE">
      <w:pPr>
        <w:pBdr>
          <w:top w:val="nil"/>
          <w:left w:val="nil"/>
          <w:bottom w:val="nil"/>
          <w:right w:val="nil"/>
          <w:between w:val="nil"/>
        </w:pBdr>
        <w:tabs>
          <w:tab w:val="left" w:pos="360"/>
        </w:tabs>
        <w:ind w:right="-20"/>
        <w:jc w:val="both"/>
        <w:rPr>
          <w:rFonts w:ascii="Arial" w:eastAsia="Arial" w:hAnsi="Arial" w:cs="Arial"/>
          <w:sz w:val="24"/>
          <w:szCs w:val="24"/>
        </w:rPr>
        <w:sectPr w:rsidR="00A71597">
          <w:type w:val="continuous"/>
          <w:pgSz w:w="12240" w:h="15840"/>
          <w:pgMar w:top="1280" w:right="1360" w:bottom="1080" w:left="1360" w:header="0" w:footer="720" w:gutter="0"/>
          <w:cols w:space="720"/>
        </w:sectPr>
      </w:pPr>
      <w:r>
        <w:rPr>
          <w:rFonts w:ascii="Arial" w:eastAsia="Arial" w:hAnsi="Arial" w:cs="Arial"/>
          <w:color w:val="2A2A2A"/>
          <w:sz w:val="24"/>
          <w:szCs w:val="24"/>
        </w:rPr>
        <w:t>A District-Wide Post-Incident Response Team will respond in crisis situations to help provide disaster mental health services.  This list includes school psychologists,</w:t>
      </w:r>
      <w:r>
        <w:rPr>
          <w:rFonts w:ascii="Arial" w:eastAsia="Arial" w:hAnsi="Arial" w:cs="Arial"/>
          <w:color w:val="5B5B5B"/>
          <w:sz w:val="24"/>
          <w:szCs w:val="24"/>
        </w:rPr>
        <w:t xml:space="preserve"> </w:t>
      </w:r>
      <w:r>
        <w:rPr>
          <w:rFonts w:ascii="Arial" w:eastAsia="Arial" w:hAnsi="Arial" w:cs="Arial"/>
          <w:color w:val="2A2A2A"/>
          <w:sz w:val="24"/>
          <w:szCs w:val="24"/>
        </w:rPr>
        <w:t>school counselor</w:t>
      </w:r>
      <w:r>
        <w:rPr>
          <w:rFonts w:ascii="Arial" w:eastAsia="Arial" w:hAnsi="Arial" w:cs="Arial"/>
          <w:color w:val="464646"/>
          <w:sz w:val="24"/>
          <w:szCs w:val="24"/>
        </w:rPr>
        <w:t>s,</w:t>
      </w:r>
      <w:r>
        <w:rPr>
          <w:rFonts w:ascii="Arial" w:eastAsia="Arial" w:hAnsi="Arial" w:cs="Arial"/>
          <w:color w:val="2A2A2A"/>
          <w:sz w:val="24"/>
          <w:szCs w:val="24"/>
        </w:rPr>
        <w:t xml:space="preserve"> county mental health agencies, and area hospitals.</w:t>
      </w:r>
      <w:r>
        <w:br w:type="page"/>
      </w:r>
    </w:p>
    <w:p w:rsidR="00A71597" w:rsidRDefault="00E66FDE">
      <w:pPr>
        <w:pBdr>
          <w:top w:val="nil"/>
          <w:left w:val="nil"/>
          <w:bottom w:val="nil"/>
          <w:right w:val="nil"/>
          <w:between w:val="nil"/>
        </w:pBdr>
        <w:jc w:val="center"/>
        <w:rPr>
          <w:rFonts w:ascii="Arial" w:eastAsia="Arial" w:hAnsi="Arial" w:cs="Arial"/>
          <w:b/>
          <w:color w:val="000000"/>
          <w:sz w:val="24"/>
          <w:szCs w:val="24"/>
        </w:rPr>
      </w:pPr>
      <w:bookmarkStart w:id="53" w:name="_3tbugp1" w:colFirst="0" w:colLast="0"/>
      <w:bookmarkEnd w:id="53"/>
      <w:r>
        <w:rPr>
          <w:rFonts w:ascii="Arial" w:eastAsia="Arial" w:hAnsi="Arial" w:cs="Arial"/>
          <w:b/>
          <w:color w:val="000000"/>
          <w:sz w:val="24"/>
          <w:szCs w:val="24"/>
        </w:rPr>
        <w:lastRenderedPageBreak/>
        <w:t>APPENDICES</w:t>
      </w:r>
    </w:p>
    <w:p w:rsidR="00A71597" w:rsidRDefault="00A71597">
      <w:pPr>
        <w:pBdr>
          <w:top w:val="nil"/>
          <w:left w:val="nil"/>
          <w:bottom w:val="nil"/>
          <w:right w:val="nil"/>
          <w:between w:val="nil"/>
        </w:pBdr>
        <w:jc w:val="center"/>
        <w:rPr>
          <w:rFonts w:ascii="Arial" w:eastAsia="Arial" w:hAnsi="Arial" w:cs="Arial"/>
          <w:b/>
          <w:sz w:val="24"/>
          <w:szCs w:val="24"/>
        </w:rPr>
      </w:pPr>
      <w:bookmarkStart w:id="54" w:name="_dqoh8a8z7eaq" w:colFirst="0" w:colLast="0"/>
      <w:bookmarkEnd w:id="54"/>
    </w:p>
    <w:p w:rsidR="00A71597" w:rsidRDefault="00E66FDE">
      <w:pPr>
        <w:pStyle w:val="Heading1"/>
        <w:jc w:val="center"/>
        <w:rPr>
          <w:rFonts w:ascii="Arial" w:eastAsia="Arial" w:hAnsi="Arial" w:cs="Arial"/>
          <w:sz w:val="24"/>
          <w:szCs w:val="24"/>
        </w:rPr>
      </w:pPr>
      <w:bookmarkStart w:id="55" w:name="_28h4qwu" w:colFirst="0" w:colLast="0"/>
      <w:bookmarkEnd w:id="55"/>
      <w:r>
        <w:rPr>
          <w:rFonts w:ascii="Arial" w:eastAsia="Arial" w:hAnsi="Arial" w:cs="Arial"/>
          <w:sz w:val="24"/>
          <w:szCs w:val="24"/>
        </w:rPr>
        <w:t>Appendix 1:  Building Summary</w:t>
      </w:r>
    </w:p>
    <w:p w:rsidR="00A71597" w:rsidRDefault="00A71597">
      <w:pPr>
        <w:tabs>
          <w:tab w:val="left" w:pos="360"/>
        </w:tabs>
        <w:spacing w:before="11"/>
        <w:ind w:right="-20"/>
        <w:rPr>
          <w:rFonts w:ascii="Arial" w:eastAsia="Arial" w:hAnsi="Arial" w:cs="Arial"/>
          <w:b/>
          <w:sz w:val="24"/>
          <w:szCs w:val="24"/>
        </w:rPr>
      </w:pPr>
    </w:p>
    <w:p w:rsidR="00A71597" w:rsidRDefault="00E66FDE">
      <w:pPr>
        <w:pBdr>
          <w:top w:val="nil"/>
          <w:left w:val="nil"/>
          <w:bottom w:val="nil"/>
          <w:right w:val="nil"/>
          <w:between w:val="nil"/>
        </w:pBdr>
        <w:tabs>
          <w:tab w:val="left" w:pos="360"/>
        </w:tabs>
        <w:ind w:right="-20"/>
        <w:rPr>
          <w:rFonts w:ascii="Arial" w:eastAsia="Arial" w:hAnsi="Arial" w:cs="Arial"/>
          <w:sz w:val="24"/>
          <w:szCs w:val="24"/>
        </w:rPr>
      </w:pPr>
      <w:r>
        <w:rPr>
          <w:rFonts w:ascii="Arial" w:eastAsia="Arial" w:hAnsi="Arial" w:cs="Arial"/>
          <w:color w:val="212121"/>
          <w:sz w:val="24"/>
          <w:szCs w:val="24"/>
        </w:rPr>
        <w:t>Listing of all school buildings covered by the district-wide school safety plan with addresses of buildings, and contact names and telephone numbers for building staff</w:t>
      </w:r>
    </w:p>
    <w:p w:rsidR="00A71597" w:rsidRDefault="00A71597">
      <w:pPr>
        <w:pBdr>
          <w:top w:val="nil"/>
          <w:left w:val="nil"/>
          <w:bottom w:val="nil"/>
          <w:right w:val="nil"/>
          <w:between w:val="nil"/>
        </w:pBdr>
        <w:rPr>
          <w:rFonts w:ascii="Arial" w:eastAsia="Arial" w:hAnsi="Arial" w:cs="Arial"/>
          <w:sz w:val="24"/>
          <w:szCs w:val="24"/>
        </w:rPr>
        <w:sectPr w:rsidR="00A71597">
          <w:type w:val="continuous"/>
          <w:pgSz w:w="12240" w:h="15840"/>
          <w:pgMar w:top="1280" w:right="1360" w:bottom="1080" w:left="1360" w:header="0" w:footer="720" w:gutter="0"/>
          <w:cols w:space="720"/>
        </w:sectPr>
      </w:pPr>
    </w:p>
    <w:p w:rsidR="00A71597" w:rsidRDefault="00A71597">
      <w:pPr>
        <w:pStyle w:val="Heading1"/>
        <w:ind w:left="0"/>
        <w:rPr>
          <w:rFonts w:ascii="Arial" w:eastAsia="Arial" w:hAnsi="Arial" w:cs="Arial"/>
          <w:sz w:val="24"/>
          <w:szCs w:val="24"/>
        </w:rPr>
      </w:pPr>
      <w:bookmarkStart w:id="56" w:name="_nmf14n" w:colFirst="0" w:colLast="0"/>
      <w:bookmarkEnd w:id="56"/>
    </w:p>
    <w:tbl>
      <w:tblPr>
        <w:tblStyle w:val="a"/>
        <w:tblW w:w="952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0"/>
        <w:gridCol w:w="2380"/>
        <w:gridCol w:w="2380"/>
        <w:gridCol w:w="2380"/>
      </w:tblGrid>
      <w:tr w:rsidR="00A71597">
        <w:tc>
          <w:tcPr>
            <w:tcW w:w="2380" w:type="dxa"/>
            <w:shd w:val="clear" w:color="auto" w:fill="auto"/>
            <w:tcMar>
              <w:top w:w="100" w:type="dxa"/>
              <w:left w:w="100" w:type="dxa"/>
              <w:bottom w:w="100" w:type="dxa"/>
              <w:right w:w="100" w:type="dxa"/>
            </w:tcMar>
          </w:tcPr>
          <w:p w:rsidR="00A71597" w:rsidRDefault="00E66FDE">
            <w:pPr>
              <w:pBdr>
                <w:top w:val="nil"/>
                <w:left w:val="nil"/>
                <w:bottom w:val="nil"/>
                <w:right w:val="nil"/>
                <w:between w:val="nil"/>
              </w:pBdr>
              <w:rPr>
                <w:rFonts w:ascii="Arial" w:eastAsia="Arial" w:hAnsi="Arial" w:cs="Arial"/>
                <w:b/>
                <w:sz w:val="24"/>
                <w:szCs w:val="24"/>
              </w:rPr>
            </w:pPr>
            <w:r>
              <w:rPr>
                <w:rFonts w:ascii="Arial" w:eastAsia="Arial" w:hAnsi="Arial" w:cs="Arial"/>
                <w:b/>
                <w:sz w:val="24"/>
                <w:szCs w:val="24"/>
              </w:rPr>
              <w:t>Building Name</w:t>
            </w:r>
          </w:p>
        </w:tc>
        <w:tc>
          <w:tcPr>
            <w:tcW w:w="2380" w:type="dxa"/>
            <w:shd w:val="clear" w:color="auto" w:fill="auto"/>
            <w:tcMar>
              <w:top w:w="100" w:type="dxa"/>
              <w:left w:w="100" w:type="dxa"/>
              <w:bottom w:w="100" w:type="dxa"/>
              <w:right w:w="100" w:type="dxa"/>
            </w:tcMar>
          </w:tcPr>
          <w:p w:rsidR="00A71597" w:rsidRDefault="00E66FDE">
            <w:pPr>
              <w:pBdr>
                <w:top w:val="nil"/>
                <w:left w:val="nil"/>
                <w:bottom w:val="nil"/>
                <w:right w:val="nil"/>
                <w:between w:val="nil"/>
              </w:pBdr>
              <w:rPr>
                <w:rFonts w:ascii="Arial" w:eastAsia="Arial" w:hAnsi="Arial" w:cs="Arial"/>
                <w:b/>
                <w:sz w:val="24"/>
                <w:szCs w:val="24"/>
              </w:rPr>
            </w:pPr>
            <w:r>
              <w:rPr>
                <w:rFonts w:ascii="Arial" w:eastAsia="Arial" w:hAnsi="Arial" w:cs="Arial"/>
                <w:b/>
                <w:sz w:val="24"/>
                <w:szCs w:val="24"/>
              </w:rPr>
              <w:t>Address</w:t>
            </w:r>
          </w:p>
        </w:tc>
        <w:tc>
          <w:tcPr>
            <w:tcW w:w="2380" w:type="dxa"/>
            <w:shd w:val="clear" w:color="auto" w:fill="auto"/>
            <w:tcMar>
              <w:top w:w="100" w:type="dxa"/>
              <w:left w:w="100" w:type="dxa"/>
              <w:bottom w:w="100" w:type="dxa"/>
              <w:right w:w="100" w:type="dxa"/>
            </w:tcMar>
          </w:tcPr>
          <w:p w:rsidR="00A71597" w:rsidRDefault="00E66FDE">
            <w:pPr>
              <w:pBdr>
                <w:top w:val="nil"/>
                <w:left w:val="nil"/>
                <w:bottom w:val="nil"/>
                <w:right w:val="nil"/>
                <w:between w:val="nil"/>
              </w:pBdr>
              <w:rPr>
                <w:rFonts w:ascii="Arial" w:eastAsia="Arial" w:hAnsi="Arial" w:cs="Arial"/>
                <w:b/>
                <w:sz w:val="24"/>
                <w:szCs w:val="24"/>
              </w:rPr>
            </w:pPr>
            <w:r>
              <w:rPr>
                <w:rFonts w:ascii="Arial" w:eastAsia="Arial" w:hAnsi="Arial" w:cs="Arial"/>
                <w:b/>
                <w:sz w:val="24"/>
                <w:szCs w:val="24"/>
              </w:rPr>
              <w:t>Contact Person</w:t>
            </w:r>
          </w:p>
        </w:tc>
        <w:tc>
          <w:tcPr>
            <w:tcW w:w="2380" w:type="dxa"/>
            <w:shd w:val="clear" w:color="auto" w:fill="auto"/>
            <w:tcMar>
              <w:top w:w="100" w:type="dxa"/>
              <w:left w:w="100" w:type="dxa"/>
              <w:bottom w:w="100" w:type="dxa"/>
              <w:right w:w="100" w:type="dxa"/>
            </w:tcMar>
          </w:tcPr>
          <w:p w:rsidR="00A71597" w:rsidRDefault="00E66FDE">
            <w:pPr>
              <w:pBdr>
                <w:top w:val="nil"/>
                <w:left w:val="nil"/>
                <w:bottom w:val="nil"/>
                <w:right w:val="nil"/>
                <w:between w:val="nil"/>
              </w:pBdr>
              <w:rPr>
                <w:rFonts w:ascii="Arial" w:eastAsia="Arial" w:hAnsi="Arial" w:cs="Arial"/>
                <w:b/>
                <w:sz w:val="24"/>
                <w:szCs w:val="24"/>
              </w:rPr>
            </w:pPr>
            <w:r>
              <w:rPr>
                <w:rFonts w:ascii="Arial" w:eastAsia="Arial" w:hAnsi="Arial" w:cs="Arial"/>
                <w:b/>
                <w:sz w:val="24"/>
                <w:szCs w:val="24"/>
              </w:rPr>
              <w:t>Phone Number</w:t>
            </w:r>
          </w:p>
        </w:tc>
      </w:tr>
      <w:tr w:rsidR="00A71597">
        <w:tc>
          <w:tcPr>
            <w:tcW w:w="2380" w:type="dxa"/>
            <w:shd w:val="clear" w:color="auto" w:fill="auto"/>
            <w:tcMar>
              <w:top w:w="100" w:type="dxa"/>
              <w:left w:w="100" w:type="dxa"/>
              <w:bottom w:w="100" w:type="dxa"/>
              <w:right w:w="100" w:type="dxa"/>
            </w:tcMar>
          </w:tcPr>
          <w:p w:rsidR="00A71597" w:rsidRDefault="00B7484F">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Andes Central School – Main Bldg.</w:t>
            </w:r>
          </w:p>
        </w:tc>
        <w:tc>
          <w:tcPr>
            <w:tcW w:w="2380" w:type="dxa"/>
            <w:shd w:val="clear" w:color="auto" w:fill="auto"/>
            <w:tcMar>
              <w:top w:w="100" w:type="dxa"/>
              <w:left w:w="100" w:type="dxa"/>
              <w:bottom w:w="100" w:type="dxa"/>
              <w:right w:w="100" w:type="dxa"/>
            </w:tcMar>
          </w:tcPr>
          <w:p w:rsidR="00A71597" w:rsidRDefault="00B7484F">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85 Delaware Ave.</w:t>
            </w:r>
          </w:p>
          <w:p w:rsidR="00B7484F" w:rsidRDefault="00B7484F">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Andes, NY  13731</w:t>
            </w:r>
          </w:p>
        </w:tc>
        <w:tc>
          <w:tcPr>
            <w:tcW w:w="2380" w:type="dxa"/>
            <w:shd w:val="clear" w:color="auto" w:fill="auto"/>
            <w:tcMar>
              <w:top w:w="100" w:type="dxa"/>
              <w:left w:w="100" w:type="dxa"/>
              <w:bottom w:w="100" w:type="dxa"/>
              <w:right w:w="100" w:type="dxa"/>
            </w:tcMar>
          </w:tcPr>
          <w:p w:rsidR="00B7484F" w:rsidRDefault="00B7484F">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Dr. </w:t>
            </w:r>
            <w:r w:rsidR="007613D2">
              <w:rPr>
                <w:rFonts w:ascii="Arial" w:eastAsia="Arial" w:hAnsi="Arial" w:cs="Arial"/>
                <w:sz w:val="24"/>
                <w:szCs w:val="24"/>
              </w:rPr>
              <w:t>Brigid Collins</w:t>
            </w:r>
          </w:p>
          <w:p w:rsidR="00A71597" w:rsidRDefault="00B7484F">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Superintendent</w:t>
            </w:r>
          </w:p>
        </w:tc>
        <w:tc>
          <w:tcPr>
            <w:tcW w:w="2380" w:type="dxa"/>
            <w:shd w:val="clear" w:color="auto" w:fill="auto"/>
            <w:tcMar>
              <w:top w:w="100" w:type="dxa"/>
              <w:left w:w="100" w:type="dxa"/>
              <w:bottom w:w="100" w:type="dxa"/>
              <w:right w:w="100" w:type="dxa"/>
            </w:tcMar>
          </w:tcPr>
          <w:p w:rsidR="00A71597" w:rsidRDefault="00B7484F">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845-676-3166</w:t>
            </w:r>
          </w:p>
        </w:tc>
      </w:tr>
      <w:tr w:rsidR="00A71597">
        <w:tc>
          <w:tcPr>
            <w:tcW w:w="2380" w:type="dxa"/>
            <w:shd w:val="clear" w:color="auto" w:fill="auto"/>
            <w:tcMar>
              <w:top w:w="100" w:type="dxa"/>
              <w:left w:w="100" w:type="dxa"/>
              <w:bottom w:w="100" w:type="dxa"/>
              <w:right w:w="100" w:type="dxa"/>
            </w:tcMar>
          </w:tcPr>
          <w:p w:rsidR="00A71597" w:rsidRDefault="00B7484F">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Bus Garage</w:t>
            </w:r>
          </w:p>
        </w:tc>
        <w:tc>
          <w:tcPr>
            <w:tcW w:w="2380" w:type="dxa"/>
            <w:shd w:val="clear" w:color="auto" w:fill="auto"/>
            <w:tcMar>
              <w:top w:w="100" w:type="dxa"/>
              <w:left w:w="100" w:type="dxa"/>
              <w:bottom w:w="100" w:type="dxa"/>
              <w:right w:w="100" w:type="dxa"/>
            </w:tcMar>
          </w:tcPr>
          <w:p w:rsidR="00A71597" w:rsidRDefault="00B7484F">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88 Delaware Ave.,</w:t>
            </w:r>
          </w:p>
          <w:p w:rsidR="00B7484F" w:rsidRDefault="00B7484F">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Andes, NY  13731</w:t>
            </w:r>
          </w:p>
        </w:tc>
        <w:tc>
          <w:tcPr>
            <w:tcW w:w="2380" w:type="dxa"/>
            <w:shd w:val="clear" w:color="auto" w:fill="auto"/>
            <w:tcMar>
              <w:top w:w="100" w:type="dxa"/>
              <w:left w:w="100" w:type="dxa"/>
              <w:bottom w:w="100" w:type="dxa"/>
              <w:right w:w="100" w:type="dxa"/>
            </w:tcMar>
          </w:tcPr>
          <w:p w:rsidR="00B9363B" w:rsidRDefault="00B9363B" w:rsidP="00B9363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Dr. </w:t>
            </w:r>
            <w:r w:rsidR="007613D2">
              <w:rPr>
                <w:rFonts w:ascii="Arial" w:eastAsia="Arial" w:hAnsi="Arial" w:cs="Arial"/>
                <w:sz w:val="24"/>
                <w:szCs w:val="24"/>
              </w:rPr>
              <w:t>Brigid Collins</w:t>
            </w:r>
          </w:p>
          <w:p w:rsidR="00B7484F" w:rsidRDefault="00B7484F">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Superintendent</w:t>
            </w:r>
          </w:p>
        </w:tc>
        <w:tc>
          <w:tcPr>
            <w:tcW w:w="2380" w:type="dxa"/>
            <w:shd w:val="clear" w:color="auto" w:fill="auto"/>
            <w:tcMar>
              <w:top w:w="100" w:type="dxa"/>
              <w:left w:w="100" w:type="dxa"/>
              <w:bottom w:w="100" w:type="dxa"/>
              <w:right w:w="100" w:type="dxa"/>
            </w:tcMar>
          </w:tcPr>
          <w:p w:rsidR="00A71597" w:rsidRDefault="002C7C69">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845-676-3166</w:t>
            </w:r>
          </w:p>
        </w:tc>
      </w:tr>
      <w:tr w:rsidR="00A71597">
        <w:tc>
          <w:tcPr>
            <w:tcW w:w="2380" w:type="dxa"/>
            <w:shd w:val="clear" w:color="auto" w:fill="auto"/>
            <w:tcMar>
              <w:top w:w="100" w:type="dxa"/>
              <w:left w:w="100" w:type="dxa"/>
              <w:bottom w:w="100" w:type="dxa"/>
              <w:right w:w="100" w:type="dxa"/>
            </w:tcMar>
          </w:tcPr>
          <w:p w:rsidR="00A71597" w:rsidRDefault="00B7484F">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Music Building</w:t>
            </w:r>
          </w:p>
        </w:tc>
        <w:tc>
          <w:tcPr>
            <w:tcW w:w="2380" w:type="dxa"/>
            <w:shd w:val="clear" w:color="auto" w:fill="auto"/>
            <w:tcMar>
              <w:top w:w="100" w:type="dxa"/>
              <w:left w:w="100" w:type="dxa"/>
              <w:bottom w:w="100" w:type="dxa"/>
              <w:right w:w="100" w:type="dxa"/>
            </w:tcMar>
          </w:tcPr>
          <w:p w:rsidR="00A71597" w:rsidRDefault="00B7484F">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85 Delaware Ave.</w:t>
            </w:r>
          </w:p>
          <w:p w:rsidR="00B7484F" w:rsidRDefault="00B7484F">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Andes, NY  13731</w:t>
            </w:r>
          </w:p>
        </w:tc>
        <w:tc>
          <w:tcPr>
            <w:tcW w:w="2380" w:type="dxa"/>
            <w:shd w:val="clear" w:color="auto" w:fill="auto"/>
            <w:tcMar>
              <w:top w:w="100" w:type="dxa"/>
              <w:left w:w="100" w:type="dxa"/>
              <w:bottom w:w="100" w:type="dxa"/>
              <w:right w:w="100" w:type="dxa"/>
            </w:tcMar>
          </w:tcPr>
          <w:p w:rsidR="00B9363B" w:rsidRDefault="00B9363B" w:rsidP="00B9363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Dr. </w:t>
            </w:r>
            <w:r w:rsidR="007613D2">
              <w:rPr>
                <w:rFonts w:ascii="Arial" w:eastAsia="Arial" w:hAnsi="Arial" w:cs="Arial"/>
                <w:sz w:val="24"/>
                <w:szCs w:val="24"/>
              </w:rPr>
              <w:t>Brigid Collins</w:t>
            </w:r>
          </w:p>
          <w:p w:rsidR="00B7484F" w:rsidRDefault="00B7484F">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Superintendent</w:t>
            </w:r>
          </w:p>
        </w:tc>
        <w:tc>
          <w:tcPr>
            <w:tcW w:w="2380" w:type="dxa"/>
            <w:shd w:val="clear" w:color="auto" w:fill="auto"/>
            <w:tcMar>
              <w:top w:w="100" w:type="dxa"/>
              <w:left w:w="100" w:type="dxa"/>
              <w:bottom w:w="100" w:type="dxa"/>
              <w:right w:w="100" w:type="dxa"/>
            </w:tcMar>
          </w:tcPr>
          <w:p w:rsidR="00A71597" w:rsidRDefault="00B7484F">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845-676-3166</w:t>
            </w:r>
          </w:p>
        </w:tc>
      </w:tr>
      <w:tr w:rsidR="00A71597">
        <w:tc>
          <w:tcPr>
            <w:tcW w:w="2380" w:type="dxa"/>
            <w:shd w:val="clear" w:color="auto" w:fill="auto"/>
            <w:tcMar>
              <w:top w:w="100" w:type="dxa"/>
              <w:left w:w="100" w:type="dxa"/>
              <w:bottom w:w="100" w:type="dxa"/>
              <w:right w:w="100" w:type="dxa"/>
            </w:tcMar>
          </w:tcPr>
          <w:p w:rsidR="00A71597" w:rsidRDefault="00A71597">
            <w:pPr>
              <w:pBdr>
                <w:top w:val="nil"/>
                <w:left w:val="nil"/>
                <w:bottom w:val="nil"/>
                <w:right w:val="nil"/>
                <w:between w:val="nil"/>
              </w:pBdr>
              <w:rPr>
                <w:rFonts w:ascii="Arial" w:eastAsia="Arial" w:hAnsi="Arial" w:cs="Arial"/>
                <w:sz w:val="24"/>
                <w:szCs w:val="24"/>
              </w:rPr>
            </w:pPr>
          </w:p>
        </w:tc>
        <w:tc>
          <w:tcPr>
            <w:tcW w:w="2380" w:type="dxa"/>
            <w:shd w:val="clear" w:color="auto" w:fill="auto"/>
            <w:tcMar>
              <w:top w:w="100" w:type="dxa"/>
              <w:left w:w="100" w:type="dxa"/>
              <w:bottom w:w="100" w:type="dxa"/>
              <w:right w:w="100" w:type="dxa"/>
            </w:tcMar>
          </w:tcPr>
          <w:p w:rsidR="00A71597" w:rsidRDefault="00A71597">
            <w:pPr>
              <w:pBdr>
                <w:top w:val="nil"/>
                <w:left w:val="nil"/>
                <w:bottom w:val="nil"/>
                <w:right w:val="nil"/>
                <w:between w:val="nil"/>
              </w:pBdr>
              <w:rPr>
                <w:rFonts w:ascii="Arial" w:eastAsia="Arial" w:hAnsi="Arial" w:cs="Arial"/>
                <w:sz w:val="24"/>
                <w:szCs w:val="24"/>
              </w:rPr>
            </w:pPr>
          </w:p>
        </w:tc>
        <w:tc>
          <w:tcPr>
            <w:tcW w:w="2380" w:type="dxa"/>
            <w:shd w:val="clear" w:color="auto" w:fill="auto"/>
            <w:tcMar>
              <w:top w:w="100" w:type="dxa"/>
              <w:left w:w="100" w:type="dxa"/>
              <w:bottom w:w="100" w:type="dxa"/>
              <w:right w:w="100" w:type="dxa"/>
            </w:tcMar>
          </w:tcPr>
          <w:p w:rsidR="00A71597" w:rsidRDefault="00A71597">
            <w:pPr>
              <w:pBdr>
                <w:top w:val="nil"/>
                <w:left w:val="nil"/>
                <w:bottom w:val="nil"/>
                <w:right w:val="nil"/>
                <w:between w:val="nil"/>
              </w:pBdr>
              <w:rPr>
                <w:rFonts w:ascii="Arial" w:eastAsia="Arial" w:hAnsi="Arial" w:cs="Arial"/>
                <w:sz w:val="24"/>
                <w:szCs w:val="24"/>
              </w:rPr>
            </w:pPr>
          </w:p>
        </w:tc>
        <w:tc>
          <w:tcPr>
            <w:tcW w:w="2380" w:type="dxa"/>
            <w:shd w:val="clear" w:color="auto" w:fill="auto"/>
            <w:tcMar>
              <w:top w:w="100" w:type="dxa"/>
              <w:left w:w="100" w:type="dxa"/>
              <w:bottom w:w="100" w:type="dxa"/>
              <w:right w:w="100" w:type="dxa"/>
            </w:tcMar>
          </w:tcPr>
          <w:p w:rsidR="00A71597" w:rsidRDefault="00A71597">
            <w:pPr>
              <w:pBdr>
                <w:top w:val="nil"/>
                <w:left w:val="nil"/>
                <w:bottom w:val="nil"/>
                <w:right w:val="nil"/>
                <w:between w:val="nil"/>
              </w:pBdr>
              <w:rPr>
                <w:rFonts w:ascii="Arial" w:eastAsia="Arial" w:hAnsi="Arial" w:cs="Arial"/>
                <w:sz w:val="24"/>
                <w:szCs w:val="24"/>
              </w:rPr>
            </w:pPr>
          </w:p>
        </w:tc>
      </w:tr>
    </w:tbl>
    <w:p w:rsidR="00A71597" w:rsidRDefault="00E66FDE">
      <w:pPr>
        <w:pStyle w:val="Heading1"/>
        <w:ind w:left="0"/>
        <w:rPr>
          <w:rFonts w:ascii="Arial" w:eastAsia="Arial" w:hAnsi="Arial" w:cs="Arial"/>
          <w:sz w:val="24"/>
          <w:szCs w:val="24"/>
        </w:rPr>
      </w:pPr>
      <w:bookmarkStart w:id="57" w:name="_c8h5gj54qlwg" w:colFirst="0" w:colLast="0"/>
      <w:bookmarkEnd w:id="57"/>
      <w:r>
        <w:br w:type="page"/>
      </w:r>
    </w:p>
    <w:p w:rsidR="00A71597" w:rsidRDefault="00E66FDE">
      <w:pPr>
        <w:pStyle w:val="Heading1"/>
        <w:ind w:left="0"/>
        <w:jc w:val="center"/>
        <w:rPr>
          <w:rFonts w:ascii="Arial" w:eastAsia="Arial" w:hAnsi="Arial" w:cs="Arial"/>
          <w:sz w:val="24"/>
          <w:szCs w:val="24"/>
        </w:rPr>
      </w:pPr>
      <w:bookmarkStart w:id="58" w:name="_421bhua71xsz" w:colFirst="0" w:colLast="0"/>
      <w:bookmarkEnd w:id="58"/>
      <w:r>
        <w:rPr>
          <w:rFonts w:ascii="Arial" w:eastAsia="Arial" w:hAnsi="Arial" w:cs="Arial"/>
          <w:sz w:val="24"/>
          <w:szCs w:val="24"/>
        </w:rPr>
        <w:lastRenderedPageBreak/>
        <w:t>Appendix 2</w:t>
      </w:r>
      <w:r>
        <w:rPr>
          <w:rFonts w:ascii="Arial" w:eastAsia="Arial" w:hAnsi="Arial" w:cs="Arial"/>
          <w:color w:val="3B3B3B"/>
          <w:sz w:val="24"/>
          <w:szCs w:val="24"/>
        </w:rPr>
        <w:t xml:space="preserve">: </w:t>
      </w:r>
      <w:r>
        <w:rPr>
          <w:rFonts w:ascii="Arial" w:eastAsia="Arial" w:hAnsi="Arial" w:cs="Arial"/>
          <w:sz w:val="24"/>
          <w:szCs w:val="24"/>
        </w:rPr>
        <w:t>Training Procedu</w:t>
      </w:r>
      <w:r>
        <w:rPr>
          <w:rFonts w:ascii="Arial" w:eastAsia="Arial" w:hAnsi="Arial" w:cs="Arial"/>
          <w:color w:val="3B3B3B"/>
          <w:sz w:val="24"/>
          <w:szCs w:val="24"/>
        </w:rPr>
        <w:t>r</w:t>
      </w:r>
      <w:r>
        <w:rPr>
          <w:rFonts w:ascii="Arial" w:eastAsia="Arial" w:hAnsi="Arial" w:cs="Arial"/>
          <w:sz w:val="24"/>
          <w:szCs w:val="24"/>
        </w:rPr>
        <w:t>es and Frameworks</w:t>
      </w:r>
    </w:p>
    <w:p w:rsidR="00A71597" w:rsidRDefault="00A71597">
      <w:pPr>
        <w:tabs>
          <w:tab w:val="left" w:pos="360"/>
        </w:tabs>
        <w:spacing w:before="7"/>
        <w:ind w:right="-20"/>
        <w:rPr>
          <w:rFonts w:ascii="Arial" w:eastAsia="Arial" w:hAnsi="Arial" w:cs="Arial"/>
          <w:b/>
          <w:sz w:val="24"/>
          <w:szCs w:val="24"/>
        </w:rPr>
      </w:pPr>
    </w:p>
    <w:p w:rsidR="00A71597" w:rsidRDefault="00E66FDE">
      <w:pPr>
        <w:numPr>
          <w:ilvl w:val="0"/>
          <w:numId w:val="20"/>
        </w:numPr>
        <w:tabs>
          <w:tab w:val="left" w:pos="360"/>
          <w:tab w:val="left" w:pos="849"/>
        </w:tabs>
        <w:spacing w:before="69"/>
        <w:ind w:right="-20"/>
        <w:rPr>
          <w:rFonts w:ascii="Arial" w:eastAsia="Arial" w:hAnsi="Arial" w:cs="Arial"/>
        </w:rPr>
      </w:pPr>
      <w:r>
        <w:rPr>
          <w:rFonts w:ascii="Arial" w:eastAsia="Arial" w:hAnsi="Arial" w:cs="Arial"/>
          <w:b/>
          <w:color w:val="212121"/>
          <w:sz w:val="24"/>
          <w:szCs w:val="24"/>
        </w:rPr>
        <w:t>Training</w:t>
      </w:r>
    </w:p>
    <w:p w:rsidR="00A71597" w:rsidRDefault="00A71597">
      <w:pPr>
        <w:tabs>
          <w:tab w:val="left" w:pos="360"/>
        </w:tabs>
        <w:spacing w:before="2"/>
        <w:ind w:right="-20"/>
        <w:rPr>
          <w:rFonts w:ascii="Arial" w:eastAsia="Arial" w:hAnsi="Arial" w:cs="Arial"/>
          <w:b/>
          <w:sz w:val="24"/>
          <w:szCs w:val="24"/>
        </w:rPr>
      </w:pPr>
    </w:p>
    <w:p w:rsidR="00A71597" w:rsidRDefault="00E66FDE">
      <w:pPr>
        <w:numPr>
          <w:ilvl w:val="1"/>
          <w:numId w:val="13"/>
        </w:numPr>
        <w:tabs>
          <w:tab w:val="left" w:pos="810"/>
        </w:tabs>
        <w:ind w:right="-20" w:hanging="713"/>
        <w:rPr>
          <w:rFonts w:ascii="Arial" w:eastAsia="Arial" w:hAnsi="Arial" w:cs="Arial"/>
        </w:rPr>
      </w:pPr>
      <w:r>
        <w:rPr>
          <w:rFonts w:ascii="Arial" w:eastAsia="Arial" w:hAnsi="Arial" w:cs="Arial"/>
          <w:b/>
          <w:color w:val="212121"/>
          <w:sz w:val="24"/>
          <w:szCs w:val="24"/>
        </w:rPr>
        <w:t>Violence Prevention</w:t>
      </w:r>
    </w:p>
    <w:p w:rsidR="00A71597" w:rsidRDefault="00A71597">
      <w:pPr>
        <w:tabs>
          <w:tab w:val="left" w:pos="360"/>
        </w:tabs>
        <w:spacing w:before="5"/>
        <w:ind w:right="-20"/>
        <w:rPr>
          <w:rFonts w:ascii="Arial" w:eastAsia="Arial" w:hAnsi="Arial" w:cs="Arial"/>
          <w:b/>
          <w:sz w:val="24"/>
          <w:szCs w:val="24"/>
        </w:rPr>
      </w:pPr>
    </w:p>
    <w:p w:rsidR="00A71597" w:rsidRDefault="00E66FDE">
      <w:pPr>
        <w:numPr>
          <w:ilvl w:val="0"/>
          <w:numId w:val="16"/>
        </w:numPr>
        <w:pBdr>
          <w:top w:val="nil"/>
          <w:left w:val="nil"/>
          <w:bottom w:val="nil"/>
          <w:right w:val="nil"/>
          <w:between w:val="nil"/>
        </w:pBdr>
        <w:tabs>
          <w:tab w:val="left" w:pos="360"/>
          <w:tab w:val="left" w:pos="2274"/>
        </w:tabs>
        <w:ind w:right="-20"/>
        <w:rPr>
          <w:rFonts w:ascii="Arial" w:eastAsia="Arial" w:hAnsi="Arial" w:cs="Arial"/>
          <w:sz w:val="24"/>
          <w:szCs w:val="24"/>
        </w:rPr>
      </w:pPr>
      <w:r>
        <w:rPr>
          <w:rFonts w:ascii="Arial" w:eastAsia="Arial" w:hAnsi="Arial" w:cs="Arial"/>
          <w:color w:val="212121"/>
          <w:sz w:val="24"/>
          <w:szCs w:val="24"/>
        </w:rPr>
        <w:t>The District staff will receive training in the area of violence p</w:t>
      </w:r>
      <w:r>
        <w:rPr>
          <w:rFonts w:ascii="Arial" w:eastAsia="Arial" w:hAnsi="Arial" w:cs="Arial"/>
          <w:color w:val="3B3B3B"/>
          <w:sz w:val="24"/>
          <w:szCs w:val="24"/>
        </w:rPr>
        <w:t>r</w:t>
      </w:r>
      <w:r>
        <w:rPr>
          <w:rFonts w:ascii="Arial" w:eastAsia="Arial" w:hAnsi="Arial" w:cs="Arial"/>
          <w:color w:val="212121"/>
          <w:sz w:val="24"/>
          <w:szCs w:val="24"/>
        </w:rPr>
        <w:t xml:space="preserve">evention and intervention annually. </w:t>
      </w:r>
    </w:p>
    <w:p w:rsidR="00A71597" w:rsidRDefault="00E66FDE">
      <w:pPr>
        <w:numPr>
          <w:ilvl w:val="0"/>
          <w:numId w:val="16"/>
        </w:numPr>
        <w:pBdr>
          <w:top w:val="nil"/>
          <w:left w:val="nil"/>
          <w:bottom w:val="nil"/>
          <w:right w:val="nil"/>
          <w:between w:val="nil"/>
        </w:pBdr>
        <w:tabs>
          <w:tab w:val="left" w:pos="360"/>
          <w:tab w:val="left" w:pos="2995"/>
        </w:tabs>
        <w:ind w:right="-20"/>
        <w:rPr>
          <w:rFonts w:ascii="Arial" w:eastAsia="Arial" w:hAnsi="Arial" w:cs="Arial"/>
          <w:sz w:val="24"/>
          <w:szCs w:val="24"/>
        </w:rPr>
      </w:pPr>
      <w:r>
        <w:rPr>
          <w:rFonts w:ascii="Arial" w:eastAsia="Arial" w:hAnsi="Arial" w:cs="Arial"/>
          <w:color w:val="212121"/>
          <w:sz w:val="24"/>
          <w:szCs w:val="24"/>
        </w:rPr>
        <w:t>Training topics will be decided upon by the school administration and safety</w:t>
      </w:r>
      <w:r>
        <w:rPr>
          <w:rFonts w:ascii="Arial" w:eastAsia="Arial" w:hAnsi="Arial" w:cs="Arial"/>
          <w:color w:val="3B3B3B"/>
          <w:sz w:val="24"/>
          <w:szCs w:val="24"/>
        </w:rPr>
        <w:t xml:space="preserve"> </w:t>
      </w:r>
      <w:r>
        <w:rPr>
          <w:rFonts w:ascii="Arial" w:eastAsia="Arial" w:hAnsi="Arial" w:cs="Arial"/>
          <w:color w:val="212121"/>
          <w:sz w:val="24"/>
          <w:szCs w:val="24"/>
        </w:rPr>
        <w:t>team.</w:t>
      </w:r>
    </w:p>
    <w:p w:rsidR="00A71597" w:rsidRDefault="00E66FDE">
      <w:pPr>
        <w:numPr>
          <w:ilvl w:val="0"/>
          <w:numId w:val="16"/>
        </w:numPr>
        <w:pBdr>
          <w:top w:val="nil"/>
          <w:left w:val="nil"/>
          <w:bottom w:val="nil"/>
          <w:right w:val="nil"/>
          <w:between w:val="nil"/>
        </w:pBdr>
        <w:tabs>
          <w:tab w:val="left" w:pos="360"/>
          <w:tab w:val="left" w:pos="2980"/>
        </w:tabs>
        <w:ind w:right="-20"/>
        <w:jc w:val="both"/>
        <w:rPr>
          <w:rFonts w:ascii="Arial" w:eastAsia="Arial" w:hAnsi="Arial" w:cs="Arial"/>
          <w:sz w:val="24"/>
          <w:szCs w:val="24"/>
        </w:rPr>
      </w:pPr>
      <w:r>
        <w:rPr>
          <w:rFonts w:ascii="Arial" w:eastAsia="Arial" w:hAnsi="Arial" w:cs="Arial"/>
          <w:color w:val="212121"/>
          <w:sz w:val="24"/>
          <w:szCs w:val="24"/>
        </w:rPr>
        <w:t>Training will be provided by any of the following: District staff</w:t>
      </w:r>
      <w:r>
        <w:rPr>
          <w:rFonts w:ascii="Arial" w:eastAsia="Arial" w:hAnsi="Arial" w:cs="Arial"/>
          <w:color w:val="3B3B3B"/>
          <w:sz w:val="24"/>
          <w:szCs w:val="24"/>
        </w:rPr>
        <w:t xml:space="preserve">, ONC BOCES, </w:t>
      </w:r>
      <w:r>
        <w:rPr>
          <w:rFonts w:ascii="Arial" w:eastAsia="Arial" w:hAnsi="Arial" w:cs="Arial"/>
          <w:color w:val="212121"/>
          <w:sz w:val="24"/>
          <w:szCs w:val="24"/>
        </w:rPr>
        <w:t>State Police</w:t>
      </w:r>
      <w:r>
        <w:rPr>
          <w:rFonts w:ascii="Arial" w:eastAsia="Arial" w:hAnsi="Arial" w:cs="Arial"/>
          <w:color w:val="3B3B3B"/>
          <w:sz w:val="24"/>
          <w:szCs w:val="24"/>
        </w:rPr>
        <w:t xml:space="preserve">, </w:t>
      </w:r>
      <w:r>
        <w:rPr>
          <w:rFonts w:ascii="Arial" w:eastAsia="Arial" w:hAnsi="Arial" w:cs="Arial"/>
          <w:color w:val="212121"/>
          <w:sz w:val="24"/>
          <w:szCs w:val="24"/>
        </w:rPr>
        <w:t>local law enforcement agencies</w:t>
      </w:r>
      <w:r>
        <w:rPr>
          <w:rFonts w:ascii="Arial" w:eastAsia="Arial" w:hAnsi="Arial" w:cs="Arial"/>
          <w:color w:val="3B3B3B"/>
          <w:sz w:val="24"/>
          <w:szCs w:val="24"/>
        </w:rPr>
        <w:t xml:space="preserve">, </w:t>
      </w:r>
      <w:r>
        <w:rPr>
          <w:rFonts w:ascii="Arial" w:eastAsia="Arial" w:hAnsi="Arial" w:cs="Arial"/>
          <w:color w:val="212121"/>
          <w:sz w:val="24"/>
          <w:szCs w:val="24"/>
        </w:rPr>
        <w:t>local or county emergency management teams</w:t>
      </w:r>
      <w:r>
        <w:rPr>
          <w:rFonts w:ascii="Arial" w:eastAsia="Arial" w:hAnsi="Arial" w:cs="Arial"/>
          <w:color w:val="3B3B3B"/>
          <w:sz w:val="24"/>
          <w:szCs w:val="24"/>
        </w:rPr>
        <w:t>.</w:t>
      </w:r>
    </w:p>
    <w:p w:rsidR="00A71597" w:rsidRDefault="00E66FDE">
      <w:pPr>
        <w:numPr>
          <w:ilvl w:val="0"/>
          <w:numId w:val="16"/>
        </w:numPr>
        <w:pBdr>
          <w:top w:val="nil"/>
          <w:left w:val="nil"/>
          <w:bottom w:val="nil"/>
          <w:right w:val="nil"/>
          <w:between w:val="nil"/>
        </w:pBdr>
        <w:tabs>
          <w:tab w:val="left" w:pos="360"/>
          <w:tab w:val="left" w:pos="2259"/>
        </w:tabs>
        <w:ind w:right="-20"/>
        <w:rPr>
          <w:rFonts w:ascii="Arial" w:eastAsia="Arial" w:hAnsi="Arial" w:cs="Arial"/>
          <w:sz w:val="24"/>
          <w:szCs w:val="24"/>
        </w:rPr>
      </w:pPr>
      <w:r>
        <w:rPr>
          <w:rFonts w:ascii="Arial" w:eastAsia="Arial" w:hAnsi="Arial" w:cs="Arial"/>
          <w:color w:val="212121"/>
          <w:sz w:val="24"/>
          <w:szCs w:val="24"/>
        </w:rPr>
        <w:t>Emergency Drills: The District staff will receive training in the area of all emergency drills annually</w:t>
      </w:r>
      <w:r>
        <w:rPr>
          <w:rFonts w:ascii="Arial" w:eastAsia="Arial" w:hAnsi="Arial" w:cs="Arial"/>
          <w:color w:val="3B3B3B"/>
          <w:sz w:val="24"/>
          <w:szCs w:val="24"/>
        </w:rPr>
        <w:t>.</w:t>
      </w:r>
    </w:p>
    <w:p w:rsidR="00A71597" w:rsidRDefault="00A71597">
      <w:pPr>
        <w:tabs>
          <w:tab w:val="left" w:pos="360"/>
          <w:tab w:val="left" w:pos="1555"/>
        </w:tabs>
        <w:ind w:right="-20"/>
        <w:rPr>
          <w:rFonts w:ascii="Arial" w:eastAsia="Arial" w:hAnsi="Arial" w:cs="Arial"/>
          <w:b/>
          <w:color w:val="212121"/>
          <w:sz w:val="24"/>
          <w:szCs w:val="24"/>
        </w:rPr>
      </w:pPr>
    </w:p>
    <w:p w:rsidR="00A71597" w:rsidRDefault="00E66FDE">
      <w:pPr>
        <w:numPr>
          <w:ilvl w:val="1"/>
          <w:numId w:val="13"/>
        </w:numPr>
        <w:tabs>
          <w:tab w:val="left" w:pos="810"/>
        </w:tabs>
        <w:ind w:right="-20" w:hanging="713"/>
        <w:rPr>
          <w:rFonts w:ascii="Arial" w:eastAsia="Arial" w:hAnsi="Arial" w:cs="Arial"/>
        </w:rPr>
      </w:pPr>
      <w:r>
        <w:rPr>
          <w:rFonts w:ascii="Arial" w:eastAsia="Arial" w:hAnsi="Arial" w:cs="Arial"/>
          <w:b/>
          <w:color w:val="212121"/>
          <w:sz w:val="24"/>
          <w:szCs w:val="24"/>
        </w:rPr>
        <w:t>Emergency Drills</w:t>
      </w:r>
    </w:p>
    <w:p w:rsidR="00A71597" w:rsidRDefault="00A71597">
      <w:pPr>
        <w:tabs>
          <w:tab w:val="left" w:pos="360"/>
        </w:tabs>
        <w:spacing w:before="5"/>
        <w:ind w:right="-20"/>
        <w:rPr>
          <w:rFonts w:ascii="Arial" w:eastAsia="Arial" w:hAnsi="Arial" w:cs="Arial"/>
          <w:b/>
          <w:sz w:val="24"/>
          <w:szCs w:val="24"/>
        </w:rPr>
      </w:pPr>
    </w:p>
    <w:p w:rsidR="00A71597" w:rsidRDefault="00E66FDE">
      <w:pPr>
        <w:pBdr>
          <w:top w:val="nil"/>
          <w:left w:val="nil"/>
          <w:bottom w:val="nil"/>
          <w:right w:val="nil"/>
          <w:between w:val="nil"/>
        </w:pBdr>
        <w:tabs>
          <w:tab w:val="left" w:pos="360"/>
          <w:tab w:val="left" w:pos="1540"/>
        </w:tabs>
        <w:ind w:right="-20"/>
        <w:rPr>
          <w:rFonts w:ascii="Arial" w:eastAsia="Arial" w:hAnsi="Arial" w:cs="Arial"/>
          <w:color w:val="000000"/>
          <w:sz w:val="24"/>
          <w:szCs w:val="24"/>
        </w:rPr>
      </w:pPr>
      <w:r>
        <w:rPr>
          <w:rFonts w:ascii="Arial" w:eastAsia="Arial" w:hAnsi="Arial" w:cs="Arial"/>
          <w:color w:val="212121"/>
          <w:sz w:val="24"/>
          <w:szCs w:val="24"/>
        </w:rPr>
        <w:t>The district will run multiple training drills throughout the school year</w:t>
      </w:r>
      <w:r>
        <w:rPr>
          <w:rFonts w:ascii="Arial" w:eastAsia="Arial" w:hAnsi="Arial" w:cs="Arial"/>
          <w:color w:val="3B3B3B"/>
          <w:sz w:val="24"/>
          <w:szCs w:val="24"/>
        </w:rPr>
        <w:t xml:space="preserve">.  </w:t>
      </w:r>
      <w:r>
        <w:rPr>
          <w:rFonts w:ascii="Arial" w:eastAsia="Arial" w:hAnsi="Arial" w:cs="Arial"/>
          <w:color w:val="212121"/>
          <w:sz w:val="24"/>
          <w:szCs w:val="24"/>
        </w:rPr>
        <w:t>All drills will be organi</w:t>
      </w:r>
      <w:r>
        <w:rPr>
          <w:rFonts w:ascii="Arial" w:eastAsia="Arial" w:hAnsi="Arial" w:cs="Arial"/>
          <w:color w:val="3B3B3B"/>
          <w:sz w:val="24"/>
          <w:szCs w:val="24"/>
        </w:rPr>
        <w:t>z</w:t>
      </w:r>
      <w:r>
        <w:rPr>
          <w:rFonts w:ascii="Arial" w:eastAsia="Arial" w:hAnsi="Arial" w:cs="Arial"/>
          <w:color w:val="212121"/>
          <w:sz w:val="24"/>
          <w:szCs w:val="24"/>
        </w:rPr>
        <w:t>ed/coordinated by the school Administration and/or Safety</w:t>
      </w:r>
      <w:r>
        <w:rPr>
          <w:rFonts w:ascii="Arial" w:eastAsia="Arial" w:hAnsi="Arial" w:cs="Arial"/>
          <w:color w:val="3B3B3B"/>
          <w:sz w:val="24"/>
          <w:szCs w:val="24"/>
        </w:rPr>
        <w:t>/</w:t>
      </w:r>
      <w:r>
        <w:rPr>
          <w:rFonts w:ascii="Arial" w:eastAsia="Arial" w:hAnsi="Arial" w:cs="Arial"/>
          <w:color w:val="212121"/>
          <w:sz w:val="24"/>
          <w:szCs w:val="24"/>
        </w:rPr>
        <w:t>Crisis Team</w:t>
      </w:r>
      <w:r>
        <w:rPr>
          <w:rFonts w:ascii="Arial" w:eastAsia="Arial" w:hAnsi="Arial" w:cs="Arial"/>
          <w:color w:val="545454"/>
          <w:sz w:val="24"/>
          <w:szCs w:val="24"/>
        </w:rPr>
        <w:t xml:space="preserve">.  </w:t>
      </w:r>
      <w:r>
        <w:rPr>
          <w:rFonts w:ascii="Arial" w:eastAsia="Arial" w:hAnsi="Arial" w:cs="Arial"/>
          <w:color w:val="212121"/>
          <w:sz w:val="24"/>
          <w:szCs w:val="24"/>
        </w:rPr>
        <w:t>Drills to be held</w:t>
      </w:r>
      <w:r>
        <w:rPr>
          <w:rFonts w:ascii="Arial" w:eastAsia="Arial" w:hAnsi="Arial" w:cs="Arial"/>
          <w:color w:val="3B3B3B"/>
          <w:sz w:val="24"/>
          <w:szCs w:val="24"/>
        </w:rPr>
        <w:t>:</w:t>
      </w:r>
    </w:p>
    <w:p w:rsidR="00A71597" w:rsidRDefault="00A71597">
      <w:pPr>
        <w:tabs>
          <w:tab w:val="left" w:pos="360"/>
        </w:tabs>
        <w:spacing w:before="10"/>
        <w:ind w:right="-20"/>
        <w:rPr>
          <w:rFonts w:ascii="Arial" w:eastAsia="Arial" w:hAnsi="Arial" w:cs="Arial"/>
          <w:sz w:val="24"/>
          <w:szCs w:val="24"/>
        </w:rPr>
      </w:pPr>
    </w:p>
    <w:p w:rsidR="00A71597" w:rsidRDefault="00E66FDE">
      <w:pPr>
        <w:numPr>
          <w:ilvl w:val="0"/>
          <w:numId w:val="8"/>
        </w:numPr>
        <w:pBdr>
          <w:top w:val="nil"/>
          <w:left w:val="nil"/>
          <w:bottom w:val="nil"/>
          <w:right w:val="nil"/>
          <w:between w:val="nil"/>
        </w:pBdr>
        <w:tabs>
          <w:tab w:val="left" w:pos="360"/>
          <w:tab w:val="left" w:pos="2260"/>
        </w:tabs>
        <w:ind w:right="-20"/>
        <w:rPr>
          <w:rFonts w:ascii="Arial" w:eastAsia="Arial" w:hAnsi="Arial" w:cs="Arial"/>
          <w:sz w:val="24"/>
          <w:szCs w:val="24"/>
        </w:rPr>
      </w:pPr>
      <w:r>
        <w:rPr>
          <w:rFonts w:ascii="Arial" w:eastAsia="Arial" w:hAnsi="Arial" w:cs="Arial"/>
          <w:color w:val="212121"/>
          <w:sz w:val="24"/>
          <w:szCs w:val="24"/>
        </w:rPr>
        <w:t>Evacuation (fire) drills: A minimum of 8 will be held annually.  Two additional drills will be held during summer school.</w:t>
      </w:r>
    </w:p>
    <w:p w:rsidR="00A71597" w:rsidRDefault="00E66FDE">
      <w:pPr>
        <w:numPr>
          <w:ilvl w:val="0"/>
          <w:numId w:val="8"/>
        </w:numPr>
        <w:pBdr>
          <w:top w:val="nil"/>
          <w:left w:val="nil"/>
          <w:bottom w:val="nil"/>
          <w:right w:val="nil"/>
          <w:between w:val="nil"/>
        </w:pBdr>
        <w:tabs>
          <w:tab w:val="left" w:pos="360"/>
          <w:tab w:val="left" w:pos="2246"/>
        </w:tabs>
        <w:ind w:right="-20"/>
        <w:rPr>
          <w:rFonts w:ascii="Arial" w:eastAsia="Arial" w:hAnsi="Arial" w:cs="Arial"/>
          <w:color w:val="212121"/>
          <w:sz w:val="24"/>
          <w:szCs w:val="24"/>
        </w:rPr>
      </w:pPr>
      <w:r>
        <w:rPr>
          <w:rFonts w:ascii="Arial" w:eastAsia="Arial" w:hAnsi="Arial" w:cs="Arial"/>
          <w:color w:val="212121"/>
          <w:sz w:val="24"/>
          <w:szCs w:val="24"/>
        </w:rPr>
        <w:t>Lockdown drills: At least 4 will occur annually</w:t>
      </w:r>
    </w:p>
    <w:p w:rsidR="00A71597" w:rsidRDefault="00E66FDE">
      <w:pPr>
        <w:numPr>
          <w:ilvl w:val="0"/>
          <w:numId w:val="8"/>
        </w:numPr>
        <w:pBdr>
          <w:top w:val="nil"/>
          <w:left w:val="nil"/>
          <w:bottom w:val="nil"/>
          <w:right w:val="nil"/>
          <w:between w:val="nil"/>
        </w:pBdr>
        <w:tabs>
          <w:tab w:val="left" w:pos="360"/>
          <w:tab w:val="left" w:pos="2246"/>
        </w:tabs>
        <w:ind w:right="-20"/>
        <w:rPr>
          <w:rFonts w:ascii="Arial" w:eastAsia="Arial" w:hAnsi="Arial" w:cs="Arial"/>
          <w:color w:val="212121"/>
          <w:sz w:val="24"/>
          <w:szCs w:val="24"/>
        </w:rPr>
      </w:pPr>
      <w:r>
        <w:rPr>
          <w:rFonts w:ascii="Arial" w:eastAsia="Arial" w:hAnsi="Arial" w:cs="Arial"/>
          <w:color w:val="212121"/>
          <w:sz w:val="24"/>
          <w:szCs w:val="24"/>
        </w:rPr>
        <w:t>Early dismissal drill: At least one per year</w:t>
      </w:r>
    </w:p>
    <w:p w:rsidR="00A71597" w:rsidRDefault="00A71597">
      <w:pPr>
        <w:pBdr>
          <w:top w:val="nil"/>
          <w:left w:val="nil"/>
          <w:bottom w:val="nil"/>
          <w:right w:val="nil"/>
          <w:between w:val="nil"/>
        </w:pBdr>
        <w:tabs>
          <w:tab w:val="left" w:pos="360"/>
          <w:tab w:val="left" w:pos="2246"/>
        </w:tabs>
        <w:ind w:left="720" w:right="-20"/>
        <w:rPr>
          <w:rFonts w:ascii="Arial" w:eastAsia="Arial" w:hAnsi="Arial" w:cs="Arial"/>
          <w:color w:val="212121"/>
          <w:sz w:val="24"/>
          <w:szCs w:val="24"/>
        </w:rPr>
      </w:pPr>
    </w:p>
    <w:p w:rsidR="00A71597" w:rsidRDefault="00E66FDE">
      <w:pPr>
        <w:pBdr>
          <w:top w:val="nil"/>
          <w:left w:val="nil"/>
          <w:bottom w:val="nil"/>
          <w:right w:val="nil"/>
          <w:between w:val="nil"/>
        </w:pBdr>
        <w:tabs>
          <w:tab w:val="left" w:pos="360"/>
          <w:tab w:val="left" w:pos="2966"/>
        </w:tabs>
        <w:spacing w:before="16"/>
        <w:ind w:right="-20"/>
        <w:rPr>
          <w:rFonts w:ascii="Arial" w:eastAsia="Arial" w:hAnsi="Arial" w:cs="Arial"/>
          <w:color w:val="000000"/>
          <w:sz w:val="24"/>
          <w:szCs w:val="24"/>
        </w:rPr>
      </w:pPr>
      <w:r>
        <w:rPr>
          <w:rFonts w:ascii="Arial" w:eastAsia="Arial" w:hAnsi="Arial" w:cs="Arial"/>
          <w:color w:val="212121"/>
          <w:sz w:val="24"/>
          <w:szCs w:val="24"/>
        </w:rPr>
        <w:t>Students will be instructed as to safety awareness and prope</w:t>
      </w:r>
      <w:r>
        <w:rPr>
          <w:rFonts w:ascii="Arial" w:eastAsia="Arial" w:hAnsi="Arial" w:cs="Arial"/>
          <w:color w:val="3B3B3B"/>
          <w:sz w:val="24"/>
          <w:szCs w:val="24"/>
        </w:rPr>
        <w:t xml:space="preserve">r </w:t>
      </w:r>
      <w:r>
        <w:rPr>
          <w:rFonts w:ascii="Arial" w:eastAsia="Arial" w:hAnsi="Arial" w:cs="Arial"/>
          <w:color w:val="212121"/>
          <w:sz w:val="24"/>
          <w:szCs w:val="24"/>
        </w:rPr>
        <w:t>behavior for drills</w:t>
      </w:r>
      <w:r>
        <w:rPr>
          <w:rFonts w:ascii="Arial" w:eastAsia="Arial" w:hAnsi="Arial" w:cs="Arial"/>
          <w:color w:val="3B3B3B"/>
          <w:sz w:val="24"/>
          <w:szCs w:val="24"/>
        </w:rPr>
        <w:t>.</w:t>
      </w:r>
      <w:r>
        <w:rPr>
          <w:rFonts w:ascii="Arial" w:eastAsia="Arial" w:hAnsi="Arial" w:cs="Arial"/>
          <w:sz w:val="24"/>
          <w:szCs w:val="24"/>
        </w:rPr>
        <w:t xml:space="preserve">  </w:t>
      </w:r>
      <w:r>
        <w:rPr>
          <w:rFonts w:ascii="Arial" w:eastAsia="Arial" w:hAnsi="Arial" w:cs="Arial"/>
          <w:color w:val="212121"/>
          <w:sz w:val="24"/>
          <w:szCs w:val="24"/>
        </w:rPr>
        <w:t>The School Safet</w:t>
      </w:r>
      <w:r>
        <w:rPr>
          <w:rFonts w:ascii="Arial" w:eastAsia="Arial" w:hAnsi="Arial" w:cs="Arial"/>
          <w:color w:val="3B3B3B"/>
          <w:sz w:val="24"/>
          <w:szCs w:val="24"/>
        </w:rPr>
        <w:t>y/</w:t>
      </w:r>
      <w:r>
        <w:rPr>
          <w:rFonts w:ascii="Arial" w:eastAsia="Arial" w:hAnsi="Arial" w:cs="Arial"/>
          <w:color w:val="212121"/>
          <w:sz w:val="24"/>
          <w:szCs w:val="24"/>
        </w:rPr>
        <w:t>Crisis Team will meet annually to review the procedures for all drills. The team will meet to review ind</w:t>
      </w:r>
      <w:r>
        <w:rPr>
          <w:rFonts w:ascii="Arial" w:eastAsia="Arial" w:hAnsi="Arial" w:cs="Arial"/>
          <w:color w:val="3B3B3B"/>
          <w:sz w:val="24"/>
          <w:szCs w:val="24"/>
        </w:rPr>
        <w:t>i</w:t>
      </w:r>
      <w:r>
        <w:rPr>
          <w:rFonts w:ascii="Arial" w:eastAsia="Arial" w:hAnsi="Arial" w:cs="Arial"/>
          <w:color w:val="212121"/>
          <w:sz w:val="24"/>
          <w:szCs w:val="24"/>
        </w:rPr>
        <w:t>vidual situations as necessary</w:t>
      </w:r>
      <w:r>
        <w:rPr>
          <w:rFonts w:ascii="Arial" w:eastAsia="Arial" w:hAnsi="Arial" w:cs="Arial"/>
          <w:color w:val="3B3B3B"/>
          <w:sz w:val="24"/>
          <w:szCs w:val="24"/>
        </w:rPr>
        <w:t>.</w:t>
      </w:r>
    </w:p>
    <w:p w:rsidR="00A71597" w:rsidRDefault="00A71597">
      <w:pPr>
        <w:tabs>
          <w:tab w:val="left" w:pos="360"/>
        </w:tabs>
        <w:spacing w:before="4"/>
        <w:ind w:right="-20"/>
        <w:rPr>
          <w:rFonts w:ascii="Arial" w:eastAsia="Arial" w:hAnsi="Arial" w:cs="Arial"/>
          <w:b/>
          <w:sz w:val="24"/>
          <w:szCs w:val="24"/>
        </w:rPr>
      </w:pPr>
    </w:p>
    <w:p w:rsidR="00A71597" w:rsidRDefault="00E66FDE">
      <w:pPr>
        <w:numPr>
          <w:ilvl w:val="1"/>
          <w:numId w:val="13"/>
        </w:numPr>
        <w:tabs>
          <w:tab w:val="left" w:pos="720"/>
          <w:tab w:val="left" w:pos="810"/>
        </w:tabs>
        <w:ind w:right="-20" w:hanging="713"/>
        <w:rPr>
          <w:rFonts w:ascii="Arial" w:eastAsia="Arial" w:hAnsi="Arial" w:cs="Arial"/>
        </w:rPr>
      </w:pPr>
      <w:r>
        <w:rPr>
          <w:rFonts w:ascii="Arial" w:eastAsia="Arial" w:hAnsi="Arial" w:cs="Arial"/>
          <w:b/>
          <w:color w:val="212121"/>
          <w:sz w:val="24"/>
          <w:szCs w:val="24"/>
        </w:rPr>
        <w:t>A copy of the plan will be shared with Local Emergency Responders. Responders will be asked to meet with the district on an as needed basis to review the plan, conduct tabletop exercises and make revisions as necessary.</w:t>
      </w:r>
    </w:p>
    <w:p w:rsidR="00A71597" w:rsidRDefault="00A71597">
      <w:pPr>
        <w:pBdr>
          <w:top w:val="nil"/>
          <w:left w:val="nil"/>
          <w:bottom w:val="nil"/>
          <w:right w:val="nil"/>
          <w:between w:val="nil"/>
        </w:pBdr>
        <w:tabs>
          <w:tab w:val="left" w:pos="360"/>
        </w:tabs>
        <w:ind w:right="-20"/>
        <w:rPr>
          <w:rFonts w:ascii="Arial" w:eastAsia="Arial" w:hAnsi="Arial" w:cs="Arial"/>
          <w:color w:val="000000"/>
          <w:sz w:val="24"/>
          <w:szCs w:val="24"/>
        </w:rPr>
      </w:pPr>
    </w:p>
    <w:p w:rsidR="00A71597" w:rsidRDefault="00E66FDE">
      <w:pPr>
        <w:numPr>
          <w:ilvl w:val="0"/>
          <w:numId w:val="25"/>
        </w:numPr>
        <w:pBdr>
          <w:top w:val="nil"/>
          <w:left w:val="nil"/>
          <w:bottom w:val="nil"/>
          <w:right w:val="nil"/>
          <w:between w:val="nil"/>
        </w:pBdr>
        <w:tabs>
          <w:tab w:val="left" w:pos="360"/>
        </w:tabs>
        <w:ind w:right="-20"/>
        <w:rPr>
          <w:rFonts w:ascii="Arial" w:eastAsia="Arial" w:hAnsi="Arial" w:cs="Arial"/>
          <w:color w:val="212121"/>
          <w:sz w:val="24"/>
          <w:szCs w:val="24"/>
        </w:rPr>
      </w:pPr>
      <w:r>
        <w:rPr>
          <w:rFonts w:ascii="Arial" w:eastAsia="Arial" w:hAnsi="Arial" w:cs="Arial"/>
          <w:color w:val="212121"/>
          <w:sz w:val="24"/>
          <w:szCs w:val="24"/>
        </w:rPr>
        <w:t>Fire Departments/Emergency Squad</w:t>
      </w:r>
    </w:p>
    <w:p w:rsidR="00A71597" w:rsidRDefault="00E66FDE">
      <w:pPr>
        <w:numPr>
          <w:ilvl w:val="0"/>
          <w:numId w:val="25"/>
        </w:numPr>
        <w:pBdr>
          <w:top w:val="nil"/>
          <w:left w:val="nil"/>
          <w:bottom w:val="nil"/>
          <w:right w:val="nil"/>
          <w:between w:val="nil"/>
        </w:pBdr>
        <w:tabs>
          <w:tab w:val="left" w:pos="360"/>
        </w:tabs>
        <w:ind w:right="-20"/>
        <w:rPr>
          <w:rFonts w:ascii="Arial" w:eastAsia="Arial" w:hAnsi="Arial" w:cs="Arial"/>
          <w:color w:val="212121"/>
          <w:sz w:val="24"/>
          <w:szCs w:val="24"/>
        </w:rPr>
      </w:pPr>
      <w:r>
        <w:rPr>
          <w:rFonts w:ascii="Arial" w:eastAsia="Arial" w:hAnsi="Arial" w:cs="Arial"/>
          <w:color w:val="212121"/>
          <w:sz w:val="24"/>
          <w:szCs w:val="24"/>
        </w:rPr>
        <w:t>New York State Police</w:t>
      </w:r>
    </w:p>
    <w:p w:rsidR="00A71597" w:rsidRDefault="00E66FDE">
      <w:pPr>
        <w:numPr>
          <w:ilvl w:val="0"/>
          <w:numId w:val="25"/>
        </w:numPr>
        <w:pBdr>
          <w:top w:val="nil"/>
          <w:left w:val="nil"/>
          <w:bottom w:val="nil"/>
          <w:right w:val="nil"/>
          <w:between w:val="nil"/>
        </w:pBdr>
        <w:tabs>
          <w:tab w:val="left" w:pos="360"/>
        </w:tabs>
        <w:ind w:right="-20"/>
        <w:rPr>
          <w:rFonts w:ascii="Arial" w:eastAsia="Arial" w:hAnsi="Arial" w:cs="Arial"/>
          <w:sz w:val="24"/>
          <w:szCs w:val="24"/>
        </w:rPr>
      </w:pPr>
      <w:r>
        <w:rPr>
          <w:rFonts w:ascii="Arial" w:eastAsia="Arial" w:hAnsi="Arial" w:cs="Arial"/>
          <w:color w:val="212121"/>
          <w:sz w:val="24"/>
          <w:szCs w:val="24"/>
        </w:rPr>
        <w:t>County Sheriff's Department</w:t>
      </w:r>
    </w:p>
    <w:p w:rsidR="00A71597" w:rsidRDefault="00E66FDE">
      <w:pPr>
        <w:numPr>
          <w:ilvl w:val="0"/>
          <w:numId w:val="25"/>
        </w:numPr>
        <w:pBdr>
          <w:top w:val="nil"/>
          <w:left w:val="nil"/>
          <w:bottom w:val="nil"/>
          <w:right w:val="nil"/>
          <w:between w:val="nil"/>
        </w:pBdr>
        <w:tabs>
          <w:tab w:val="left" w:pos="360"/>
        </w:tabs>
        <w:ind w:right="-20"/>
        <w:rPr>
          <w:rFonts w:ascii="Arial" w:eastAsia="Arial" w:hAnsi="Arial" w:cs="Arial"/>
          <w:color w:val="212121"/>
          <w:sz w:val="24"/>
          <w:szCs w:val="24"/>
        </w:rPr>
      </w:pPr>
      <w:r>
        <w:rPr>
          <w:rFonts w:ascii="Arial" w:eastAsia="Arial" w:hAnsi="Arial" w:cs="Arial"/>
          <w:color w:val="212121"/>
          <w:sz w:val="24"/>
          <w:szCs w:val="24"/>
        </w:rPr>
        <w:t>ONC BOCES Safety Risk Management Office</w:t>
      </w:r>
    </w:p>
    <w:p w:rsidR="00F276F2" w:rsidRDefault="00F276F2" w:rsidP="00F276F2">
      <w:pPr>
        <w:pBdr>
          <w:top w:val="nil"/>
          <w:left w:val="nil"/>
          <w:bottom w:val="nil"/>
          <w:right w:val="nil"/>
          <w:between w:val="nil"/>
        </w:pBdr>
        <w:tabs>
          <w:tab w:val="left" w:pos="360"/>
        </w:tabs>
        <w:ind w:right="-20"/>
        <w:rPr>
          <w:rFonts w:ascii="Arial" w:eastAsia="Arial" w:hAnsi="Arial" w:cs="Arial"/>
          <w:color w:val="212121"/>
          <w:sz w:val="24"/>
          <w:szCs w:val="24"/>
        </w:rPr>
      </w:pPr>
    </w:p>
    <w:p w:rsidR="00F276F2" w:rsidRDefault="00F276F2" w:rsidP="00F276F2">
      <w:pPr>
        <w:pBdr>
          <w:top w:val="nil"/>
          <w:left w:val="nil"/>
          <w:bottom w:val="nil"/>
          <w:right w:val="nil"/>
          <w:between w:val="nil"/>
        </w:pBdr>
        <w:tabs>
          <w:tab w:val="left" w:pos="360"/>
        </w:tabs>
        <w:ind w:right="-20"/>
        <w:rPr>
          <w:rFonts w:ascii="Arial" w:eastAsia="Arial" w:hAnsi="Arial" w:cs="Arial"/>
          <w:color w:val="212121"/>
          <w:sz w:val="24"/>
          <w:szCs w:val="24"/>
        </w:rPr>
      </w:pPr>
    </w:p>
    <w:p w:rsidR="00F276F2" w:rsidRDefault="00F276F2" w:rsidP="00F276F2">
      <w:pPr>
        <w:pBdr>
          <w:top w:val="nil"/>
          <w:left w:val="nil"/>
          <w:bottom w:val="nil"/>
          <w:right w:val="nil"/>
          <w:between w:val="nil"/>
        </w:pBdr>
        <w:tabs>
          <w:tab w:val="left" w:pos="360"/>
        </w:tabs>
        <w:ind w:right="-20"/>
        <w:rPr>
          <w:rFonts w:ascii="Arial" w:eastAsia="Arial" w:hAnsi="Arial" w:cs="Arial"/>
          <w:color w:val="212121"/>
          <w:sz w:val="24"/>
          <w:szCs w:val="24"/>
        </w:rPr>
      </w:pPr>
    </w:p>
    <w:p w:rsidR="00F276F2" w:rsidRDefault="00F276F2" w:rsidP="00F276F2">
      <w:pPr>
        <w:pBdr>
          <w:top w:val="nil"/>
          <w:left w:val="nil"/>
          <w:bottom w:val="nil"/>
          <w:right w:val="nil"/>
          <w:between w:val="nil"/>
        </w:pBdr>
        <w:tabs>
          <w:tab w:val="left" w:pos="360"/>
        </w:tabs>
        <w:ind w:right="-20"/>
        <w:rPr>
          <w:rFonts w:ascii="Arial" w:eastAsia="Arial" w:hAnsi="Arial" w:cs="Arial"/>
          <w:color w:val="212121"/>
          <w:sz w:val="24"/>
          <w:szCs w:val="24"/>
        </w:rPr>
      </w:pPr>
    </w:p>
    <w:p w:rsidR="00F276F2" w:rsidRDefault="00F276F2" w:rsidP="00F276F2">
      <w:pPr>
        <w:pBdr>
          <w:top w:val="nil"/>
          <w:left w:val="nil"/>
          <w:bottom w:val="nil"/>
          <w:right w:val="nil"/>
          <w:between w:val="nil"/>
        </w:pBdr>
        <w:tabs>
          <w:tab w:val="left" w:pos="1080"/>
        </w:tabs>
        <w:ind w:right="-20"/>
        <w:rPr>
          <w:rFonts w:ascii="Arial" w:eastAsia="Arial" w:hAnsi="Arial" w:cs="Arial"/>
          <w:color w:val="212121"/>
          <w:sz w:val="24"/>
          <w:szCs w:val="24"/>
        </w:rPr>
      </w:pPr>
    </w:p>
    <w:p w:rsidR="00F276F2" w:rsidRPr="00FA0E26" w:rsidRDefault="00F276F2" w:rsidP="007D610A">
      <w:pPr>
        <w:pStyle w:val="Title"/>
        <w:jc w:val="center"/>
        <w:rPr>
          <w:b w:val="0"/>
          <w:sz w:val="48"/>
          <w:szCs w:val="48"/>
        </w:rPr>
      </w:pPr>
      <w:r w:rsidRPr="00FA0E26">
        <w:rPr>
          <w:sz w:val="48"/>
          <w:szCs w:val="48"/>
        </w:rPr>
        <w:lastRenderedPageBreak/>
        <w:t>January 202</w:t>
      </w:r>
      <w:r w:rsidR="00B9363B">
        <w:rPr>
          <w:sz w:val="48"/>
          <w:szCs w:val="48"/>
        </w:rPr>
        <w:t>1</w:t>
      </w:r>
    </w:p>
    <w:p w:rsidR="00F276F2" w:rsidRDefault="00F276F2" w:rsidP="00F276F2">
      <w:pPr>
        <w:jc w:val="center"/>
        <w:rPr>
          <w:sz w:val="48"/>
          <w:szCs w:val="48"/>
        </w:rPr>
      </w:pPr>
    </w:p>
    <w:p w:rsidR="00F276F2" w:rsidRDefault="00F276F2" w:rsidP="00F276F2">
      <w:pPr>
        <w:shd w:val="clear" w:color="auto" w:fill="990000"/>
        <w:rPr>
          <w:rStyle w:val="Hyperlink"/>
          <w:rFonts w:ascii="Tahoma" w:hAnsi="Tahoma" w:cs="Tahoma"/>
        </w:rPr>
      </w:pPr>
    </w:p>
    <w:p w:rsidR="00F276F2" w:rsidRDefault="00F276F2" w:rsidP="00F276F2">
      <w:pPr>
        <w:shd w:val="clear" w:color="auto" w:fill="990000"/>
        <w:jc w:val="center"/>
      </w:pPr>
      <w:r>
        <w:rPr>
          <w:rFonts w:ascii="Tahoma" w:hAnsi="Tahoma" w:cs="Tahoma"/>
          <w:noProof/>
          <w:color w:val="860000"/>
        </w:rPr>
        <w:drawing>
          <wp:inline distT="0" distB="0" distL="0" distR="0" wp14:anchorId="178446DC" wp14:editId="489F1174">
            <wp:extent cx="3038475" cy="2257425"/>
            <wp:effectExtent l="0" t="0" r="9525" b="9525"/>
            <wp:docPr id="3" name="Picture 3" descr="School 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ool Logo">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8475" cy="2257425"/>
                    </a:xfrm>
                    <a:prstGeom prst="rect">
                      <a:avLst/>
                    </a:prstGeom>
                    <a:noFill/>
                    <a:ln>
                      <a:noFill/>
                    </a:ln>
                  </pic:spPr>
                </pic:pic>
              </a:graphicData>
            </a:graphic>
          </wp:inline>
        </w:drawing>
      </w:r>
    </w:p>
    <w:p w:rsidR="00F276F2" w:rsidRPr="00FA0E26" w:rsidRDefault="00F276F2" w:rsidP="00F276F2">
      <w:pPr>
        <w:pStyle w:val="Title"/>
        <w:rPr>
          <w:sz w:val="48"/>
          <w:szCs w:val="48"/>
        </w:rPr>
      </w:pPr>
    </w:p>
    <w:p w:rsidR="00F276F2" w:rsidRPr="00FA0E26" w:rsidRDefault="00F276F2" w:rsidP="00F276F2">
      <w:pPr>
        <w:pStyle w:val="Title"/>
        <w:rPr>
          <w:sz w:val="48"/>
          <w:szCs w:val="48"/>
        </w:rPr>
      </w:pPr>
    </w:p>
    <w:p w:rsidR="00F276F2" w:rsidRPr="00FA0E26" w:rsidRDefault="00F276F2" w:rsidP="00F276F2">
      <w:pPr>
        <w:jc w:val="center"/>
        <w:rPr>
          <w:sz w:val="48"/>
          <w:szCs w:val="48"/>
        </w:rPr>
      </w:pPr>
      <w:r>
        <w:rPr>
          <w:color w:val="FF0000"/>
          <w:sz w:val="48"/>
          <w:szCs w:val="48"/>
        </w:rPr>
        <w:t>Andes</w:t>
      </w:r>
      <w:r w:rsidRPr="00FA0E26">
        <w:rPr>
          <w:sz w:val="48"/>
          <w:szCs w:val="48"/>
        </w:rPr>
        <w:t xml:space="preserve"> School District</w:t>
      </w:r>
    </w:p>
    <w:p w:rsidR="00F276F2" w:rsidRDefault="00F276F2" w:rsidP="00F276F2">
      <w:pPr>
        <w:jc w:val="center"/>
        <w:rPr>
          <w:sz w:val="48"/>
          <w:szCs w:val="48"/>
        </w:rPr>
      </w:pPr>
      <w:r w:rsidRPr="00FA0E26">
        <w:rPr>
          <w:sz w:val="48"/>
          <w:szCs w:val="48"/>
        </w:rPr>
        <w:t>Communicable Disease – Pandemic Plan</w:t>
      </w:r>
    </w:p>
    <w:p w:rsidR="00F276F2" w:rsidRDefault="00F276F2" w:rsidP="00F276F2">
      <w:pPr>
        <w:jc w:val="center"/>
        <w:rPr>
          <w:sz w:val="48"/>
          <w:szCs w:val="48"/>
        </w:rPr>
      </w:pPr>
    </w:p>
    <w:p w:rsidR="00F276F2" w:rsidRPr="00FA0E26" w:rsidRDefault="00F276F2" w:rsidP="00F276F2">
      <w:pPr>
        <w:jc w:val="center"/>
        <w:rPr>
          <w:sz w:val="48"/>
          <w:szCs w:val="48"/>
        </w:rPr>
      </w:pPr>
    </w:p>
    <w:p w:rsidR="00F276F2" w:rsidRPr="00FA0E26" w:rsidRDefault="00F276F2" w:rsidP="00F276F2">
      <w:pPr>
        <w:spacing w:after="160" w:line="259" w:lineRule="auto"/>
      </w:pPr>
      <w:r w:rsidRPr="00FA0E26">
        <w:br w:type="page"/>
      </w:r>
    </w:p>
    <w:p w:rsidR="00F276F2" w:rsidRPr="00FA0E26" w:rsidRDefault="00F276F2" w:rsidP="00F276F2">
      <w:pPr>
        <w:pStyle w:val="Title"/>
        <w:rPr>
          <w:b w:val="0"/>
          <w:sz w:val="22"/>
          <w:szCs w:val="22"/>
        </w:rPr>
      </w:pPr>
      <w:r w:rsidRPr="00FA0E26">
        <w:rPr>
          <w:sz w:val="22"/>
          <w:szCs w:val="22"/>
        </w:rPr>
        <w:lastRenderedPageBreak/>
        <w:t>Table of Contents</w:t>
      </w:r>
    </w:p>
    <w:p w:rsidR="00F276F2" w:rsidRPr="00FA0E26" w:rsidRDefault="00F276F2" w:rsidP="00F276F2">
      <w:pPr>
        <w:pStyle w:val="Subtitle"/>
        <w:rPr>
          <w:b/>
          <w:sz w:val="22"/>
          <w:szCs w:val="22"/>
        </w:rPr>
      </w:pPr>
    </w:p>
    <w:p w:rsidR="00F276F2" w:rsidRPr="00FA0E26" w:rsidRDefault="00F276F2" w:rsidP="00F276F2">
      <w:pPr>
        <w:pStyle w:val="Subtitle"/>
        <w:rPr>
          <w:b/>
          <w:sz w:val="22"/>
          <w:szCs w:val="22"/>
        </w:rPr>
      </w:pPr>
    </w:p>
    <w:p w:rsidR="00F276F2" w:rsidRPr="00FA0E26" w:rsidRDefault="00F276F2" w:rsidP="00F276F2">
      <w:pPr>
        <w:tabs>
          <w:tab w:val="left" w:pos="720"/>
          <w:tab w:val="left" w:pos="2160"/>
          <w:tab w:val="left" w:pos="7740"/>
          <w:tab w:val="left" w:pos="7920"/>
          <w:tab w:val="left" w:pos="8280"/>
        </w:tabs>
      </w:pPr>
    </w:p>
    <w:p w:rsidR="00F276F2" w:rsidRPr="00FA0E26" w:rsidRDefault="00F276F2" w:rsidP="00F276F2">
      <w:pPr>
        <w:tabs>
          <w:tab w:val="left" w:pos="720"/>
          <w:tab w:val="left" w:pos="2160"/>
          <w:tab w:val="left" w:pos="7740"/>
          <w:tab w:val="left" w:pos="7920"/>
          <w:tab w:val="left" w:pos="8280"/>
        </w:tabs>
      </w:pPr>
    </w:p>
    <w:p w:rsidR="00F276F2" w:rsidRPr="00FA0E26" w:rsidRDefault="00F276F2" w:rsidP="00F276F2">
      <w:pPr>
        <w:tabs>
          <w:tab w:val="left" w:pos="720"/>
          <w:tab w:val="left" w:pos="2160"/>
          <w:tab w:val="left" w:pos="7740"/>
          <w:tab w:val="left" w:pos="7920"/>
          <w:tab w:val="left" w:pos="8280"/>
        </w:tabs>
      </w:pPr>
      <w:r w:rsidRPr="00FA0E26">
        <w:t xml:space="preserve">Communicable Disease – Pandemic Plan </w:t>
      </w:r>
      <w:r w:rsidRPr="00FA0E26">
        <w:rPr>
          <w:u w:val="single"/>
        </w:rPr>
        <w:tab/>
      </w:r>
      <w:r w:rsidRPr="00FA0E26">
        <w:rPr>
          <w:u w:val="single"/>
        </w:rPr>
        <w:tab/>
      </w:r>
      <w:r w:rsidRPr="00FA0E26">
        <w:rPr>
          <w:u w:val="single"/>
        </w:rPr>
        <w:tab/>
      </w:r>
      <w:r w:rsidRPr="00FA0E26">
        <w:rPr>
          <w:u w:val="single"/>
        </w:rPr>
        <w:tab/>
      </w:r>
      <w:r w:rsidRPr="00FA0E26">
        <w:t xml:space="preserve"> 3</w:t>
      </w:r>
    </w:p>
    <w:p w:rsidR="00F276F2" w:rsidRPr="00FA0E26" w:rsidRDefault="00F276F2" w:rsidP="00F276F2">
      <w:pPr>
        <w:pStyle w:val="ListParagraph"/>
        <w:tabs>
          <w:tab w:val="left" w:pos="720"/>
          <w:tab w:val="left" w:pos="2160"/>
          <w:tab w:val="left" w:pos="7740"/>
          <w:tab w:val="left" w:pos="7920"/>
          <w:tab w:val="left" w:pos="8280"/>
        </w:tabs>
        <w:rPr>
          <w:sz w:val="22"/>
          <w:szCs w:val="22"/>
        </w:rPr>
      </w:pPr>
    </w:p>
    <w:p w:rsidR="00F276F2" w:rsidRPr="00FA0E26" w:rsidRDefault="00F276F2" w:rsidP="00F276F2">
      <w:pPr>
        <w:tabs>
          <w:tab w:val="left" w:pos="720"/>
          <w:tab w:val="left" w:pos="2160"/>
          <w:tab w:val="left" w:pos="7740"/>
          <w:tab w:val="left" w:pos="7920"/>
          <w:tab w:val="left" w:pos="8280"/>
        </w:tabs>
        <w:ind w:left="720"/>
      </w:pPr>
      <w:r w:rsidRPr="00FA0E26">
        <w:t>Prevention/Mitigation</w:t>
      </w:r>
      <w:r w:rsidRPr="00FA0E26">
        <w:rPr>
          <w:u w:val="single"/>
        </w:rPr>
        <w:tab/>
      </w:r>
      <w:r w:rsidRPr="00FA0E26">
        <w:rPr>
          <w:u w:val="single"/>
        </w:rPr>
        <w:tab/>
      </w:r>
      <w:r w:rsidRPr="00FA0E26">
        <w:rPr>
          <w:u w:val="single"/>
        </w:rPr>
        <w:tab/>
      </w:r>
      <w:r w:rsidRPr="00FA0E26">
        <w:rPr>
          <w:u w:val="single"/>
        </w:rPr>
        <w:tab/>
      </w:r>
      <w:r w:rsidRPr="00FA0E26">
        <w:t xml:space="preserve"> 4</w:t>
      </w:r>
    </w:p>
    <w:p w:rsidR="00F276F2" w:rsidRPr="00FA0E26" w:rsidRDefault="00F276F2" w:rsidP="00F276F2">
      <w:pPr>
        <w:tabs>
          <w:tab w:val="left" w:pos="720"/>
          <w:tab w:val="left" w:pos="2160"/>
          <w:tab w:val="left" w:pos="7740"/>
          <w:tab w:val="left" w:pos="7920"/>
          <w:tab w:val="left" w:pos="8280"/>
        </w:tabs>
        <w:ind w:left="1620"/>
      </w:pPr>
      <w:r w:rsidRPr="00FA0E26">
        <w:t>(1) Essential Positions/Titles</w:t>
      </w:r>
      <w:r w:rsidRPr="00FA0E26">
        <w:rPr>
          <w:u w:val="single"/>
        </w:rPr>
        <w:tab/>
      </w:r>
      <w:r w:rsidRPr="00FA0E26">
        <w:rPr>
          <w:u w:val="single"/>
        </w:rPr>
        <w:tab/>
      </w:r>
      <w:r w:rsidRPr="00FA0E26">
        <w:rPr>
          <w:u w:val="single"/>
        </w:rPr>
        <w:tab/>
      </w:r>
      <w:r w:rsidRPr="00FA0E26">
        <w:rPr>
          <w:u w:val="single"/>
        </w:rPr>
        <w:tab/>
      </w:r>
      <w:r w:rsidRPr="00FA0E26">
        <w:t xml:space="preserve"> 4</w:t>
      </w:r>
    </w:p>
    <w:p w:rsidR="00F276F2" w:rsidRPr="00FA0E26" w:rsidRDefault="00F276F2" w:rsidP="00F276F2">
      <w:pPr>
        <w:tabs>
          <w:tab w:val="left" w:pos="720"/>
          <w:tab w:val="left" w:pos="2160"/>
          <w:tab w:val="left" w:pos="7740"/>
          <w:tab w:val="left" w:pos="7920"/>
          <w:tab w:val="left" w:pos="8280"/>
        </w:tabs>
        <w:ind w:left="1620"/>
      </w:pPr>
      <w:r w:rsidRPr="00FA0E26">
        <w:t>(2) Protocols Allowing Non-Essential Employees to Telecommute</w:t>
      </w:r>
      <w:r w:rsidRPr="00FA0E26">
        <w:rPr>
          <w:u w:val="single"/>
        </w:rPr>
        <w:tab/>
      </w:r>
      <w:r w:rsidRPr="00FA0E26">
        <w:rPr>
          <w:u w:val="single"/>
        </w:rPr>
        <w:tab/>
      </w:r>
      <w:r w:rsidRPr="00FA0E26">
        <w:rPr>
          <w:u w:val="single"/>
        </w:rPr>
        <w:tab/>
      </w:r>
      <w:r w:rsidRPr="00FA0E26">
        <w:rPr>
          <w:u w:val="single"/>
        </w:rPr>
        <w:tab/>
      </w:r>
      <w:r w:rsidRPr="00FA0E26">
        <w:t xml:space="preserve"> 5</w:t>
      </w:r>
    </w:p>
    <w:p w:rsidR="00F276F2" w:rsidRPr="00FA0E26" w:rsidRDefault="00F276F2" w:rsidP="00F276F2">
      <w:pPr>
        <w:tabs>
          <w:tab w:val="left" w:pos="720"/>
          <w:tab w:val="left" w:pos="2160"/>
          <w:tab w:val="left" w:pos="7740"/>
          <w:tab w:val="left" w:pos="7920"/>
          <w:tab w:val="left" w:pos="8280"/>
        </w:tabs>
        <w:ind w:left="1620"/>
      </w:pPr>
      <w:r w:rsidRPr="00FA0E26">
        <w:t>(3) Staggering Work Shifts of Essential Employees</w:t>
      </w:r>
      <w:r w:rsidRPr="00FA0E26">
        <w:rPr>
          <w:u w:val="single"/>
        </w:rPr>
        <w:tab/>
      </w:r>
      <w:r w:rsidRPr="00FA0E26">
        <w:rPr>
          <w:u w:val="single"/>
        </w:rPr>
        <w:tab/>
      </w:r>
      <w:r w:rsidRPr="00FA0E26">
        <w:rPr>
          <w:u w:val="single"/>
        </w:rPr>
        <w:tab/>
      </w:r>
      <w:r w:rsidRPr="00FA0E26">
        <w:rPr>
          <w:u w:val="single"/>
        </w:rPr>
        <w:tab/>
      </w:r>
      <w:r w:rsidRPr="00FA0E26">
        <w:t xml:space="preserve"> 6</w:t>
      </w:r>
    </w:p>
    <w:p w:rsidR="00F276F2" w:rsidRDefault="00F276F2" w:rsidP="00F276F2">
      <w:pPr>
        <w:tabs>
          <w:tab w:val="left" w:pos="720"/>
          <w:tab w:val="left" w:pos="2160"/>
          <w:tab w:val="left" w:pos="7740"/>
          <w:tab w:val="left" w:pos="7920"/>
          <w:tab w:val="left" w:pos="8280"/>
        </w:tabs>
        <w:ind w:left="720"/>
      </w:pPr>
    </w:p>
    <w:p w:rsidR="00F276F2" w:rsidRPr="00FA0E26" w:rsidRDefault="00F276F2" w:rsidP="00F276F2">
      <w:pPr>
        <w:tabs>
          <w:tab w:val="left" w:pos="720"/>
          <w:tab w:val="left" w:pos="2160"/>
          <w:tab w:val="left" w:pos="7740"/>
          <w:tab w:val="left" w:pos="7920"/>
          <w:tab w:val="left" w:pos="8280"/>
        </w:tabs>
        <w:ind w:left="720"/>
      </w:pPr>
      <w:r w:rsidRPr="00FA0E26">
        <w:t>Protection/Preparedness</w:t>
      </w:r>
      <w:r w:rsidRPr="00FA0E26">
        <w:rPr>
          <w:u w:val="single"/>
        </w:rPr>
        <w:tab/>
      </w:r>
      <w:r w:rsidRPr="00FA0E26">
        <w:rPr>
          <w:u w:val="single"/>
        </w:rPr>
        <w:tab/>
      </w:r>
      <w:r w:rsidRPr="00FA0E26">
        <w:rPr>
          <w:u w:val="single"/>
        </w:rPr>
        <w:tab/>
      </w:r>
      <w:r w:rsidRPr="00FA0E26">
        <w:rPr>
          <w:u w:val="single"/>
        </w:rPr>
        <w:tab/>
      </w:r>
      <w:r w:rsidRPr="00FA0E26">
        <w:t xml:space="preserve"> 7</w:t>
      </w:r>
    </w:p>
    <w:p w:rsidR="00F276F2" w:rsidRPr="00FA0E26" w:rsidRDefault="00F276F2" w:rsidP="00F276F2">
      <w:pPr>
        <w:tabs>
          <w:tab w:val="left" w:pos="720"/>
          <w:tab w:val="left" w:pos="2160"/>
          <w:tab w:val="left" w:pos="7740"/>
          <w:tab w:val="left" w:pos="7920"/>
          <w:tab w:val="left" w:pos="8280"/>
        </w:tabs>
        <w:ind w:left="1620"/>
      </w:pPr>
      <w:r w:rsidRPr="00FA0E26">
        <w:t>(4) Obtaining and Storing Personal Protective Equipment (PPE)</w:t>
      </w:r>
      <w:r w:rsidRPr="00FA0E26">
        <w:rPr>
          <w:u w:val="single"/>
        </w:rPr>
        <w:tab/>
      </w:r>
      <w:r w:rsidRPr="00FA0E26">
        <w:rPr>
          <w:u w:val="single"/>
        </w:rPr>
        <w:tab/>
      </w:r>
      <w:r w:rsidRPr="00FA0E26">
        <w:rPr>
          <w:u w:val="single"/>
        </w:rPr>
        <w:tab/>
      </w:r>
      <w:r w:rsidRPr="00FA0E26">
        <w:rPr>
          <w:u w:val="single"/>
        </w:rPr>
        <w:tab/>
      </w:r>
      <w:r w:rsidRPr="00FA0E26">
        <w:t xml:space="preserve"> 8</w:t>
      </w:r>
    </w:p>
    <w:p w:rsidR="00F276F2" w:rsidRDefault="00F276F2" w:rsidP="00F276F2">
      <w:pPr>
        <w:tabs>
          <w:tab w:val="left" w:pos="720"/>
          <w:tab w:val="left" w:pos="2160"/>
          <w:tab w:val="left" w:pos="7740"/>
          <w:tab w:val="left" w:pos="7920"/>
          <w:tab w:val="left" w:pos="8280"/>
        </w:tabs>
        <w:ind w:left="720"/>
      </w:pPr>
    </w:p>
    <w:p w:rsidR="00F276F2" w:rsidRPr="00FA0E26" w:rsidRDefault="00F276F2" w:rsidP="00F276F2">
      <w:pPr>
        <w:tabs>
          <w:tab w:val="left" w:pos="720"/>
          <w:tab w:val="left" w:pos="2160"/>
          <w:tab w:val="left" w:pos="7740"/>
          <w:tab w:val="left" w:pos="7920"/>
          <w:tab w:val="left" w:pos="8280"/>
        </w:tabs>
        <w:ind w:left="720"/>
      </w:pPr>
      <w:r w:rsidRPr="00FA0E26">
        <w:t>Response</w:t>
      </w:r>
      <w:r w:rsidRPr="00FA0E26">
        <w:rPr>
          <w:u w:val="single"/>
        </w:rPr>
        <w:tab/>
      </w:r>
      <w:r w:rsidRPr="00FA0E26">
        <w:rPr>
          <w:u w:val="single"/>
        </w:rPr>
        <w:tab/>
        <w:t xml:space="preserve"> </w:t>
      </w:r>
      <w:r w:rsidRPr="00FA0E26">
        <w:rPr>
          <w:u w:val="single"/>
        </w:rPr>
        <w:tab/>
      </w:r>
      <w:r w:rsidRPr="00FA0E26">
        <w:rPr>
          <w:u w:val="single"/>
        </w:rPr>
        <w:tab/>
      </w:r>
      <w:r w:rsidRPr="00FA0E26">
        <w:rPr>
          <w:u w:val="single"/>
        </w:rPr>
        <w:tab/>
      </w:r>
      <w:r w:rsidRPr="00FA0E26">
        <w:t xml:space="preserve"> 9</w:t>
      </w:r>
    </w:p>
    <w:p w:rsidR="00F276F2" w:rsidRPr="00FA0E26" w:rsidRDefault="00F276F2" w:rsidP="00F276F2">
      <w:pPr>
        <w:tabs>
          <w:tab w:val="left" w:pos="720"/>
          <w:tab w:val="left" w:pos="2160"/>
          <w:tab w:val="left" w:pos="7740"/>
          <w:tab w:val="left" w:pos="7920"/>
          <w:tab w:val="left" w:pos="8280"/>
        </w:tabs>
        <w:ind w:left="1620"/>
      </w:pPr>
      <w:r w:rsidRPr="00FA0E26">
        <w:t>(5) Preventing Spread, Contact Tracing and Disinfection</w:t>
      </w:r>
      <w:r w:rsidRPr="00FA0E26">
        <w:rPr>
          <w:u w:val="single"/>
        </w:rPr>
        <w:tab/>
      </w:r>
      <w:r w:rsidRPr="00FA0E26">
        <w:rPr>
          <w:u w:val="single"/>
        </w:rPr>
        <w:tab/>
      </w:r>
      <w:r w:rsidRPr="00FA0E26">
        <w:rPr>
          <w:u w:val="single"/>
        </w:rPr>
        <w:tab/>
      </w:r>
      <w:r w:rsidRPr="00FA0E26">
        <w:rPr>
          <w:u w:val="single"/>
        </w:rPr>
        <w:tab/>
      </w:r>
      <w:r w:rsidRPr="00FA0E26">
        <w:t xml:space="preserve"> 10</w:t>
      </w:r>
    </w:p>
    <w:p w:rsidR="00F276F2" w:rsidRPr="00FA0E26" w:rsidRDefault="00F276F2" w:rsidP="00F276F2">
      <w:pPr>
        <w:tabs>
          <w:tab w:val="left" w:pos="720"/>
          <w:tab w:val="left" w:pos="2160"/>
          <w:tab w:val="left" w:pos="7740"/>
          <w:tab w:val="left" w:pos="7920"/>
          <w:tab w:val="left" w:pos="8280"/>
        </w:tabs>
        <w:ind w:left="1620"/>
      </w:pPr>
      <w:r w:rsidRPr="00FA0E26">
        <w:t>(6) Documenting Precise Hours/Work Locations of Essential Workers</w:t>
      </w:r>
      <w:r w:rsidRPr="00FA0E26">
        <w:rPr>
          <w:u w:val="single"/>
        </w:rPr>
        <w:tab/>
      </w:r>
      <w:r w:rsidRPr="00FA0E26">
        <w:rPr>
          <w:u w:val="single"/>
        </w:rPr>
        <w:tab/>
      </w:r>
      <w:r w:rsidRPr="00FA0E26">
        <w:rPr>
          <w:u w:val="single"/>
        </w:rPr>
        <w:tab/>
      </w:r>
      <w:r w:rsidRPr="00FA0E26">
        <w:t xml:space="preserve"> 14</w:t>
      </w:r>
    </w:p>
    <w:p w:rsidR="00F276F2" w:rsidRPr="00FA0E26" w:rsidRDefault="00F276F2" w:rsidP="00F276F2">
      <w:pPr>
        <w:tabs>
          <w:tab w:val="left" w:pos="720"/>
          <w:tab w:val="left" w:pos="2160"/>
          <w:tab w:val="left" w:pos="7740"/>
          <w:tab w:val="left" w:pos="7920"/>
          <w:tab w:val="left" w:pos="8280"/>
        </w:tabs>
        <w:ind w:left="1620"/>
      </w:pPr>
      <w:r w:rsidRPr="00FA0E26">
        <w:t>(7) Emergency Housing for Essential Employees</w:t>
      </w:r>
      <w:r w:rsidRPr="00FA0E26">
        <w:rPr>
          <w:u w:val="single"/>
        </w:rPr>
        <w:tab/>
      </w:r>
      <w:r w:rsidRPr="00FA0E26">
        <w:rPr>
          <w:u w:val="single"/>
        </w:rPr>
        <w:tab/>
      </w:r>
      <w:r w:rsidRPr="00FA0E26">
        <w:rPr>
          <w:u w:val="single"/>
        </w:rPr>
        <w:tab/>
      </w:r>
      <w:r w:rsidRPr="00FA0E26">
        <w:rPr>
          <w:u w:val="single"/>
        </w:rPr>
        <w:tab/>
      </w:r>
      <w:r w:rsidRPr="00FA0E26">
        <w:t xml:space="preserve"> 14</w:t>
      </w:r>
    </w:p>
    <w:p w:rsidR="00F276F2" w:rsidRDefault="00F276F2" w:rsidP="00F276F2">
      <w:pPr>
        <w:tabs>
          <w:tab w:val="left" w:pos="720"/>
          <w:tab w:val="left" w:pos="2160"/>
          <w:tab w:val="left" w:pos="7740"/>
          <w:tab w:val="left" w:pos="7920"/>
          <w:tab w:val="left" w:pos="8280"/>
        </w:tabs>
      </w:pPr>
      <w:r w:rsidRPr="00FA0E26">
        <w:tab/>
      </w:r>
    </w:p>
    <w:p w:rsidR="00F276F2" w:rsidRPr="00FA0E26" w:rsidRDefault="00F276F2" w:rsidP="00F276F2">
      <w:pPr>
        <w:tabs>
          <w:tab w:val="left" w:pos="720"/>
          <w:tab w:val="left" w:pos="2160"/>
          <w:tab w:val="left" w:pos="7740"/>
          <w:tab w:val="left" w:pos="7920"/>
          <w:tab w:val="left" w:pos="8280"/>
        </w:tabs>
      </w:pPr>
      <w:r w:rsidRPr="00FA0E26">
        <w:t>Recovery</w:t>
      </w:r>
      <w:r w:rsidRPr="00FA0E26">
        <w:rPr>
          <w:u w:val="single"/>
        </w:rPr>
        <w:tab/>
      </w:r>
      <w:r w:rsidRPr="00FA0E26">
        <w:rPr>
          <w:u w:val="single"/>
        </w:rPr>
        <w:tab/>
      </w:r>
      <w:r w:rsidRPr="00FA0E26">
        <w:rPr>
          <w:u w:val="single"/>
        </w:rPr>
        <w:tab/>
      </w:r>
      <w:r w:rsidRPr="00FA0E26">
        <w:rPr>
          <w:u w:val="single"/>
        </w:rPr>
        <w:tab/>
      </w:r>
      <w:r w:rsidRPr="00FA0E26">
        <w:rPr>
          <w:u w:val="single"/>
        </w:rPr>
        <w:tab/>
      </w:r>
      <w:r w:rsidRPr="00FA0E26">
        <w:t xml:space="preserve"> 15</w:t>
      </w:r>
    </w:p>
    <w:p w:rsidR="00F276F2" w:rsidRPr="00FA0E26" w:rsidRDefault="00F276F2" w:rsidP="00F276F2">
      <w:pPr>
        <w:tabs>
          <w:tab w:val="left" w:pos="720"/>
          <w:tab w:val="left" w:pos="2160"/>
          <w:tab w:val="left" w:pos="7740"/>
          <w:tab w:val="left" w:pos="7920"/>
          <w:tab w:val="left" w:pos="8280"/>
        </w:tabs>
      </w:pPr>
    </w:p>
    <w:p w:rsidR="00F276F2" w:rsidRPr="00FA0E26" w:rsidRDefault="00F276F2" w:rsidP="00F276F2">
      <w:pPr>
        <w:tabs>
          <w:tab w:val="left" w:pos="720"/>
          <w:tab w:val="left" w:pos="2160"/>
          <w:tab w:val="left" w:pos="7740"/>
          <w:tab w:val="left" w:pos="7920"/>
          <w:tab w:val="left" w:pos="8280"/>
        </w:tabs>
      </w:pPr>
      <w:r w:rsidRPr="00FA0E26">
        <w:t>Appendixes</w:t>
      </w:r>
      <w:r w:rsidRPr="00FA0E26">
        <w:rPr>
          <w:u w:val="single"/>
        </w:rPr>
        <w:tab/>
      </w:r>
      <w:r w:rsidRPr="00FA0E26">
        <w:rPr>
          <w:u w:val="single"/>
        </w:rPr>
        <w:tab/>
      </w:r>
      <w:r w:rsidRPr="00FA0E26">
        <w:rPr>
          <w:u w:val="single"/>
        </w:rPr>
        <w:tab/>
      </w:r>
      <w:r w:rsidRPr="00FA0E26">
        <w:rPr>
          <w:u w:val="single"/>
        </w:rPr>
        <w:tab/>
      </w:r>
      <w:r w:rsidRPr="00FA0E26">
        <w:rPr>
          <w:u w:val="single"/>
        </w:rPr>
        <w:tab/>
      </w:r>
      <w:r w:rsidRPr="00FA0E26">
        <w:t xml:space="preserve"> 16</w:t>
      </w:r>
    </w:p>
    <w:p w:rsidR="00F276F2" w:rsidRPr="00FA0E26" w:rsidRDefault="00F276F2" w:rsidP="00F276F2">
      <w:pPr>
        <w:tabs>
          <w:tab w:val="left" w:pos="720"/>
          <w:tab w:val="left" w:pos="2160"/>
          <w:tab w:val="left" w:pos="7740"/>
          <w:tab w:val="left" w:pos="7920"/>
          <w:tab w:val="left" w:pos="8280"/>
        </w:tabs>
      </w:pPr>
    </w:p>
    <w:p w:rsidR="00F276F2" w:rsidRPr="00FA0E26" w:rsidRDefault="00F276F2" w:rsidP="00F276F2">
      <w:pPr>
        <w:tabs>
          <w:tab w:val="left" w:pos="720"/>
          <w:tab w:val="left" w:pos="2160"/>
          <w:tab w:val="left" w:pos="7740"/>
          <w:tab w:val="left" w:pos="7920"/>
          <w:tab w:val="left" w:pos="8280"/>
        </w:tabs>
        <w:ind w:left="720"/>
      </w:pPr>
      <w:r w:rsidRPr="00FA0E26">
        <w:t xml:space="preserve">Contact Tracing Form </w:t>
      </w:r>
      <w:r w:rsidRPr="00FA0E26">
        <w:rPr>
          <w:u w:val="single"/>
        </w:rPr>
        <w:tab/>
      </w:r>
      <w:r w:rsidRPr="00FA0E26">
        <w:rPr>
          <w:u w:val="single"/>
        </w:rPr>
        <w:tab/>
      </w:r>
      <w:r w:rsidRPr="00FA0E26">
        <w:rPr>
          <w:u w:val="single"/>
        </w:rPr>
        <w:tab/>
      </w:r>
      <w:r w:rsidRPr="00FA0E26">
        <w:rPr>
          <w:u w:val="single"/>
        </w:rPr>
        <w:tab/>
      </w:r>
      <w:r w:rsidRPr="00FA0E26">
        <w:t xml:space="preserve"> 17</w:t>
      </w:r>
    </w:p>
    <w:p w:rsidR="00F276F2" w:rsidRPr="00FA0E26" w:rsidRDefault="00F276F2" w:rsidP="00F276F2">
      <w:pPr>
        <w:tabs>
          <w:tab w:val="left" w:pos="720"/>
          <w:tab w:val="left" w:pos="2160"/>
          <w:tab w:val="left" w:pos="7740"/>
          <w:tab w:val="left" w:pos="7920"/>
          <w:tab w:val="left" w:pos="8280"/>
        </w:tabs>
        <w:ind w:left="720"/>
      </w:pPr>
      <w:r w:rsidRPr="00FA0E26">
        <w:t>Screening/Entry Log</w:t>
      </w:r>
      <w:r w:rsidRPr="00FA0E26">
        <w:rPr>
          <w:u w:val="single"/>
        </w:rPr>
        <w:tab/>
      </w:r>
      <w:r w:rsidRPr="00FA0E26">
        <w:rPr>
          <w:u w:val="single"/>
        </w:rPr>
        <w:tab/>
      </w:r>
      <w:r w:rsidRPr="00FA0E26">
        <w:rPr>
          <w:u w:val="single"/>
        </w:rPr>
        <w:tab/>
      </w:r>
      <w:r w:rsidRPr="00FA0E26">
        <w:rPr>
          <w:u w:val="single"/>
        </w:rPr>
        <w:tab/>
      </w:r>
      <w:r w:rsidRPr="00FA0E26">
        <w:t xml:space="preserve"> 18</w:t>
      </w:r>
    </w:p>
    <w:p w:rsidR="00F276F2" w:rsidRPr="00FA0E26" w:rsidRDefault="00F276F2" w:rsidP="00F276F2">
      <w:pPr>
        <w:tabs>
          <w:tab w:val="left" w:pos="720"/>
          <w:tab w:val="left" w:pos="2160"/>
          <w:tab w:val="left" w:pos="7740"/>
          <w:tab w:val="left" w:pos="7920"/>
          <w:tab w:val="left" w:pos="8280"/>
        </w:tabs>
        <w:ind w:left="720"/>
      </w:pPr>
      <w:r w:rsidRPr="00FA0E26">
        <w:t>Daily Work Log</w:t>
      </w:r>
      <w:r w:rsidRPr="00FA0E26">
        <w:rPr>
          <w:u w:val="single"/>
        </w:rPr>
        <w:tab/>
      </w:r>
      <w:r w:rsidRPr="00FA0E26">
        <w:rPr>
          <w:u w:val="single"/>
        </w:rPr>
        <w:tab/>
      </w:r>
      <w:r w:rsidRPr="00FA0E26">
        <w:rPr>
          <w:u w:val="single"/>
        </w:rPr>
        <w:tab/>
      </w:r>
      <w:r w:rsidRPr="00FA0E26">
        <w:rPr>
          <w:u w:val="single"/>
        </w:rPr>
        <w:tab/>
      </w:r>
      <w:r w:rsidRPr="00FA0E26">
        <w:t xml:space="preserve"> 19</w:t>
      </w:r>
    </w:p>
    <w:p w:rsidR="00F276F2" w:rsidRPr="00FA0E26" w:rsidRDefault="00F276F2" w:rsidP="00F276F2">
      <w:pPr>
        <w:tabs>
          <w:tab w:val="left" w:pos="720"/>
          <w:tab w:val="left" w:pos="2160"/>
          <w:tab w:val="left" w:pos="7740"/>
          <w:tab w:val="left" w:pos="7920"/>
          <w:tab w:val="left" w:pos="8280"/>
        </w:tabs>
        <w:ind w:left="720"/>
      </w:pPr>
      <w:r w:rsidRPr="00FA0E26">
        <w:t>School District Pandemic Influenza Planning Checklist</w:t>
      </w:r>
      <w:r w:rsidRPr="00FA0E26">
        <w:rPr>
          <w:u w:val="single"/>
        </w:rPr>
        <w:tab/>
      </w:r>
      <w:r w:rsidRPr="00FA0E26">
        <w:rPr>
          <w:u w:val="single"/>
        </w:rPr>
        <w:tab/>
      </w:r>
      <w:r w:rsidRPr="00FA0E26">
        <w:rPr>
          <w:u w:val="single"/>
        </w:rPr>
        <w:tab/>
      </w:r>
      <w:r w:rsidRPr="00FA0E26">
        <w:rPr>
          <w:u w:val="single"/>
        </w:rPr>
        <w:tab/>
      </w:r>
      <w:r w:rsidRPr="00FA0E26">
        <w:t xml:space="preserve"> 20</w:t>
      </w:r>
    </w:p>
    <w:p w:rsidR="00F276F2" w:rsidRPr="00FA0E26" w:rsidRDefault="00F276F2" w:rsidP="00F276F2">
      <w:pPr>
        <w:spacing w:after="160" w:line="259" w:lineRule="auto"/>
      </w:pPr>
      <w:r w:rsidRPr="00FA0E26">
        <w:br w:type="page"/>
      </w:r>
    </w:p>
    <w:p w:rsidR="00F276F2" w:rsidRPr="00F276F2" w:rsidRDefault="00F276F2" w:rsidP="00F276F2">
      <w:pPr>
        <w:pStyle w:val="Title"/>
        <w:jc w:val="center"/>
        <w:rPr>
          <w:rFonts w:ascii="Times New Roman" w:hAnsi="Times New Roman" w:cs="Times New Roman"/>
          <w:b w:val="0"/>
          <w:sz w:val="22"/>
          <w:szCs w:val="22"/>
        </w:rPr>
      </w:pPr>
      <w:bookmarkStart w:id="59" w:name="_Hlk58588877"/>
      <w:r w:rsidRPr="00F276F2">
        <w:rPr>
          <w:rFonts w:ascii="Times New Roman" w:hAnsi="Times New Roman" w:cs="Times New Roman"/>
          <w:sz w:val="22"/>
          <w:szCs w:val="22"/>
        </w:rPr>
        <w:lastRenderedPageBreak/>
        <w:t>Communicable Disease - Pandemic Plan</w:t>
      </w:r>
    </w:p>
    <w:p w:rsidR="00F276F2" w:rsidRPr="00F276F2" w:rsidRDefault="00F276F2" w:rsidP="00F276F2">
      <w:pPr>
        <w:pStyle w:val="Title"/>
        <w:jc w:val="both"/>
        <w:rPr>
          <w:rFonts w:ascii="Times New Roman" w:hAnsi="Times New Roman" w:cs="Times New Roman"/>
          <w:b w:val="0"/>
          <w:sz w:val="22"/>
          <w:szCs w:val="22"/>
        </w:rPr>
      </w:pPr>
      <w:r w:rsidRPr="00F276F2">
        <w:rPr>
          <w:rFonts w:ascii="Times New Roman" w:hAnsi="Times New Roman" w:cs="Times New Roman"/>
          <w:b w:val="0"/>
          <w:sz w:val="22"/>
          <w:szCs w:val="22"/>
        </w:rPr>
        <w:t>This Pandemic Plan is built upon the components already existing in our District-Wide School Safety Plan that also incorporates our Building-Level Emergency Response Plans. It is a flexible Plan developed in collaboration with a cross-section of the school community and public health partners and will be updated regularly to reflect current best practices. The Plan will be tested (exercised) routinely as part of the overall exercise of the District-Wide School Safety Plan. The District-Wide School Safety Team assumes responsibility for development and compliance with all provisions of this Plan and implementation at the building level through the Building-Level Emergency Response Team.</w:t>
      </w:r>
    </w:p>
    <w:p w:rsidR="00F276F2" w:rsidRPr="00F276F2" w:rsidRDefault="00F276F2" w:rsidP="00F276F2">
      <w:pPr>
        <w:pStyle w:val="Title"/>
        <w:jc w:val="both"/>
        <w:rPr>
          <w:rFonts w:ascii="Times New Roman" w:hAnsi="Times New Roman" w:cs="Times New Roman"/>
          <w:b w:val="0"/>
          <w:bCs/>
          <w:sz w:val="22"/>
          <w:szCs w:val="22"/>
        </w:rPr>
      </w:pPr>
      <w:r w:rsidRPr="00F276F2">
        <w:rPr>
          <w:rFonts w:ascii="Times New Roman" w:hAnsi="Times New Roman" w:cs="Times New Roman"/>
          <w:b w:val="0"/>
          <w:bCs/>
          <w:sz w:val="22"/>
          <w:szCs w:val="22"/>
        </w:rPr>
        <w:t>Effective April 1, 2021</w:t>
      </w:r>
      <w:r w:rsidRPr="00F276F2">
        <w:rPr>
          <w:rFonts w:ascii="Times New Roman" w:hAnsi="Times New Roman" w:cs="Times New Roman"/>
          <w:b w:val="0"/>
          <w:sz w:val="22"/>
          <w:szCs w:val="22"/>
        </w:rPr>
        <w:t xml:space="preserve">, Labor Law §27-c amends Labor Law §27-1 and adds a new provision to Education Law §2801-a. Labor Law §27-c requires public employers to develop operation plans in the event of certain declared public health emergencies. Public employers shall prepare a plan for the continuation of operations if the Governor declares a public health emergency involving a communicable disease. Education Law §2801-a requires School Districts to develop plans consistent with the new Labor Law requirement.  </w:t>
      </w:r>
      <w:r w:rsidRPr="00F276F2">
        <w:rPr>
          <w:rFonts w:ascii="Times New Roman" w:hAnsi="Times New Roman" w:cs="Times New Roman"/>
          <w:b w:val="0"/>
          <w:bCs/>
          <w:sz w:val="22"/>
          <w:szCs w:val="22"/>
        </w:rPr>
        <w:t>Educational institutions must prepare plans consistent with Labor Law §27-c as part of their school safety plans pursuant to newly added subsection (2)(m) of Education Law §2801-a.</w:t>
      </w:r>
    </w:p>
    <w:p w:rsidR="00F276F2" w:rsidRPr="00F276F2" w:rsidRDefault="00F276F2" w:rsidP="00F276F2">
      <w:pPr>
        <w:pStyle w:val="Title"/>
        <w:jc w:val="both"/>
        <w:rPr>
          <w:rFonts w:ascii="Times New Roman" w:hAnsi="Times New Roman" w:cs="Times New Roman"/>
          <w:b w:val="0"/>
          <w:sz w:val="22"/>
          <w:szCs w:val="22"/>
        </w:rPr>
      </w:pPr>
      <w:r w:rsidRPr="00F276F2">
        <w:rPr>
          <w:rFonts w:ascii="Times New Roman" w:hAnsi="Times New Roman" w:cs="Times New Roman"/>
          <w:b w:val="0"/>
          <w:sz w:val="22"/>
          <w:szCs w:val="22"/>
        </w:rPr>
        <w:t>This Plan addresses the required components in the sections as noted below:</w:t>
      </w:r>
    </w:p>
    <w:p w:rsidR="00F276F2" w:rsidRPr="00F276F2" w:rsidRDefault="00F276F2" w:rsidP="00F276F2">
      <w:pPr>
        <w:pStyle w:val="Title"/>
        <w:jc w:val="both"/>
        <w:rPr>
          <w:rFonts w:ascii="Times New Roman" w:hAnsi="Times New Roman" w:cs="Times New Roman"/>
          <w:b w:val="0"/>
          <w:bCs/>
          <w:sz w:val="22"/>
          <w:szCs w:val="22"/>
          <w:u w:val="single"/>
        </w:rPr>
      </w:pPr>
      <w:r w:rsidRPr="00F276F2">
        <w:rPr>
          <w:rFonts w:ascii="Times New Roman" w:hAnsi="Times New Roman" w:cs="Times New Roman"/>
          <w:b w:val="0"/>
          <w:bCs/>
          <w:sz w:val="22"/>
          <w:szCs w:val="22"/>
          <w:u w:val="single"/>
        </w:rPr>
        <w:t xml:space="preserve">Prevention/Mitigation </w:t>
      </w:r>
    </w:p>
    <w:p w:rsidR="00F276F2" w:rsidRPr="00F276F2" w:rsidRDefault="00F276F2" w:rsidP="00F276F2">
      <w:pPr>
        <w:pStyle w:val="Title"/>
        <w:keepNext w:val="0"/>
        <w:keepLines w:val="0"/>
        <w:widowControl/>
        <w:numPr>
          <w:ilvl w:val="0"/>
          <w:numId w:val="27"/>
        </w:numPr>
        <w:spacing w:before="0" w:after="0"/>
        <w:jc w:val="both"/>
        <w:rPr>
          <w:rFonts w:ascii="Times New Roman" w:hAnsi="Times New Roman" w:cs="Times New Roman"/>
          <w:b w:val="0"/>
          <w:sz w:val="22"/>
          <w:szCs w:val="22"/>
        </w:rPr>
      </w:pPr>
      <w:r w:rsidRPr="00F276F2">
        <w:rPr>
          <w:rFonts w:ascii="Times New Roman" w:hAnsi="Times New Roman" w:cs="Times New Roman"/>
          <w:b w:val="0"/>
          <w:sz w:val="22"/>
          <w:szCs w:val="22"/>
        </w:rPr>
        <w:t>A list and description of positions and titles considered essential with justification for that determination.</w:t>
      </w:r>
    </w:p>
    <w:p w:rsidR="00F276F2" w:rsidRPr="00F276F2" w:rsidRDefault="00F276F2" w:rsidP="00F276F2">
      <w:pPr>
        <w:pStyle w:val="Title"/>
        <w:keepNext w:val="0"/>
        <w:keepLines w:val="0"/>
        <w:widowControl/>
        <w:numPr>
          <w:ilvl w:val="0"/>
          <w:numId w:val="27"/>
        </w:numPr>
        <w:spacing w:before="0" w:after="0"/>
        <w:jc w:val="both"/>
        <w:rPr>
          <w:rFonts w:ascii="Times New Roman" w:hAnsi="Times New Roman" w:cs="Times New Roman"/>
          <w:b w:val="0"/>
          <w:sz w:val="22"/>
          <w:szCs w:val="22"/>
        </w:rPr>
      </w:pPr>
      <w:r w:rsidRPr="00F276F2">
        <w:rPr>
          <w:rFonts w:ascii="Times New Roman" w:hAnsi="Times New Roman" w:cs="Times New Roman"/>
          <w:b w:val="0"/>
          <w:sz w:val="22"/>
          <w:szCs w:val="22"/>
        </w:rPr>
        <w:t>The specific protocols that will be followed to enable non-essential employees and contractors to telecommute.</w:t>
      </w:r>
    </w:p>
    <w:p w:rsidR="00F276F2" w:rsidRPr="00F276F2" w:rsidRDefault="00F276F2" w:rsidP="00F276F2">
      <w:pPr>
        <w:pStyle w:val="Title"/>
        <w:keepNext w:val="0"/>
        <w:keepLines w:val="0"/>
        <w:widowControl/>
        <w:numPr>
          <w:ilvl w:val="0"/>
          <w:numId w:val="27"/>
        </w:numPr>
        <w:spacing w:before="0" w:after="0"/>
        <w:jc w:val="both"/>
        <w:rPr>
          <w:sz w:val="22"/>
          <w:szCs w:val="22"/>
        </w:rPr>
      </w:pPr>
      <w:r w:rsidRPr="00F276F2">
        <w:rPr>
          <w:rFonts w:ascii="Times New Roman" w:hAnsi="Times New Roman" w:cs="Times New Roman"/>
          <w:b w:val="0"/>
          <w:sz w:val="22"/>
          <w:szCs w:val="22"/>
        </w:rPr>
        <w:t>A description of how the employer will, to the extent possible, stagger work shifts of essential employees and contractors to reduce workplace and</w:t>
      </w:r>
      <w:r w:rsidRPr="00F276F2">
        <w:rPr>
          <w:b w:val="0"/>
          <w:sz w:val="22"/>
          <w:szCs w:val="22"/>
        </w:rPr>
        <w:t xml:space="preserve"> public transportation</w:t>
      </w:r>
      <w:r w:rsidRPr="00FA0E26">
        <w:rPr>
          <w:sz w:val="22"/>
          <w:szCs w:val="22"/>
        </w:rPr>
        <w:t xml:space="preserve"> overcrowding.</w:t>
      </w:r>
    </w:p>
    <w:p w:rsidR="00F276F2" w:rsidRPr="00FA0E26" w:rsidRDefault="00F276F2" w:rsidP="00F276F2">
      <w:pPr>
        <w:pStyle w:val="Title"/>
        <w:jc w:val="both"/>
        <w:rPr>
          <w:b w:val="0"/>
          <w:bCs/>
          <w:sz w:val="22"/>
          <w:szCs w:val="22"/>
          <w:u w:val="single"/>
        </w:rPr>
      </w:pPr>
      <w:r w:rsidRPr="00FA0E26">
        <w:rPr>
          <w:bCs/>
          <w:sz w:val="22"/>
          <w:szCs w:val="22"/>
          <w:u w:val="single"/>
        </w:rPr>
        <w:t xml:space="preserve">Protection/Preparedness </w:t>
      </w:r>
    </w:p>
    <w:p w:rsidR="00F276F2" w:rsidRPr="00F276F2" w:rsidRDefault="00F276F2" w:rsidP="00F276F2">
      <w:pPr>
        <w:pStyle w:val="ListParagraph"/>
        <w:numPr>
          <w:ilvl w:val="0"/>
          <w:numId w:val="27"/>
        </w:numPr>
        <w:jc w:val="both"/>
        <w:rPr>
          <w:sz w:val="22"/>
          <w:szCs w:val="22"/>
        </w:rPr>
      </w:pPr>
      <w:r w:rsidRPr="00FA0E26">
        <w:rPr>
          <w:sz w:val="22"/>
          <w:szCs w:val="22"/>
        </w:rPr>
        <w:t>Protocols to be implemented to secure personal protective equipment (PPE) sufficient to supply essential workers with 2 pieces of each PPE device needed for each work shift for at least six months. This must include a plan for storage of such equipment to prevent degradation and permit immediate access in the event of an emergency declaration.</w:t>
      </w:r>
    </w:p>
    <w:p w:rsidR="00F276F2" w:rsidRPr="00F276F2" w:rsidRDefault="00F276F2" w:rsidP="00F276F2">
      <w:pPr>
        <w:pStyle w:val="Title"/>
        <w:jc w:val="both"/>
        <w:rPr>
          <w:rFonts w:ascii="Times New Roman" w:hAnsi="Times New Roman" w:cs="Times New Roman"/>
          <w:b w:val="0"/>
          <w:bCs/>
          <w:sz w:val="22"/>
          <w:szCs w:val="22"/>
          <w:u w:val="single"/>
        </w:rPr>
      </w:pPr>
      <w:r w:rsidRPr="00F276F2">
        <w:rPr>
          <w:rFonts w:ascii="Times New Roman" w:hAnsi="Times New Roman" w:cs="Times New Roman"/>
          <w:b w:val="0"/>
          <w:bCs/>
          <w:sz w:val="22"/>
          <w:szCs w:val="22"/>
          <w:u w:val="single"/>
        </w:rPr>
        <w:t xml:space="preserve">Response </w:t>
      </w:r>
    </w:p>
    <w:p w:rsidR="00F276F2" w:rsidRPr="00F276F2" w:rsidRDefault="00F276F2" w:rsidP="00F276F2">
      <w:pPr>
        <w:pStyle w:val="Title"/>
        <w:keepNext w:val="0"/>
        <w:keepLines w:val="0"/>
        <w:widowControl/>
        <w:numPr>
          <w:ilvl w:val="0"/>
          <w:numId w:val="27"/>
        </w:numPr>
        <w:spacing w:before="0" w:after="0"/>
        <w:jc w:val="both"/>
        <w:rPr>
          <w:rFonts w:ascii="Times New Roman" w:hAnsi="Times New Roman" w:cs="Times New Roman"/>
          <w:b w:val="0"/>
          <w:sz w:val="22"/>
          <w:szCs w:val="22"/>
        </w:rPr>
      </w:pPr>
      <w:r w:rsidRPr="00F276F2">
        <w:rPr>
          <w:rFonts w:ascii="Times New Roman" w:hAnsi="Times New Roman" w:cs="Times New Roman"/>
          <w:b w:val="0"/>
          <w:sz w:val="22"/>
          <w:szCs w:val="22"/>
        </w:rPr>
        <w:t>Protocols to prevent spread in the workplace in the event an employee or contractor is exposed, exhibits symptoms, or tests positive for the relevant communicable disease. Such protocols must include disinfection of the individual’s work area and common areas. It must also address the policy on available leave with respect to testing, treatment, isolation, or quarantine.</w:t>
      </w:r>
    </w:p>
    <w:p w:rsidR="00F276F2" w:rsidRPr="00F276F2" w:rsidRDefault="00F276F2" w:rsidP="00F276F2">
      <w:pPr>
        <w:pStyle w:val="Title"/>
        <w:keepNext w:val="0"/>
        <w:keepLines w:val="0"/>
        <w:widowControl/>
        <w:numPr>
          <w:ilvl w:val="0"/>
          <w:numId w:val="27"/>
        </w:numPr>
        <w:spacing w:before="0" w:after="0"/>
        <w:jc w:val="both"/>
        <w:rPr>
          <w:rFonts w:ascii="Times New Roman" w:hAnsi="Times New Roman" w:cs="Times New Roman"/>
          <w:b w:val="0"/>
          <w:sz w:val="22"/>
          <w:szCs w:val="22"/>
        </w:rPr>
      </w:pPr>
      <w:r w:rsidRPr="00F276F2">
        <w:rPr>
          <w:rFonts w:ascii="Times New Roman" w:hAnsi="Times New Roman" w:cs="Times New Roman"/>
          <w:b w:val="0"/>
          <w:sz w:val="22"/>
          <w:szCs w:val="22"/>
        </w:rPr>
        <w:t xml:space="preserve">Protocols for </w:t>
      </w:r>
      <w:bookmarkStart w:id="60" w:name="_Hlk53570550"/>
      <w:r w:rsidRPr="00F276F2">
        <w:rPr>
          <w:rFonts w:ascii="Times New Roman" w:hAnsi="Times New Roman" w:cs="Times New Roman"/>
          <w:b w:val="0"/>
          <w:sz w:val="22"/>
          <w:szCs w:val="22"/>
        </w:rPr>
        <w:t xml:space="preserve">documenting precise hours and work locations of essential workers for purposes of aiding in tracking the disease </w:t>
      </w:r>
      <w:bookmarkEnd w:id="60"/>
      <w:r w:rsidRPr="00F276F2">
        <w:rPr>
          <w:rFonts w:ascii="Times New Roman" w:hAnsi="Times New Roman" w:cs="Times New Roman"/>
          <w:b w:val="0"/>
          <w:sz w:val="22"/>
          <w:szCs w:val="22"/>
        </w:rPr>
        <w:t>and identifying exposed workers to facilitate the provision of any benefits that may be available to them on that basis.</w:t>
      </w:r>
    </w:p>
    <w:p w:rsidR="00F276F2" w:rsidRDefault="00F276F2" w:rsidP="00F276F2">
      <w:pPr>
        <w:pStyle w:val="Title"/>
        <w:keepNext w:val="0"/>
        <w:keepLines w:val="0"/>
        <w:widowControl/>
        <w:numPr>
          <w:ilvl w:val="0"/>
          <w:numId w:val="27"/>
        </w:numPr>
        <w:spacing w:before="0" w:after="0"/>
        <w:jc w:val="both"/>
        <w:rPr>
          <w:rFonts w:ascii="Times New Roman" w:hAnsi="Times New Roman" w:cs="Times New Roman"/>
          <w:b w:val="0"/>
          <w:sz w:val="22"/>
          <w:szCs w:val="22"/>
        </w:rPr>
      </w:pPr>
      <w:r w:rsidRPr="00F276F2">
        <w:rPr>
          <w:rFonts w:ascii="Times New Roman" w:hAnsi="Times New Roman" w:cs="Times New Roman"/>
          <w:b w:val="0"/>
          <w:sz w:val="22"/>
          <w:szCs w:val="22"/>
        </w:rPr>
        <w:t>Protocols for coordinating with the locality to identify sites for emergency housing for essential employees to contain the spread of the disease, to the extent applicable to the needs of the workplace.</w:t>
      </w:r>
    </w:p>
    <w:p w:rsidR="00F276F2" w:rsidRPr="00F276F2" w:rsidRDefault="00F276F2" w:rsidP="00F276F2"/>
    <w:p w:rsidR="00F276F2" w:rsidRPr="00F276F2" w:rsidRDefault="00F276F2" w:rsidP="00F276F2">
      <w:pPr>
        <w:spacing w:after="160" w:line="259" w:lineRule="auto"/>
        <w:rPr>
          <w:b/>
          <w:u w:val="single"/>
        </w:rPr>
      </w:pPr>
      <w:r w:rsidRPr="00F276F2">
        <w:rPr>
          <w:rFonts w:ascii="Times New Roman" w:hAnsi="Times New Roman" w:cs="Times New Roman"/>
          <w:u w:val="single"/>
        </w:rPr>
        <w:t>Prevention/Mitigation</w:t>
      </w:r>
    </w:p>
    <w:p w:rsidR="00F276F2" w:rsidRDefault="00F276F2" w:rsidP="00F276F2">
      <w:pPr>
        <w:pStyle w:val="Title"/>
        <w:keepNext w:val="0"/>
        <w:keepLines w:val="0"/>
        <w:widowControl/>
        <w:numPr>
          <w:ilvl w:val="0"/>
          <w:numId w:val="26"/>
        </w:numPr>
        <w:tabs>
          <w:tab w:val="clear" w:pos="720"/>
          <w:tab w:val="num" w:pos="0"/>
          <w:tab w:val="num" w:pos="360"/>
        </w:tabs>
        <w:spacing w:before="0" w:after="0"/>
        <w:ind w:left="360"/>
        <w:jc w:val="both"/>
        <w:rPr>
          <w:rFonts w:ascii="Times New Roman" w:hAnsi="Times New Roman" w:cs="Times New Roman"/>
          <w:b w:val="0"/>
          <w:sz w:val="22"/>
          <w:szCs w:val="22"/>
        </w:rPr>
      </w:pPr>
      <w:r w:rsidRPr="00F276F2">
        <w:rPr>
          <w:rFonts w:ascii="Times New Roman" w:hAnsi="Times New Roman" w:cs="Times New Roman"/>
          <w:b w:val="0"/>
          <w:sz w:val="22"/>
          <w:szCs w:val="22"/>
        </w:rPr>
        <w:t>We will work closely with the Delaware</w:t>
      </w:r>
      <w:r w:rsidRPr="00F276F2">
        <w:rPr>
          <w:rFonts w:ascii="Times New Roman" w:hAnsi="Times New Roman" w:cs="Times New Roman"/>
          <w:b w:val="0"/>
          <w:color w:val="FF0000"/>
          <w:sz w:val="22"/>
          <w:szCs w:val="22"/>
        </w:rPr>
        <w:t xml:space="preserve"> </w:t>
      </w:r>
      <w:r w:rsidRPr="00F276F2">
        <w:rPr>
          <w:rFonts w:ascii="Times New Roman" w:hAnsi="Times New Roman" w:cs="Times New Roman"/>
          <w:b w:val="0"/>
          <w:sz w:val="22"/>
          <w:szCs w:val="22"/>
        </w:rPr>
        <w:t>County Department of Health to determine the need for activation of our Plan. Suspected and confirmed cases of communicable disease will be reported to:</w:t>
      </w:r>
    </w:p>
    <w:p w:rsidR="00F276F2" w:rsidRPr="00F276F2" w:rsidRDefault="00F276F2" w:rsidP="00F276F2"/>
    <w:p w:rsidR="00F276F2" w:rsidRPr="00F276F2" w:rsidRDefault="00F276F2" w:rsidP="00F276F2">
      <w:pPr>
        <w:pStyle w:val="Title"/>
        <w:keepNext w:val="0"/>
        <w:keepLines w:val="0"/>
        <w:widowControl/>
        <w:numPr>
          <w:ilvl w:val="0"/>
          <w:numId w:val="28"/>
        </w:numPr>
        <w:tabs>
          <w:tab w:val="left" w:pos="1080"/>
        </w:tabs>
        <w:spacing w:before="0" w:after="0"/>
        <w:jc w:val="both"/>
        <w:rPr>
          <w:rFonts w:ascii="Times New Roman" w:hAnsi="Times New Roman" w:cs="Times New Roman"/>
          <w:b w:val="0"/>
          <w:sz w:val="22"/>
          <w:szCs w:val="22"/>
        </w:rPr>
      </w:pPr>
      <w:r w:rsidRPr="00F276F2">
        <w:rPr>
          <w:rFonts w:ascii="Times New Roman" w:hAnsi="Times New Roman" w:cs="Times New Roman"/>
          <w:b w:val="0"/>
          <w:sz w:val="22"/>
          <w:szCs w:val="22"/>
        </w:rPr>
        <w:t xml:space="preserve">Delaware County Public Health – </w:t>
      </w:r>
      <w:hyperlink r:id="rId11" w:history="1">
        <w:r w:rsidRPr="00F276F2">
          <w:rPr>
            <w:rStyle w:val="Hyperlink"/>
            <w:rFonts w:ascii="Times New Roman" w:hAnsi="Times New Roman" w:cs="Times New Roman"/>
            <w:b w:val="0"/>
            <w:sz w:val="22"/>
            <w:szCs w:val="22"/>
          </w:rPr>
          <w:t>http://delawarecountypublichealth.com/</w:t>
        </w:r>
      </w:hyperlink>
    </w:p>
    <w:p w:rsidR="00F276F2" w:rsidRPr="00F276F2" w:rsidRDefault="00F276F2" w:rsidP="00F276F2">
      <w:pPr>
        <w:pStyle w:val="Title"/>
        <w:keepNext w:val="0"/>
        <w:keepLines w:val="0"/>
        <w:widowControl/>
        <w:numPr>
          <w:ilvl w:val="1"/>
          <w:numId w:val="28"/>
        </w:numPr>
        <w:tabs>
          <w:tab w:val="left" w:pos="1080"/>
        </w:tabs>
        <w:spacing w:before="0" w:after="0"/>
        <w:jc w:val="both"/>
        <w:rPr>
          <w:rFonts w:ascii="Times New Roman" w:hAnsi="Times New Roman" w:cs="Times New Roman"/>
          <w:b w:val="0"/>
          <w:i/>
          <w:iCs/>
          <w:sz w:val="22"/>
          <w:szCs w:val="22"/>
        </w:rPr>
      </w:pPr>
      <w:r w:rsidRPr="00F276F2">
        <w:rPr>
          <w:rFonts w:ascii="Times New Roman" w:hAnsi="Times New Roman" w:cs="Times New Roman"/>
          <w:b w:val="0"/>
          <w:i/>
          <w:iCs/>
          <w:sz w:val="22"/>
          <w:szCs w:val="22"/>
        </w:rPr>
        <w:t>Main Phone - 607-832-5200</w:t>
      </w:r>
    </w:p>
    <w:p w:rsidR="00F276F2" w:rsidRPr="00F276F2" w:rsidRDefault="00F276F2" w:rsidP="00F276F2">
      <w:pPr>
        <w:pStyle w:val="Title"/>
        <w:keepNext w:val="0"/>
        <w:keepLines w:val="0"/>
        <w:widowControl/>
        <w:numPr>
          <w:ilvl w:val="1"/>
          <w:numId w:val="28"/>
        </w:numPr>
        <w:tabs>
          <w:tab w:val="left" w:pos="1080"/>
        </w:tabs>
        <w:spacing w:before="0" w:after="0"/>
        <w:jc w:val="both"/>
        <w:rPr>
          <w:rFonts w:ascii="Times New Roman" w:hAnsi="Times New Roman" w:cs="Times New Roman"/>
          <w:b w:val="0"/>
          <w:i/>
          <w:iCs/>
          <w:sz w:val="22"/>
          <w:szCs w:val="22"/>
        </w:rPr>
      </w:pPr>
      <w:r w:rsidRPr="00F276F2">
        <w:rPr>
          <w:rFonts w:ascii="Times New Roman" w:hAnsi="Times New Roman" w:cs="Times New Roman"/>
          <w:b w:val="0"/>
          <w:i/>
          <w:iCs/>
          <w:sz w:val="22"/>
          <w:szCs w:val="22"/>
        </w:rPr>
        <w:t xml:space="preserve">Email – Go to:  </w:t>
      </w:r>
      <w:hyperlink r:id="rId12" w:history="1">
        <w:r w:rsidRPr="00F276F2">
          <w:rPr>
            <w:rStyle w:val="Hyperlink"/>
            <w:rFonts w:ascii="Times New Roman" w:hAnsi="Times New Roman" w:cs="Times New Roman"/>
            <w:b w:val="0"/>
            <w:i/>
            <w:iCs/>
            <w:sz w:val="22"/>
            <w:szCs w:val="22"/>
          </w:rPr>
          <w:t>http://delawarecountypublichealth.com/contact-us/</w:t>
        </w:r>
      </w:hyperlink>
    </w:p>
    <w:p w:rsidR="00F276F2" w:rsidRPr="00F276F2" w:rsidRDefault="00F276F2" w:rsidP="00F276F2">
      <w:pPr>
        <w:pStyle w:val="Title"/>
        <w:keepNext w:val="0"/>
        <w:keepLines w:val="0"/>
        <w:widowControl/>
        <w:numPr>
          <w:ilvl w:val="1"/>
          <w:numId w:val="28"/>
        </w:numPr>
        <w:tabs>
          <w:tab w:val="left" w:pos="1080"/>
        </w:tabs>
        <w:spacing w:before="0" w:after="0"/>
        <w:jc w:val="both"/>
        <w:rPr>
          <w:rFonts w:ascii="Times New Roman" w:hAnsi="Times New Roman" w:cs="Times New Roman"/>
          <w:b w:val="0"/>
          <w:i/>
          <w:iCs/>
          <w:sz w:val="22"/>
          <w:szCs w:val="22"/>
        </w:rPr>
      </w:pPr>
      <w:r w:rsidRPr="00F276F2">
        <w:rPr>
          <w:rFonts w:ascii="Times New Roman" w:hAnsi="Times New Roman" w:cs="Times New Roman"/>
          <w:b w:val="0"/>
          <w:i/>
          <w:iCs/>
          <w:sz w:val="22"/>
          <w:szCs w:val="22"/>
        </w:rPr>
        <w:t>Address - 99 Main Street, Delhi, NY 13753</w:t>
      </w:r>
    </w:p>
    <w:p w:rsidR="00F276F2" w:rsidRDefault="00F276F2" w:rsidP="00F276F2">
      <w:pPr>
        <w:pStyle w:val="Title"/>
        <w:keepNext w:val="0"/>
        <w:keepLines w:val="0"/>
        <w:widowControl/>
        <w:numPr>
          <w:ilvl w:val="1"/>
          <w:numId w:val="28"/>
        </w:numPr>
        <w:tabs>
          <w:tab w:val="left" w:pos="1080"/>
        </w:tabs>
        <w:spacing w:before="0" w:after="0"/>
        <w:jc w:val="both"/>
        <w:rPr>
          <w:rFonts w:ascii="Times New Roman" w:hAnsi="Times New Roman" w:cs="Times New Roman"/>
          <w:b w:val="0"/>
          <w:i/>
          <w:iCs/>
          <w:sz w:val="22"/>
          <w:szCs w:val="22"/>
        </w:rPr>
      </w:pPr>
      <w:r w:rsidRPr="00F276F2">
        <w:rPr>
          <w:rFonts w:ascii="Times New Roman" w:hAnsi="Times New Roman" w:cs="Times New Roman"/>
          <w:b w:val="0"/>
          <w:i/>
          <w:iCs/>
          <w:sz w:val="22"/>
          <w:szCs w:val="22"/>
        </w:rPr>
        <w:t>Coronavirus Hotline: 1-888-364-3065</w:t>
      </w:r>
    </w:p>
    <w:p w:rsidR="00F276F2" w:rsidRPr="00F276F2" w:rsidRDefault="00F276F2" w:rsidP="00F276F2"/>
    <w:p w:rsidR="00F276F2" w:rsidRDefault="00F276F2" w:rsidP="00F276F2">
      <w:pPr>
        <w:pStyle w:val="Title"/>
        <w:keepNext w:val="0"/>
        <w:keepLines w:val="0"/>
        <w:widowControl/>
        <w:numPr>
          <w:ilvl w:val="0"/>
          <w:numId w:val="26"/>
        </w:numPr>
        <w:tabs>
          <w:tab w:val="clear" w:pos="720"/>
          <w:tab w:val="num" w:pos="0"/>
          <w:tab w:val="num" w:pos="360"/>
        </w:tabs>
        <w:spacing w:before="0" w:after="0"/>
        <w:ind w:left="360"/>
        <w:jc w:val="both"/>
        <w:rPr>
          <w:rFonts w:ascii="Times New Roman" w:hAnsi="Times New Roman" w:cs="Times New Roman"/>
          <w:b w:val="0"/>
          <w:sz w:val="22"/>
          <w:szCs w:val="22"/>
        </w:rPr>
      </w:pPr>
      <w:r w:rsidRPr="00F276F2">
        <w:rPr>
          <w:rFonts w:ascii="Times New Roman" w:hAnsi="Times New Roman" w:cs="Times New Roman"/>
          <w:b w:val="0"/>
          <w:sz w:val="22"/>
          <w:szCs w:val="22"/>
        </w:rPr>
        <w:t xml:space="preserve">The County Department of Health will monitor County-wide cases of communicable disease and inform School Districts as to appropriate actions. </w:t>
      </w:r>
    </w:p>
    <w:p w:rsidR="00F276F2" w:rsidRPr="00F276F2" w:rsidRDefault="00F276F2" w:rsidP="00F276F2"/>
    <w:bookmarkEnd w:id="59"/>
    <w:p w:rsidR="00F276F2" w:rsidRDefault="00F276F2" w:rsidP="00F276F2">
      <w:pPr>
        <w:pStyle w:val="Title"/>
        <w:keepNext w:val="0"/>
        <w:keepLines w:val="0"/>
        <w:widowControl/>
        <w:numPr>
          <w:ilvl w:val="0"/>
          <w:numId w:val="26"/>
        </w:numPr>
        <w:tabs>
          <w:tab w:val="clear" w:pos="720"/>
          <w:tab w:val="num" w:pos="0"/>
          <w:tab w:val="num" w:pos="360"/>
        </w:tabs>
        <w:spacing w:before="0" w:after="0"/>
        <w:ind w:left="360"/>
        <w:jc w:val="both"/>
        <w:rPr>
          <w:rFonts w:ascii="Times New Roman" w:hAnsi="Times New Roman" w:cs="Times New Roman"/>
          <w:b w:val="0"/>
          <w:sz w:val="22"/>
          <w:szCs w:val="22"/>
        </w:rPr>
      </w:pPr>
      <w:r w:rsidRPr="00F276F2">
        <w:rPr>
          <w:rFonts w:ascii="Times New Roman" w:hAnsi="Times New Roman" w:cs="Times New Roman"/>
          <w:b w:val="0"/>
          <w:sz w:val="22"/>
          <w:szCs w:val="22"/>
        </w:rPr>
        <w:t xml:space="preserve">The </w:t>
      </w:r>
      <w:r w:rsidRPr="00F276F2">
        <w:rPr>
          <w:rFonts w:ascii="Times New Roman" w:hAnsi="Times New Roman" w:cs="Times New Roman"/>
          <w:b w:val="0"/>
          <w:bCs/>
          <w:sz w:val="22"/>
          <w:szCs w:val="22"/>
        </w:rPr>
        <w:t>Superintendent</w:t>
      </w:r>
      <w:r w:rsidRPr="00F276F2">
        <w:rPr>
          <w:rFonts w:ascii="Times New Roman" w:hAnsi="Times New Roman" w:cs="Times New Roman"/>
          <w:b w:val="0"/>
          <w:sz w:val="22"/>
          <w:szCs w:val="22"/>
        </w:rPr>
        <w:t xml:space="preserve"> will help coordinate our pandemic planning and response effort. This person will work with the District-Wide School Safety Team that has responsibility for reviewing and approving all recommendations and incorporating them into the District-Wide School Safety Plan. The School Nurse and District Medical Director will be vital members of the Safety Team. Because of the potential importance of technology in the response effort (communication and notification) the School District technology director will also be an important team member. The Human Resources Director, Business Official, Facility Director, Food Service Director, Transportation Coordinator, Public Information Officer and Curriculum Director will also be vital to the planning effort. Other individuals may be part of the Team as needed.</w:t>
      </w:r>
    </w:p>
    <w:p w:rsidR="00F276F2" w:rsidRPr="00F276F2" w:rsidRDefault="00F276F2" w:rsidP="00F276F2"/>
    <w:p w:rsidR="00F276F2" w:rsidRDefault="00F276F2" w:rsidP="00F276F2">
      <w:pPr>
        <w:pStyle w:val="Title"/>
        <w:keepNext w:val="0"/>
        <w:keepLines w:val="0"/>
        <w:widowControl/>
        <w:numPr>
          <w:ilvl w:val="0"/>
          <w:numId w:val="26"/>
        </w:numPr>
        <w:tabs>
          <w:tab w:val="clear" w:pos="720"/>
          <w:tab w:val="num" w:pos="0"/>
          <w:tab w:val="num" w:pos="360"/>
        </w:tabs>
        <w:spacing w:before="0" w:after="0"/>
        <w:ind w:left="360"/>
        <w:jc w:val="both"/>
        <w:rPr>
          <w:rFonts w:ascii="Times New Roman" w:hAnsi="Times New Roman" w:cs="Times New Roman"/>
          <w:b w:val="0"/>
          <w:sz w:val="22"/>
          <w:szCs w:val="22"/>
        </w:rPr>
      </w:pPr>
      <w:r w:rsidRPr="00F276F2">
        <w:rPr>
          <w:rFonts w:ascii="Times New Roman" w:hAnsi="Times New Roman" w:cs="Times New Roman"/>
          <w:b w:val="0"/>
          <w:sz w:val="22"/>
          <w:szCs w:val="22"/>
        </w:rPr>
        <w:t xml:space="preserve">The District-Wide School Safety Team will review and assess any obstacles to implementation of the plan. The Team will review the </w:t>
      </w:r>
      <w:r w:rsidRPr="00F276F2">
        <w:rPr>
          <w:rFonts w:ascii="Times New Roman" w:hAnsi="Times New Roman" w:cs="Times New Roman"/>
          <w:b w:val="0"/>
          <w:i/>
          <w:sz w:val="22"/>
          <w:szCs w:val="22"/>
        </w:rPr>
        <w:t>CDC School District Pandemic Influenza Planning Checklist</w:t>
      </w:r>
      <w:r w:rsidRPr="00F276F2">
        <w:rPr>
          <w:rFonts w:ascii="Times New Roman" w:hAnsi="Times New Roman" w:cs="Times New Roman"/>
          <w:b w:val="0"/>
          <w:sz w:val="22"/>
          <w:szCs w:val="22"/>
        </w:rPr>
        <w:t xml:space="preserve"> (see appendix) to assist in this determination and has considered issues related to planning and coordination; continuity of student learning; core operations; infection control policies and procedures; and communication. </w:t>
      </w:r>
    </w:p>
    <w:p w:rsidR="00F276F2" w:rsidRPr="00F276F2" w:rsidRDefault="00F276F2" w:rsidP="00F276F2"/>
    <w:p w:rsidR="00F276F2" w:rsidRDefault="00F276F2" w:rsidP="00F276F2">
      <w:pPr>
        <w:pStyle w:val="Title"/>
        <w:keepNext w:val="0"/>
        <w:keepLines w:val="0"/>
        <w:widowControl/>
        <w:numPr>
          <w:ilvl w:val="0"/>
          <w:numId w:val="26"/>
        </w:numPr>
        <w:tabs>
          <w:tab w:val="clear" w:pos="720"/>
          <w:tab w:val="num" w:pos="0"/>
          <w:tab w:val="num" w:pos="360"/>
        </w:tabs>
        <w:spacing w:before="0" w:after="0"/>
        <w:ind w:left="360"/>
        <w:jc w:val="both"/>
        <w:rPr>
          <w:rFonts w:ascii="Times New Roman" w:hAnsi="Times New Roman" w:cs="Times New Roman"/>
          <w:b w:val="0"/>
          <w:sz w:val="22"/>
          <w:szCs w:val="22"/>
        </w:rPr>
      </w:pPr>
      <w:r w:rsidRPr="00F276F2">
        <w:rPr>
          <w:rFonts w:ascii="Times New Roman" w:hAnsi="Times New Roman" w:cs="Times New Roman"/>
          <w:b w:val="0"/>
          <w:sz w:val="22"/>
          <w:szCs w:val="22"/>
        </w:rPr>
        <w:t xml:space="preserve">The School District will emphasize hand-washing and cough/sneezing etiquette through educational campaigns including the CDC Germ Stopper Materials; Cover Your Cough Materials; It’s a SNAP Toolkit; and the NSF Scrub Clean; which can all be accessed at </w:t>
      </w:r>
      <w:hyperlink r:id="rId13" w:history="1">
        <w:r w:rsidRPr="00F276F2">
          <w:rPr>
            <w:rStyle w:val="Hyperlink"/>
            <w:rFonts w:ascii="Times New Roman" w:hAnsi="Times New Roman" w:cs="Times New Roman"/>
            <w:b w:val="0"/>
            <w:sz w:val="22"/>
            <w:szCs w:val="22"/>
          </w:rPr>
          <w:t>http://www.cdc.gov/flu/school/</w:t>
        </w:r>
      </w:hyperlink>
      <w:r w:rsidRPr="00F276F2">
        <w:rPr>
          <w:rFonts w:ascii="Times New Roman" w:hAnsi="Times New Roman" w:cs="Times New Roman"/>
          <w:b w:val="0"/>
          <w:sz w:val="22"/>
          <w:szCs w:val="22"/>
        </w:rPr>
        <w:t xml:space="preserve">. </w:t>
      </w:r>
    </w:p>
    <w:p w:rsidR="00F276F2" w:rsidRPr="00F276F2" w:rsidRDefault="00F276F2" w:rsidP="00F276F2"/>
    <w:p w:rsidR="00F276F2" w:rsidRDefault="00F276F2" w:rsidP="00F276F2">
      <w:pPr>
        <w:pStyle w:val="Title"/>
        <w:keepNext w:val="0"/>
        <w:keepLines w:val="0"/>
        <w:widowControl/>
        <w:numPr>
          <w:ilvl w:val="0"/>
          <w:numId w:val="26"/>
        </w:numPr>
        <w:tabs>
          <w:tab w:val="clear" w:pos="720"/>
          <w:tab w:val="num" w:pos="0"/>
          <w:tab w:val="num" w:pos="360"/>
        </w:tabs>
        <w:spacing w:before="0" w:after="0"/>
        <w:ind w:left="360"/>
        <w:jc w:val="both"/>
        <w:rPr>
          <w:rFonts w:ascii="Times New Roman" w:hAnsi="Times New Roman" w:cs="Times New Roman"/>
          <w:b w:val="0"/>
          <w:sz w:val="22"/>
          <w:szCs w:val="22"/>
        </w:rPr>
      </w:pPr>
      <w:r w:rsidRPr="00F276F2">
        <w:rPr>
          <w:rFonts w:ascii="Times New Roman" w:hAnsi="Times New Roman" w:cs="Times New Roman"/>
          <w:b w:val="0"/>
          <w:sz w:val="22"/>
          <w:szCs w:val="22"/>
        </w:rPr>
        <w:t>We will educate and provide information to parents, staff, and students about our Pandemic Plan and about how to make an informed decision to stay home when ill. We will utilize our website, postings, and direct mailings for this purpose.</w:t>
      </w:r>
    </w:p>
    <w:p w:rsidR="00753A04" w:rsidRPr="00753A04" w:rsidRDefault="00753A04" w:rsidP="00753A04"/>
    <w:p w:rsidR="00F276F2" w:rsidRPr="00F276F2" w:rsidRDefault="00F276F2" w:rsidP="00F276F2">
      <w:pPr>
        <w:spacing w:after="160" w:line="259" w:lineRule="auto"/>
        <w:rPr>
          <w:b/>
          <w:bCs/>
        </w:rPr>
      </w:pPr>
      <w:r w:rsidRPr="00F276F2">
        <w:rPr>
          <w:rFonts w:ascii="Times New Roman" w:hAnsi="Times New Roman" w:cs="Times New Roman"/>
          <w:b/>
          <w:bCs/>
        </w:rPr>
        <w:t>(1) Essential Positions/Titles</w:t>
      </w:r>
    </w:p>
    <w:p w:rsidR="00F276F2" w:rsidRPr="00F276F2" w:rsidRDefault="00F276F2" w:rsidP="00F276F2">
      <w:pPr>
        <w:spacing w:after="160" w:line="259" w:lineRule="auto"/>
        <w:jc w:val="both"/>
        <w:rPr>
          <w:rFonts w:ascii="Times New Roman" w:hAnsi="Times New Roman" w:cs="Times New Roman"/>
        </w:rPr>
      </w:pPr>
      <w:r w:rsidRPr="00F276F2">
        <w:rPr>
          <w:rFonts w:ascii="Times New Roman" w:hAnsi="Times New Roman" w:cs="Times New Roman"/>
        </w:rPr>
        <w:t>In the event of a government ordered shutdown most staff would be able to work remotely. However, some positions may be required to be on-site or in district for us to continue to function. The following information is addressed in the table below:</w:t>
      </w:r>
    </w:p>
    <w:p w:rsidR="00F276F2" w:rsidRPr="00F276F2" w:rsidRDefault="00F276F2" w:rsidP="00F276F2">
      <w:pPr>
        <w:widowControl/>
        <w:numPr>
          <w:ilvl w:val="0"/>
          <w:numId w:val="30"/>
        </w:numPr>
        <w:spacing w:after="160" w:line="259" w:lineRule="auto"/>
        <w:contextualSpacing/>
        <w:jc w:val="both"/>
        <w:rPr>
          <w:rFonts w:ascii="Times New Roman" w:hAnsi="Times New Roman" w:cs="Times New Roman"/>
        </w:rPr>
      </w:pPr>
      <w:r w:rsidRPr="00F276F2">
        <w:rPr>
          <w:rFonts w:ascii="Times New Roman" w:hAnsi="Times New Roman" w:cs="Times New Roman"/>
          <w:b/>
          <w:bCs/>
        </w:rPr>
        <w:t>Title</w:t>
      </w:r>
      <w:r w:rsidRPr="00F276F2">
        <w:rPr>
          <w:rFonts w:ascii="Times New Roman" w:hAnsi="Times New Roman" w:cs="Times New Roman"/>
        </w:rPr>
        <w:t xml:space="preserve"> – a list of positions/titles considered essential which could NOT work remotely in the event of a state-ordered reduction of in-person workforce.</w:t>
      </w:r>
    </w:p>
    <w:p w:rsidR="00F276F2" w:rsidRPr="00F276F2" w:rsidRDefault="00F276F2" w:rsidP="00F276F2">
      <w:pPr>
        <w:widowControl/>
        <w:numPr>
          <w:ilvl w:val="0"/>
          <w:numId w:val="30"/>
        </w:numPr>
        <w:spacing w:after="160" w:line="259" w:lineRule="auto"/>
        <w:contextualSpacing/>
        <w:jc w:val="both"/>
        <w:rPr>
          <w:rFonts w:ascii="Times New Roman" w:hAnsi="Times New Roman" w:cs="Times New Roman"/>
        </w:rPr>
      </w:pPr>
      <w:r w:rsidRPr="00F276F2">
        <w:rPr>
          <w:rFonts w:ascii="Times New Roman" w:hAnsi="Times New Roman" w:cs="Times New Roman"/>
          <w:b/>
          <w:bCs/>
        </w:rPr>
        <w:t>Description</w:t>
      </w:r>
      <w:r w:rsidRPr="00F276F2">
        <w:rPr>
          <w:rFonts w:ascii="Times New Roman" w:hAnsi="Times New Roman" w:cs="Times New Roman"/>
        </w:rPr>
        <w:t xml:space="preserve"> – brief description of job function. </w:t>
      </w:r>
    </w:p>
    <w:p w:rsidR="00F276F2" w:rsidRPr="00F276F2" w:rsidRDefault="00F276F2" w:rsidP="00F276F2">
      <w:pPr>
        <w:widowControl/>
        <w:numPr>
          <w:ilvl w:val="0"/>
          <w:numId w:val="30"/>
        </w:numPr>
        <w:spacing w:after="160" w:line="259" w:lineRule="auto"/>
        <w:contextualSpacing/>
        <w:jc w:val="both"/>
        <w:rPr>
          <w:rFonts w:ascii="Times New Roman" w:hAnsi="Times New Roman" w:cs="Times New Roman"/>
        </w:rPr>
      </w:pPr>
      <w:r w:rsidRPr="00F276F2">
        <w:rPr>
          <w:rFonts w:ascii="Times New Roman" w:hAnsi="Times New Roman" w:cs="Times New Roman"/>
          <w:b/>
          <w:bCs/>
        </w:rPr>
        <w:t xml:space="preserve">Justification </w:t>
      </w:r>
      <w:r w:rsidRPr="00F276F2">
        <w:rPr>
          <w:rFonts w:ascii="Times New Roman" w:hAnsi="Times New Roman" w:cs="Times New Roman"/>
        </w:rPr>
        <w:t>- brief description of critical responsibilities that could not be provided remotely.</w:t>
      </w:r>
    </w:p>
    <w:p w:rsidR="00F276F2" w:rsidRPr="00F276F2" w:rsidRDefault="00F276F2" w:rsidP="00F276F2">
      <w:pPr>
        <w:widowControl/>
        <w:numPr>
          <w:ilvl w:val="0"/>
          <w:numId w:val="30"/>
        </w:numPr>
        <w:spacing w:after="160" w:line="259" w:lineRule="auto"/>
        <w:contextualSpacing/>
        <w:jc w:val="both"/>
        <w:rPr>
          <w:rFonts w:ascii="Times New Roman" w:hAnsi="Times New Roman" w:cs="Times New Roman"/>
        </w:rPr>
      </w:pPr>
      <w:r w:rsidRPr="00F276F2">
        <w:rPr>
          <w:rFonts w:ascii="Times New Roman" w:hAnsi="Times New Roman" w:cs="Times New Roman"/>
          <w:b/>
          <w:bCs/>
        </w:rPr>
        <w:t>Work Shift</w:t>
      </w:r>
      <w:r w:rsidRPr="00F276F2">
        <w:rPr>
          <w:rFonts w:ascii="Times New Roman" w:hAnsi="Times New Roman" w:cs="Times New Roman"/>
        </w:rPr>
        <w:t xml:space="preserve"> – brief description of how the work shifts of those essential employees or contractors (if utilized) will be staggered to reduce overcrowding at the worksite. </w:t>
      </w:r>
    </w:p>
    <w:p w:rsidR="00F276F2" w:rsidRPr="00F276F2" w:rsidRDefault="00F276F2" w:rsidP="00F276F2">
      <w:pPr>
        <w:widowControl/>
        <w:numPr>
          <w:ilvl w:val="0"/>
          <w:numId w:val="30"/>
        </w:numPr>
        <w:spacing w:after="160" w:line="259" w:lineRule="auto"/>
        <w:contextualSpacing/>
        <w:jc w:val="both"/>
        <w:rPr>
          <w:rFonts w:ascii="Times New Roman" w:hAnsi="Times New Roman" w:cs="Times New Roman"/>
        </w:rPr>
      </w:pPr>
      <w:r w:rsidRPr="00F276F2">
        <w:rPr>
          <w:rFonts w:ascii="Times New Roman" w:hAnsi="Times New Roman" w:cs="Times New Roman"/>
          <w:b/>
          <w:bCs/>
        </w:rPr>
        <w:lastRenderedPageBreak/>
        <w:t>Protocol</w:t>
      </w:r>
      <w:r w:rsidRPr="00F276F2">
        <w:rPr>
          <w:rFonts w:ascii="Times New Roman" w:hAnsi="Times New Roman" w:cs="Times New Roman"/>
        </w:rPr>
        <w:t xml:space="preserve"> – how will precise hours and work locations, including off-site visits, be documented for essential employees and contractors (if utilized).</w:t>
      </w:r>
    </w:p>
    <w:p w:rsidR="00F276F2" w:rsidRPr="00F276F2" w:rsidRDefault="00F276F2" w:rsidP="00F276F2">
      <w:pPr>
        <w:spacing w:after="160" w:line="259" w:lineRule="auto"/>
        <w:contextualSpacing/>
        <w:jc w:val="both"/>
        <w:rPr>
          <w:rFonts w:ascii="Times New Roman" w:hAnsi="Times New Roman" w:cs="Times New Roman"/>
        </w:rPr>
      </w:pPr>
    </w:p>
    <w:p w:rsidR="00F276F2" w:rsidRPr="00F276F2" w:rsidRDefault="00F276F2" w:rsidP="00F276F2">
      <w:pPr>
        <w:spacing w:after="160" w:line="259" w:lineRule="auto"/>
        <w:contextualSpacing/>
        <w:jc w:val="both"/>
        <w:rPr>
          <w:rFonts w:ascii="Times New Roman" w:hAnsi="Times New Roman" w:cs="Times New Roman"/>
        </w:rPr>
      </w:pPr>
      <w:r w:rsidRPr="00F276F2">
        <w:rPr>
          <w:rFonts w:ascii="Times New Roman" w:hAnsi="Times New Roman" w:cs="Times New Roman"/>
        </w:rPr>
        <w:t xml:space="preserve">The worksheet below has been created in consultation with Central Administration, Human Resources, Facilities Services, Transportation, Food Service, Communications, Technology, Instructional Programs, Athletics, Special Education, Messenger/Mail Services, and Security. </w:t>
      </w:r>
    </w:p>
    <w:p w:rsidR="00F276F2" w:rsidRPr="00FA0E26" w:rsidRDefault="00F276F2" w:rsidP="00F276F2">
      <w:pPr>
        <w:spacing w:after="160" w:line="259" w:lineRule="auto"/>
        <w:contextualSpacing/>
        <w:jc w:val="both"/>
      </w:pPr>
    </w:p>
    <w:tbl>
      <w:tblPr>
        <w:tblStyle w:val="TableGrid"/>
        <w:tblW w:w="10976" w:type="dxa"/>
        <w:jc w:val="center"/>
        <w:tblLook w:val="04A0" w:firstRow="1" w:lastRow="0" w:firstColumn="1" w:lastColumn="0" w:noHBand="0" w:noVBand="1"/>
      </w:tblPr>
      <w:tblGrid>
        <w:gridCol w:w="1574"/>
        <w:gridCol w:w="2127"/>
        <w:gridCol w:w="2401"/>
        <w:gridCol w:w="2264"/>
        <w:gridCol w:w="2610"/>
      </w:tblGrid>
      <w:tr w:rsidR="00F276F2" w:rsidRPr="00FA0E26" w:rsidTr="00F276F2">
        <w:trPr>
          <w:trHeight w:val="50"/>
          <w:jc w:val="center"/>
        </w:trPr>
        <w:tc>
          <w:tcPr>
            <w:tcW w:w="10976" w:type="dxa"/>
            <w:gridSpan w:val="5"/>
            <w:shd w:val="clear" w:color="auto" w:fill="D9D9D9" w:themeFill="background1" w:themeFillShade="D9"/>
          </w:tcPr>
          <w:p w:rsidR="00F276F2" w:rsidRPr="00FA0E26" w:rsidRDefault="00F276F2" w:rsidP="00F276F2">
            <w:pPr>
              <w:jc w:val="center"/>
              <w:rPr>
                <w:b/>
                <w:bCs/>
                <w:sz w:val="22"/>
                <w:szCs w:val="22"/>
              </w:rPr>
            </w:pPr>
            <w:bookmarkStart w:id="61" w:name="_Hlk54693157"/>
            <w:r w:rsidRPr="00FA0E26">
              <w:rPr>
                <w:b/>
                <w:bCs/>
                <w:sz w:val="22"/>
                <w:szCs w:val="22"/>
              </w:rPr>
              <w:t>Human Resources Essential Positions</w:t>
            </w:r>
          </w:p>
        </w:tc>
      </w:tr>
      <w:tr w:rsidR="00F276F2" w:rsidRPr="00FA0E26" w:rsidTr="00F276F2">
        <w:trPr>
          <w:trHeight w:val="80"/>
          <w:jc w:val="center"/>
        </w:trPr>
        <w:tc>
          <w:tcPr>
            <w:tcW w:w="1574" w:type="dxa"/>
          </w:tcPr>
          <w:p w:rsidR="00F276F2" w:rsidRPr="00FA0E26" w:rsidRDefault="00F276F2" w:rsidP="00F276F2">
            <w:pPr>
              <w:jc w:val="center"/>
              <w:rPr>
                <w:rFonts w:eastAsia="Calibri"/>
                <w:sz w:val="22"/>
                <w:szCs w:val="22"/>
              </w:rPr>
            </w:pPr>
            <w:r w:rsidRPr="00FA0E26">
              <w:rPr>
                <w:rFonts w:eastAsia="Calibri"/>
                <w:sz w:val="22"/>
                <w:szCs w:val="22"/>
              </w:rPr>
              <w:t>Title</w:t>
            </w:r>
          </w:p>
        </w:tc>
        <w:tc>
          <w:tcPr>
            <w:tcW w:w="2127" w:type="dxa"/>
          </w:tcPr>
          <w:p w:rsidR="00F276F2" w:rsidRPr="00FA0E26" w:rsidRDefault="00F276F2" w:rsidP="00F276F2">
            <w:pPr>
              <w:jc w:val="center"/>
              <w:rPr>
                <w:rFonts w:eastAsia="Calibri"/>
                <w:sz w:val="22"/>
                <w:szCs w:val="22"/>
              </w:rPr>
            </w:pPr>
            <w:r w:rsidRPr="00FA0E26">
              <w:rPr>
                <w:rFonts w:eastAsia="Calibri"/>
                <w:sz w:val="22"/>
                <w:szCs w:val="22"/>
              </w:rPr>
              <w:t>Description</w:t>
            </w:r>
          </w:p>
        </w:tc>
        <w:tc>
          <w:tcPr>
            <w:tcW w:w="2401" w:type="dxa"/>
          </w:tcPr>
          <w:p w:rsidR="00F276F2" w:rsidRPr="00FA0E26" w:rsidRDefault="00F276F2" w:rsidP="00F276F2">
            <w:pPr>
              <w:jc w:val="center"/>
              <w:rPr>
                <w:rFonts w:eastAsia="Calibri"/>
                <w:sz w:val="22"/>
                <w:szCs w:val="22"/>
              </w:rPr>
            </w:pPr>
            <w:r w:rsidRPr="00FA0E26">
              <w:rPr>
                <w:rFonts w:eastAsia="Calibri"/>
                <w:sz w:val="22"/>
                <w:szCs w:val="22"/>
              </w:rPr>
              <w:t>Justification</w:t>
            </w:r>
          </w:p>
        </w:tc>
        <w:tc>
          <w:tcPr>
            <w:tcW w:w="2264" w:type="dxa"/>
          </w:tcPr>
          <w:p w:rsidR="00F276F2" w:rsidRPr="00FA0E26" w:rsidRDefault="00F276F2" w:rsidP="00F276F2">
            <w:pPr>
              <w:jc w:val="center"/>
              <w:rPr>
                <w:rFonts w:eastAsia="Calibri"/>
                <w:sz w:val="22"/>
                <w:szCs w:val="22"/>
              </w:rPr>
            </w:pPr>
            <w:r w:rsidRPr="00FA0E26">
              <w:rPr>
                <w:rFonts w:eastAsia="Calibri"/>
                <w:sz w:val="22"/>
                <w:szCs w:val="22"/>
              </w:rPr>
              <w:t>Work Shift</w:t>
            </w:r>
          </w:p>
        </w:tc>
        <w:tc>
          <w:tcPr>
            <w:tcW w:w="2610" w:type="dxa"/>
          </w:tcPr>
          <w:p w:rsidR="00F276F2" w:rsidRPr="00FA0E26" w:rsidRDefault="00F276F2" w:rsidP="00F276F2">
            <w:pPr>
              <w:jc w:val="center"/>
              <w:rPr>
                <w:rFonts w:eastAsia="Calibri"/>
                <w:sz w:val="22"/>
                <w:szCs w:val="22"/>
              </w:rPr>
            </w:pPr>
            <w:r w:rsidRPr="00FA0E26">
              <w:rPr>
                <w:rFonts w:eastAsia="Calibri"/>
                <w:sz w:val="22"/>
                <w:szCs w:val="22"/>
              </w:rPr>
              <w:t>Protocol</w:t>
            </w:r>
          </w:p>
        </w:tc>
      </w:tr>
      <w:tr w:rsidR="00F276F2" w:rsidRPr="00FA0E26" w:rsidTr="00F276F2">
        <w:trPr>
          <w:trHeight w:val="283"/>
          <w:jc w:val="center"/>
        </w:trPr>
        <w:tc>
          <w:tcPr>
            <w:tcW w:w="1574" w:type="dxa"/>
          </w:tcPr>
          <w:p w:rsidR="00F276F2" w:rsidRPr="00FA0E26" w:rsidRDefault="00F276F2" w:rsidP="00F276F2">
            <w:pPr>
              <w:jc w:val="center"/>
              <w:rPr>
                <w:rFonts w:eastAsia="Calibri"/>
                <w:sz w:val="22"/>
                <w:szCs w:val="22"/>
              </w:rPr>
            </w:pPr>
            <w:r w:rsidRPr="00FA0E26">
              <w:rPr>
                <w:rFonts w:eastAsia="Calibri"/>
                <w:sz w:val="22"/>
                <w:szCs w:val="22"/>
              </w:rPr>
              <w:t>Facility director,</w:t>
            </w:r>
          </w:p>
          <w:p w:rsidR="00F276F2" w:rsidRPr="00FA0E26" w:rsidRDefault="00F276F2" w:rsidP="00F276F2">
            <w:pPr>
              <w:jc w:val="center"/>
              <w:rPr>
                <w:rFonts w:eastAsia="Calibri"/>
                <w:sz w:val="22"/>
                <w:szCs w:val="22"/>
              </w:rPr>
            </w:pPr>
            <w:r w:rsidRPr="00FA0E26">
              <w:rPr>
                <w:rFonts w:eastAsia="Calibri"/>
                <w:sz w:val="22"/>
                <w:szCs w:val="22"/>
              </w:rPr>
              <w:t>Custodian(s)</w:t>
            </w:r>
          </w:p>
        </w:tc>
        <w:tc>
          <w:tcPr>
            <w:tcW w:w="2127" w:type="dxa"/>
          </w:tcPr>
          <w:p w:rsidR="00F276F2" w:rsidRPr="00FA0E26" w:rsidRDefault="00F276F2" w:rsidP="00F276F2">
            <w:pPr>
              <w:jc w:val="center"/>
              <w:rPr>
                <w:rFonts w:eastAsia="Calibri"/>
                <w:sz w:val="22"/>
                <w:szCs w:val="22"/>
              </w:rPr>
            </w:pPr>
            <w:r w:rsidRPr="00FA0E26">
              <w:rPr>
                <w:rFonts w:eastAsia="Calibri"/>
                <w:sz w:val="22"/>
                <w:szCs w:val="22"/>
              </w:rPr>
              <w:t>Facilities maintenance</w:t>
            </w:r>
          </w:p>
        </w:tc>
        <w:tc>
          <w:tcPr>
            <w:tcW w:w="2401" w:type="dxa"/>
          </w:tcPr>
          <w:p w:rsidR="00F276F2" w:rsidRPr="00FA0E26" w:rsidRDefault="00F276F2" w:rsidP="00F276F2">
            <w:pPr>
              <w:jc w:val="center"/>
              <w:rPr>
                <w:rFonts w:eastAsia="Calibri"/>
                <w:sz w:val="22"/>
                <w:szCs w:val="22"/>
              </w:rPr>
            </w:pPr>
            <w:r w:rsidRPr="00FA0E26">
              <w:rPr>
                <w:rFonts w:eastAsia="Calibri"/>
                <w:sz w:val="22"/>
                <w:szCs w:val="22"/>
              </w:rPr>
              <w:t>Ensure building security and proper operation of building systems</w:t>
            </w:r>
          </w:p>
        </w:tc>
        <w:tc>
          <w:tcPr>
            <w:tcW w:w="2264" w:type="dxa"/>
          </w:tcPr>
          <w:p w:rsidR="00F276F2" w:rsidRPr="00FA0E26" w:rsidRDefault="00F276F2" w:rsidP="00F276F2">
            <w:pPr>
              <w:jc w:val="center"/>
              <w:rPr>
                <w:rFonts w:eastAsia="Calibri"/>
                <w:sz w:val="22"/>
                <w:szCs w:val="22"/>
              </w:rPr>
            </w:pPr>
            <w:r w:rsidRPr="00FA0E26">
              <w:rPr>
                <w:rFonts w:eastAsia="Calibri"/>
                <w:sz w:val="22"/>
                <w:szCs w:val="22"/>
              </w:rPr>
              <w:t>single staff per shift or work in separate areas of the building</w:t>
            </w:r>
          </w:p>
        </w:tc>
        <w:tc>
          <w:tcPr>
            <w:tcW w:w="2610" w:type="dxa"/>
          </w:tcPr>
          <w:p w:rsidR="00F276F2" w:rsidRPr="00FA0E26" w:rsidRDefault="00F276F2" w:rsidP="00F276F2">
            <w:pPr>
              <w:jc w:val="center"/>
              <w:rPr>
                <w:rFonts w:eastAsia="Calibri"/>
                <w:sz w:val="22"/>
                <w:szCs w:val="22"/>
              </w:rPr>
            </w:pPr>
            <w:r w:rsidRPr="00FA0E26">
              <w:rPr>
                <w:rFonts w:eastAsia="Calibri"/>
                <w:sz w:val="22"/>
                <w:szCs w:val="22"/>
              </w:rPr>
              <w:t>Daily entry/exit logs and work logs</w:t>
            </w:r>
          </w:p>
        </w:tc>
      </w:tr>
      <w:tr w:rsidR="00F276F2" w:rsidRPr="00FA0E26" w:rsidTr="00F276F2">
        <w:trPr>
          <w:trHeight w:val="283"/>
          <w:jc w:val="center"/>
        </w:trPr>
        <w:tc>
          <w:tcPr>
            <w:tcW w:w="1574" w:type="dxa"/>
          </w:tcPr>
          <w:p w:rsidR="00F276F2" w:rsidRPr="00FA0E26" w:rsidRDefault="00F276F2" w:rsidP="00F276F2">
            <w:pPr>
              <w:jc w:val="center"/>
              <w:rPr>
                <w:rFonts w:eastAsia="Calibri"/>
                <w:sz w:val="22"/>
                <w:szCs w:val="22"/>
              </w:rPr>
            </w:pPr>
            <w:r w:rsidRPr="00FA0E26">
              <w:rPr>
                <w:rFonts w:eastAsia="Calibri"/>
                <w:sz w:val="22"/>
                <w:szCs w:val="22"/>
              </w:rPr>
              <w:t>Cafeteria manager, food service staff</w:t>
            </w:r>
          </w:p>
        </w:tc>
        <w:tc>
          <w:tcPr>
            <w:tcW w:w="2127" w:type="dxa"/>
          </w:tcPr>
          <w:p w:rsidR="00F276F2" w:rsidRPr="00FA0E26" w:rsidRDefault="00F276F2" w:rsidP="00F276F2">
            <w:pPr>
              <w:jc w:val="center"/>
              <w:rPr>
                <w:rFonts w:eastAsia="Calibri"/>
                <w:sz w:val="22"/>
                <w:szCs w:val="22"/>
              </w:rPr>
            </w:pPr>
            <w:r w:rsidRPr="00FA0E26">
              <w:rPr>
                <w:rFonts w:eastAsia="Calibri"/>
                <w:sz w:val="22"/>
                <w:szCs w:val="22"/>
              </w:rPr>
              <w:t>Food service</w:t>
            </w:r>
          </w:p>
        </w:tc>
        <w:tc>
          <w:tcPr>
            <w:tcW w:w="2401" w:type="dxa"/>
          </w:tcPr>
          <w:p w:rsidR="00F276F2" w:rsidRPr="00FA0E26" w:rsidRDefault="00F276F2" w:rsidP="00F276F2">
            <w:pPr>
              <w:jc w:val="center"/>
              <w:rPr>
                <w:rFonts w:eastAsia="Calibri"/>
                <w:sz w:val="22"/>
                <w:szCs w:val="22"/>
              </w:rPr>
            </w:pPr>
            <w:r w:rsidRPr="00FA0E26">
              <w:rPr>
                <w:rFonts w:eastAsia="Calibri"/>
                <w:sz w:val="22"/>
                <w:szCs w:val="22"/>
              </w:rPr>
              <w:t>Prepare/package meals for required food service</w:t>
            </w:r>
          </w:p>
        </w:tc>
        <w:tc>
          <w:tcPr>
            <w:tcW w:w="2264" w:type="dxa"/>
          </w:tcPr>
          <w:p w:rsidR="00F276F2" w:rsidRPr="00FA0E26" w:rsidRDefault="00F276F2" w:rsidP="00F276F2">
            <w:pPr>
              <w:jc w:val="center"/>
              <w:rPr>
                <w:rFonts w:eastAsia="Calibri"/>
                <w:sz w:val="22"/>
                <w:szCs w:val="22"/>
              </w:rPr>
            </w:pPr>
            <w:r w:rsidRPr="00FA0E26">
              <w:rPr>
                <w:rFonts w:eastAsia="Calibri"/>
                <w:sz w:val="22"/>
                <w:szCs w:val="22"/>
              </w:rPr>
              <w:t>If multiple staff needed per shift, then alternate days with cohorts</w:t>
            </w:r>
          </w:p>
        </w:tc>
        <w:tc>
          <w:tcPr>
            <w:tcW w:w="2610" w:type="dxa"/>
          </w:tcPr>
          <w:p w:rsidR="00F276F2" w:rsidRPr="00FA0E26" w:rsidRDefault="00F276F2" w:rsidP="00F276F2">
            <w:pPr>
              <w:jc w:val="center"/>
              <w:rPr>
                <w:rFonts w:eastAsia="Calibri"/>
                <w:sz w:val="22"/>
                <w:szCs w:val="22"/>
              </w:rPr>
            </w:pPr>
            <w:r w:rsidRPr="00FA0E26">
              <w:rPr>
                <w:rFonts w:eastAsia="Calibri"/>
                <w:sz w:val="22"/>
                <w:szCs w:val="22"/>
              </w:rPr>
              <w:t>Daily entry/exit logs and work logs</w:t>
            </w:r>
          </w:p>
        </w:tc>
      </w:tr>
      <w:tr w:rsidR="00F276F2" w:rsidRPr="00FA0E26" w:rsidTr="00F276F2">
        <w:trPr>
          <w:trHeight w:val="283"/>
          <w:jc w:val="center"/>
        </w:trPr>
        <w:tc>
          <w:tcPr>
            <w:tcW w:w="1574" w:type="dxa"/>
          </w:tcPr>
          <w:p w:rsidR="00F276F2" w:rsidRPr="00FA0E26" w:rsidRDefault="00F276F2" w:rsidP="00F276F2">
            <w:pPr>
              <w:jc w:val="center"/>
              <w:rPr>
                <w:rFonts w:eastAsia="Calibri"/>
                <w:sz w:val="22"/>
                <w:szCs w:val="22"/>
              </w:rPr>
            </w:pPr>
            <w:r w:rsidRPr="00FA0E26">
              <w:rPr>
                <w:rFonts w:eastAsia="Calibri"/>
                <w:sz w:val="22"/>
                <w:szCs w:val="22"/>
              </w:rPr>
              <w:t>Transportation director,</w:t>
            </w:r>
          </w:p>
          <w:p w:rsidR="00F276F2" w:rsidRPr="00FA0E26" w:rsidRDefault="00F276F2" w:rsidP="00F276F2">
            <w:pPr>
              <w:jc w:val="center"/>
              <w:rPr>
                <w:rFonts w:eastAsia="Calibri"/>
                <w:sz w:val="22"/>
                <w:szCs w:val="22"/>
              </w:rPr>
            </w:pPr>
            <w:r w:rsidRPr="00FA0E26">
              <w:rPr>
                <w:rFonts w:eastAsia="Calibri"/>
                <w:sz w:val="22"/>
                <w:szCs w:val="22"/>
              </w:rPr>
              <w:t>Driver(s)</w:t>
            </w:r>
          </w:p>
        </w:tc>
        <w:tc>
          <w:tcPr>
            <w:tcW w:w="2127" w:type="dxa"/>
          </w:tcPr>
          <w:p w:rsidR="00F276F2" w:rsidRPr="00FA0E26" w:rsidRDefault="00F276F2" w:rsidP="00F276F2">
            <w:pPr>
              <w:jc w:val="center"/>
              <w:rPr>
                <w:rFonts w:eastAsia="Calibri"/>
                <w:sz w:val="22"/>
                <w:szCs w:val="22"/>
              </w:rPr>
            </w:pPr>
            <w:r w:rsidRPr="00FA0E26">
              <w:rPr>
                <w:rFonts w:eastAsia="Calibri"/>
                <w:sz w:val="22"/>
                <w:szCs w:val="22"/>
              </w:rPr>
              <w:t>Transportation</w:t>
            </w:r>
          </w:p>
        </w:tc>
        <w:tc>
          <w:tcPr>
            <w:tcW w:w="2401" w:type="dxa"/>
          </w:tcPr>
          <w:p w:rsidR="00F276F2" w:rsidRPr="00FA0E26" w:rsidRDefault="00F276F2" w:rsidP="00F276F2">
            <w:pPr>
              <w:jc w:val="center"/>
              <w:rPr>
                <w:rFonts w:eastAsia="Calibri"/>
                <w:sz w:val="22"/>
                <w:szCs w:val="22"/>
              </w:rPr>
            </w:pPr>
            <w:r w:rsidRPr="00FA0E26">
              <w:rPr>
                <w:rFonts w:eastAsia="Calibri"/>
                <w:sz w:val="22"/>
                <w:szCs w:val="22"/>
              </w:rPr>
              <w:t>Delivery of meals and/or instructional materials</w:t>
            </w:r>
          </w:p>
        </w:tc>
        <w:tc>
          <w:tcPr>
            <w:tcW w:w="2264" w:type="dxa"/>
          </w:tcPr>
          <w:p w:rsidR="00F276F2" w:rsidRPr="00FA0E26" w:rsidRDefault="00F276F2" w:rsidP="00F276F2">
            <w:pPr>
              <w:jc w:val="center"/>
              <w:rPr>
                <w:rFonts w:eastAsia="Calibri"/>
                <w:sz w:val="22"/>
                <w:szCs w:val="22"/>
              </w:rPr>
            </w:pPr>
            <w:r w:rsidRPr="00FA0E26">
              <w:rPr>
                <w:rFonts w:eastAsia="Calibri"/>
                <w:sz w:val="22"/>
                <w:szCs w:val="22"/>
              </w:rPr>
              <w:t>Staggered shifts not needed - drivers should not interact</w:t>
            </w:r>
          </w:p>
        </w:tc>
        <w:tc>
          <w:tcPr>
            <w:tcW w:w="2610" w:type="dxa"/>
          </w:tcPr>
          <w:p w:rsidR="00F276F2" w:rsidRPr="00FA0E26" w:rsidRDefault="00F276F2" w:rsidP="00F276F2">
            <w:pPr>
              <w:jc w:val="center"/>
              <w:rPr>
                <w:rFonts w:eastAsia="Calibri"/>
                <w:sz w:val="22"/>
                <w:szCs w:val="22"/>
              </w:rPr>
            </w:pPr>
            <w:r w:rsidRPr="00FA0E26">
              <w:rPr>
                <w:rFonts w:eastAsia="Calibri"/>
                <w:sz w:val="22"/>
                <w:szCs w:val="22"/>
              </w:rPr>
              <w:t>Daily entry/exit logs and work logs</w:t>
            </w:r>
          </w:p>
        </w:tc>
      </w:tr>
      <w:tr w:rsidR="00F276F2" w:rsidRPr="00FA0E26" w:rsidTr="00F276F2">
        <w:trPr>
          <w:trHeight w:val="283"/>
          <w:jc w:val="center"/>
        </w:trPr>
        <w:tc>
          <w:tcPr>
            <w:tcW w:w="1574" w:type="dxa"/>
          </w:tcPr>
          <w:p w:rsidR="00F276F2" w:rsidRPr="00FA0E26" w:rsidRDefault="00F276F2" w:rsidP="00F276F2">
            <w:pPr>
              <w:jc w:val="center"/>
              <w:rPr>
                <w:rFonts w:eastAsia="Calibri"/>
                <w:sz w:val="22"/>
                <w:szCs w:val="22"/>
              </w:rPr>
            </w:pPr>
            <w:r w:rsidRPr="00FA0E26">
              <w:rPr>
                <w:rFonts w:eastAsia="Calibri"/>
                <w:sz w:val="22"/>
                <w:szCs w:val="22"/>
              </w:rPr>
              <w:t>Technology director, service technician</w:t>
            </w:r>
          </w:p>
        </w:tc>
        <w:tc>
          <w:tcPr>
            <w:tcW w:w="2127" w:type="dxa"/>
          </w:tcPr>
          <w:p w:rsidR="00F276F2" w:rsidRPr="00FA0E26" w:rsidRDefault="00F276F2" w:rsidP="00F276F2">
            <w:pPr>
              <w:jc w:val="center"/>
              <w:rPr>
                <w:rFonts w:eastAsia="Calibri"/>
                <w:sz w:val="22"/>
                <w:szCs w:val="22"/>
              </w:rPr>
            </w:pPr>
            <w:r w:rsidRPr="00FA0E26">
              <w:rPr>
                <w:rFonts w:eastAsia="Calibri"/>
                <w:sz w:val="22"/>
                <w:szCs w:val="22"/>
              </w:rPr>
              <w:t>Network administration</w:t>
            </w:r>
          </w:p>
        </w:tc>
        <w:tc>
          <w:tcPr>
            <w:tcW w:w="2401" w:type="dxa"/>
          </w:tcPr>
          <w:p w:rsidR="00F276F2" w:rsidRPr="00FA0E26" w:rsidRDefault="00F276F2" w:rsidP="00F276F2">
            <w:pPr>
              <w:jc w:val="center"/>
              <w:rPr>
                <w:rFonts w:eastAsia="Calibri"/>
                <w:sz w:val="22"/>
                <w:szCs w:val="22"/>
              </w:rPr>
            </w:pPr>
            <w:r w:rsidRPr="00FA0E26">
              <w:rPr>
                <w:rFonts w:eastAsia="Calibri"/>
                <w:sz w:val="22"/>
                <w:szCs w:val="22"/>
              </w:rPr>
              <w:t>Maintain network service, device repair as needed</w:t>
            </w:r>
          </w:p>
        </w:tc>
        <w:tc>
          <w:tcPr>
            <w:tcW w:w="2264" w:type="dxa"/>
          </w:tcPr>
          <w:p w:rsidR="00F276F2" w:rsidRPr="00FA0E26" w:rsidRDefault="00F276F2" w:rsidP="00F276F2">
            <w:pPr>
              <w:jc w:val="center"/>
              <w:rPr>
                <w:rFonts w:eastAsia="Calibri"/>
                <w:sz w:val="22"/>
                <w:szCs w:val="22"/>
              </w:rPr>
            </w:pPr>
            <w:r w:rsidRPr="00FA0E26">
              <w:rPr>
                <w:rFonts w:eastAsia="Calibri"/>
                <w:sz w:val="22"/>
                <w:szCs w:val="22"/>
              </w:rPr>
              <w:t>single staff per shift or work in separate rooms</w:t>
            </w:r>
          </w:p>
        </w:tc>
        <w:tc>
          <w:tcPr>
            <w:tcW w:w="2610" w:type="dxa"/>
          </w:tcPr>
          <w:p w:rsidR="00F276F2" w:rsidRPr="00FA0E26" w:rsidRDefault="00F276F2" w:rsidP="00F276F2">
            <w:pPr>
              <w:jc w:val="center"/>
              <w:rPr>
                <w:rFonts w:eastAsia="Calibri"/>
                <w:sz w:val="22"/>
                <w:szCs w:val="22"/>
              </w:rPr>
            </w:pPr>
            <w:r w:rsidRPr="00FA0E26">
              <w:rPr>
                <w:rFonts w:eastAsia="Calibri"/>
                <w:sz w:val="22"/>
                <w:szCs w:val="22"/>
              </w:rPr>
              <w:t>Daily entry/exit logs and work logs</w:t>
            </w:r>
          </w:p>
        </w:tc>
      </w:tr>
      <w:tr w:rsidR="00F276F2" w:rsidRPr="00FA0E26" w:rsidTr="00F276F2">
        <w:trPr>
          <w:trHeight w:val="283"/>
          <w:jc w:val="center"/>
        </w:trPr>
        <w:tc>
          <w:tcPr>
            <w:tcW w:w="1574" w:type="dxa"/>
          </w:tcPr>
          <w:p w:rsidR="00F276F2" w:rsidRPr="00FA0E26" w:rsidRDefault="00F276F2" w:rsidP="00F276F2">
            <w:pPr>
              <w:jc w:val="center"/>
              <w:rPr>
                <w:rFonts w:eastAsia="Calibri"/>
                <w:sz w:val="22"/>
                <w:szCs w:val="22"/>
              </w:rPr>
            </w:pPr>
          </w:p>
        </w:tc>
        <w:tc>
          <w:tcPr>
            <w:tcW w:w="2127" w:type="dxa"/>
          </w:tcPr>
          <w:p w:rsidR="00F276F2" w:rsidRPr="00FA0E26" w:rsidRDefault="00F276F2" w:rsidP="00F276F2">
            <w:pPr>
              <w:jc w:val="center"/>
              <w:rPr>
                <w:rFonts w:eastAsia="Calibri"/>
                <w:sz w:val="22"/>
                <w:szCs w:val="22"/>
              </w:rPr>
            </w:pPr>
          </w:p>
        </w:tc>
        <w:tc>
          <w:tcPr>
            <w:tcW w:w="2401" w:type="dxa"/>
          </w:tcPr>
          <w:p w:rsidR="00F276F2" w:rsidRPr="00FA0E26" w:rsidRDefault="00F276F2" w:rsidP="00F276F2">
            <w:pPr>
              <w:jc w:val="center"/>
              <w:rPr>
                <w:rFonts w:eastAsia="Calibri"/>
                <w:sz w:val="22"/>
                <w:szCs w:val="22"/>
              </w:rPr>
            </w:pPr>
          </w:p>
        </w:tc>
        <w:tc>
          <w:tcPr>
            <w:tcW w:w="2264" w:type="dxa"/>
          </w:tcPr>
          <w:p w:rsidR="00F276F2" w:rsidRPr="00FA0E26" w:rsidRDefault="00F276F2" w:rsidP="00F276F2">
            <w:pPr>
              <w:jc w:val="center"/>
              <w:rPr>
                <w:rFonts w:eastAsia="Calibri"/>
                <w:sz w:val="22"/>
                <w:szCs w:val="22"/>
              </w:rPr>
            </w:pPr>
          </w:p>
        </w:tc>
        <w:tc>
          <w:tcPr>
            <w:tcW w:w="2610" w:type="dxa"/>
          </w:tcPr>
          <w:p w:rsidR="00F276F2" w:rsidRPr="00FA0E26" w:rsidRDefault="00F276F2" w:rsidP="00F276F2">
            <w:pPr>
              <w:jc w:val="center"/>
              <w:rPr>
                <w:rFonts w:eastAsia="Calibri"/>
                <w:sz w:val="22"/>
                <w:szCs w:val="22"/>
              </w:rPr>
            </w:pPr>
          </w:p>
        </w:tc>
      </w:tr>
      <w:tr w:rsidR="00F276F2" w:rsidRPr="00FA0E26" w:rsidTr="00F276F2">
        <w:trPr>
          <w:trHeight w:val="283"/>
          <w:jc w:val="center"/>
        </w:trPr>
        <w:tc>
          <w:tcPr>
            <w:tcW w:w="1574" w:type="dxa"/>
          </w:tcPr>
          <w:p w:rsidR="00F276F2" w:rsidRPr="00FA0E26" w:rsidRDefault="00F276F2" w:rsidP="00F276F2">
            <w:pPr>
              <w:jc w:val="center"/>
              <w:rPr>
                <w:rFonts w:eastAsia="Calibri"/>
                <w:sz w:val="22"/>
                <w:szCs w:val="22"/>
              </w:rPr>
            </w:pPr>
          </w:p>
        </w:tc>
        <w:tc>
          <w:tcPr>
            <w:tcW w:w="2127" w:type="dxa"/>
          </w:tcPr>
          <w:p w:rsidR="00F276F2" w:rsidRPr="00FA0E26" w:rsidRDefault="00F276F2" w:rsidP="00F276F2">
            <w:pPr>
              <w:jc w:val="center"/>
              <w:rPr>
                <w:rFonts w:eastAsia="Calibri"/>
                <w:sz w:val="22"/>
                <w:szCs w:val="22"/>
              </w:rPr>
            </w:pPr>
          </w:p>
        </w:tc>
        <w:tc>
          <w:tcPr>
            <w:tcW w:w="2401" w:type="dxa"/>
          </w:tcPr>
          <w:p w:rsidR="00F276F2" w:rsidRPr="00FA0E26" w:rsidRDefault="00F276F2" w:rsidP="00F276F2">
            <w:pPr>
              <w:jc w:val="center"/>
              <w:rPr>
                <w:rFonts w:eastAsia="Calibri"/>
                <w:sz w:val="22"/>
                <w:szCs w:val="22"/>
              </w:rPr>
            </w:pPr>
          </w:p>
        </w:tc>
        <w:tc>
          <w:tcPr>
            <w:tcW w:w="2264" w:type="dxa"/>
          </w:tcPr>
          <w:p w:rsidR="00F276F2" w:rsidRPr="00FA0E26" w:rsidRDefault="00F276F2" w:rsidP="00F276F2">
            <w:pPr>
              <w:jc w:val="center"/>
              <w:rPr>
                <w:rFonts w:eastAsia="Calibri"/>
                <w:sz w:val="22"/>
                <w:szCs w:val="22"/>
              </w:rPr>
            </w:pPr>
          </w:p>
        </w:tc>
        <w:tc>
          <w:tcPr>
            <w:tcW w:w="2610" w:type="dxa"/>
          </w:tcPr>
          <w:p w:rsidR="00F276F2" w:rsidRPr="00FA0E26" w:rsidRDefault="00F276F2" w:rsidP="00F276F2">
            <w:pPr>
              <w:jc w:val="center"/>
              <w:rPr>
                <w:rFonts w:eastAsia="Calibri"/>
                <w:sz w:val="22"/>
                <w:szCs w:val="22"/>
              </w:rPr>
            </w:pPr>
          </w:p>
        </w:tc>
      </w:tr>
    </w:tbl>
    <w:bookmarkEnd w:id="61"/>
    <w:p w:rsidR="00F276F2" w:rsidRPr="00F276F2" w:rsidRDefault="00F276F2" w:rsidP="00F276F2">
      <w:pPr>
        <w:pStyle w:val="Title"/>
        <w:jc w:val="both"/>
        <w:rPr>
          <w:rFonts w:ascii="Times New Roman" w:hAnsi="Times New Roman" w:cs="Times New Roman"/>
          <w:b w:val="0"/>
          <w:bCs/>
          <w:sz w:val="22"/>
          <w:szCs w:val="22"/>
        </w:rPr>
      </w:pPr>
      <w:r w:rsidRPr="00F276F2">
        <w:rPr>
          <w:rFonts w:ascii="Times New Roman" w:hAnsi="Times New Roman" w:cs="Times New Roman"/>
          <w:bCs/>
          <w:sz w:val="22"/>
          <w:szCs w:val="22"/>
        </w:rPr>
        <w:t>(2) Protocols Allowing Non-Essential Employees to Telecommute</w:t>
      </w:r>
    </w:p>
    <w:p w:rsidR="00F276F2" w:rsidRPr="00F276F2" w:rsidRDefault="00F276F2" w:rsidP="00F276F2">
      <w:pPr>
        <w:spacing w:after="48"/>
        <w:outlineLvl w:val="1"/>
        <w:rPr>
          <w:rFonts w:ascii="Times New Roman" w:hAnsi="Times New Roman" w:cs="Times New Roman"/>
          <w:b/>
          <w:bCs/>
          <w:spacing w:val="2"/>
        </w:rPr>
      </w:pPr>
      <w:r w:rsidRPr="00F276F2">
        <w:rPr>
          <w:rFonts w:ascii="Times New Roman" w:hAnsi="Times New Roman" w:cs="Times New Roman"/>
          <w:b/>
          <w:bCs/>
          <w:spacing w:val="2"/>
        </w:rPr>
        <w:t>Ensure Digital Equity for Employees</w:t>
      </w:r>
    </w:p>
    <w:p w:rsidR="00F276F2" w:rsidRPr="00F276F2" w:rsidRDefault="00F276F2" w:rsidP="00F276F2">
      <w:pPr>
        <w:pStyle w:val="ListParagraph"/>
        <w:numPr>
          <w:ilvl w:val="0"/>
          <w:numId w:val="29"/>
        </w:numPr>
        <w:spacing w:after="48"/>
        <w:outlineLvl w:val="2"/>
        <w:rPr>
          <w:b/>
          <w:bCs/>
          <w:spacing w:val="2"/>
          <w:sz w:val="22"/>
          <w:szCs w:val="22"/>
        </w:rPr>
      </w:pPr>
      <w:r w:rsidRPr="00F276F2">
        <w:rPr>
          <w:b/>
          <w:bCs/>
          <w:spacing w:val="2"/>
          <w:sz w:val="22"/>
          <w:szCs w:val="22"/>
        </w:rPr>
        <w:t>Mobile Device Assessments:</w:t>
      </w:r>
    </w:p>
    <w:p w:rsidR="00F276F2" w:rsidRPr="00F276F2" w:rsidRDefault="00F276F2" w:rsidP="00F276F2">
      <w:pPr>
        <w:pStyle w:val="ListParagraph"/>
        <w:numPr>
          <w:ilvl w:val="1"/>
          <w:numId w:val="29"/>
        </w:numPr>
        <w:spacing w:before="100" w:beforeAutospacing="1" w:after="100" w:afterAutospacing="1"/>
        <w:jc w:val="both"/>
        <w:rPr>
          <w:spacing w:val="2"/>
          <w:sz w:val="22"/>
          <w:szCs w:val="22"/>
        </w:rPr>
      </w:pPr>
      <w:r w:rsidRPr="00F276F2">
        <w:rPr>
          <w:spacing w:val="2"/>
          <w:sz w:val="22"/>
          <w:szCs w:val="22"/>
        </w:rPr>
        <w:t>Survey staff to determine who will need devices at home to maintain operational functions as well as instructional services.</w:t>
      </w:r>
    </w:p>
    <w:p w:rsidR="00F276F2" w:rsidRPr="00F276F2" w:rsidRDefault="00F276F2" w:rsidP="00F276F2">
      <w:pPr>
        <w:pStyle w:val="ListParagraph"/>
        <w:numPr>
          <w:ilvl w:val="1"/>
          <w:numId w:val="29"/>
        </w:numPr>
        <w:spacing w:before="100" w:beforeAutospacing="1" w:after="100" w:afterAutospacing="1"/>
        <w:jc w:val="both"/>
        <w:rPr>
          <w:spacing w:val="2"/>
          <w:sz w:val="22"/>
          <w:szCs w:val="22"/>
        </w:rPr>
      </w:pPr>
      <w:r w:rsidRPr="00F276F2">
        <w:rPr>
          <w:spacing w:val="2"/>
          <w:sz w:val="22"/>
          <w:szCs w:val="22"/>
        </w:rPr>
        <w:t>Conduct a cost analysis of technology device needs.</w:t>
      </w:r>
    </w:p>
    <w:p w:rsidR="00F276F2" w:rsidRPr="00F276F2" w:rsidRDefault="00F276F2" w:rsidP="00F276F2">
      <w:pPr>
        <w:pStyle w:val="ListParagraph"/>
        <w:numPr>
          <w:ilvl w:val="0"/>
          <w:numId w:val="29"/>
        </w:numPr>
        <w:spacing w:after="48"/>
        <w:outlineLvl w:val="2"/>
        <w:rPr>
          <w:b/>
          <w:bCs/>
          <w:spacing w:val="2"/>
          <w:sz w:val="22"/>
          <w:szCs w:val="22"/>
        </w:rPr>
      </w:pPr>
      <w:r w:rsidRPr="00F276F2">
        <w:rPr>
          <w:b/>
          <w:bCs/>
          <w:spacing w:val="2"/>
          <w:sz w:val="22"/>
          <w:szCs w:val="22"/>
        </w:rPr>
        <w:t>Internet Access Assessments:</w:t>
      </w:r>
    </w:p>
    <w:p w:rsidR="00F276F2" w:rsidRPr="00F276F2" w:rsidRDefault="00F276F2" w:rsidP="00F276F2">
      <w:pPr>
        <w:pStyle w:val="ListParagraph"/>
        <w:numPr>
          <w:ilvl w:val="1"/>
          <w:numId w:val="29"/>
        </w:numPr>
        <w:spacing w:before="100" w:beforeAutospacing="1" w:after="100" w:afterAutospacing="1"/>
        <w:jc w:val="both"/>
        <w:rPr>
          <w:spacing w:val="2"/>
          <w:sz w:val="22"/>
          <w:szCs w:val="22"/>
        </w:rPr>
      </w:pPr>
      <w:r w:rsidRPr="00F276F2">
        <w:rPr>
          <w:spacing w:val="2"/>
          <w:sz w:val="22"/>
          <w:szCs w:val="22"/>
        </w:rPr>
        <w:t>Survey staff to determine the availability of viable existing at-home Internet service.</w:t>
      </w:r>
    </w:p>
    <w:p w:rsidR="00F276F2" w:rsidRPr="00F276F2" w:rsidRDefault="00F276F2" w:rsidP="00F276F2">
      <w:pPr>
        <w:pStyle w:val="ListParagraph"/>
        <w:numPr>
          <w:ilvl w:val="1"/>
          <w:numId w:val="29"/>
        </w:numPr>
        <w:spacing w:before="100" w:beforeAutospacing="1" w:after="100" w:afterAutospacing="1"/>
        <w:rPr>
          <w:spacing w:val="2"/>
          <w:sz w:val="22"/>
          <w:szCs w:val="22"/>
        </w:rPr>
      </w:pPr>
      <w:r w:rsidRPr="00F276F2">
        <w:rPr>
          <w:spacing w:val="2"/>
          <w:sz w:val="22"/>
          <w:szCs w:val="22"/>
        </w:rPr>
        <w:t>Conduct a cost analysis of Internet access needs.</w:t>
      </w:r>
    </w:p>
    <w:p w:rsidR="00F276F2" w:rsidRDefault="00F276F2" w:rsidP="00F276F2">
      <w:pPr>
        <w:pStyle w:val="ListParagraph"/>
        <w:numPr>
          <w:ilvl w:val="0"/>
          <w:numId w:val="29"/>
        </w:numPr>
        <w:spacing w:after="48"/>
        <w:outlineLvl w:val="2"/>
        <w:rPr>
          <w:b/>
          <w:bCs/>
          <w:spacing w:val="2"/>
          <w:sz w:val="22"/>
          <w:szCs w:val="22"/>
        </w:rPr>
      </w:pPr>
      <w:r w:rsidRPr="00F276F2">
        <w:rPr>
          <w:b/>
          <w:bCs/>
          <w:spacing w:val="2"/>
          <w:sz w:val="22"/>
          <w:szCs w:val="22"/>
        </w:rPr>
        <w:t>Providing Mobile Devices and Internet Access:</w:t>
      </w:r>
    </w:p>
    <w:p w:rsidR="00F276F2" w:rsidRDefault="00F276F2" w:rsidP="00F276F2">
      <w:pPr>
        <w:spacing w:after="48"/>
        <w:outlineLvl w:val="2"/>
        <w:rPr>
          <w:b/>
          <w:bCs/>
          <w:spacing w:val="2"/>
        </w:rPr>
      </w:pPr>
    </w:p>
    <w:p w:rsidR="00F276F2" w:rsidRPr="00FA0E26" w:rsidRDefault="00F276F2" w:rsidP="00F276F2">
      <w:pPr>
        <w:pStyle w:val="ListParagraph"/>
        <w:numPr>
          <w:ilvl w:val="1"/>
          <w:numId w:val="29"/>
        </w:numPr>
        <w:spacing w:before="100" w:beforeAutospacing="1" w:after="100" w:afterAutospacing="1"/>
        <w:jc w:val="both"/>
        <w:rPr>
          <w:spacing w:val="2"/>
          <w:sz w:val="22"/>
          <w:szCs w:val="22"/>
        </w:rPr>
      </w:pPr>
      <w:r w:rsidRPr="00FA0E26">
        <w:rPr>
          <w:spacing w:val="2"/>
          <w:sz w:val="22"/>
          <w:szCs w:val="22"/>
        </w:rPr>
        <w:t>To the extent practicable, procure, configure, and distribute appropriate mobile devices to those in need as indicated by the survey results.</w:t>
      </w:r>
    </w:p>
    <w:p w:rsidR="00F276F2" w:rsidRPr="00FA0E26" w:rsidRDefault="00F276F2" w:rsidP="00F276F2">
      <w:pPr>
        <w:pStyle w:val="ListParagraph"/>
        <w:numPr>
          <w:ilvl w:val="1"/>
          <w:numId w:val="29"/>
        </w:numPr>
        <w:spacing w:before="100" w:beforeAutospacing="1" w:after="100" w:afterAutospacing="1"/>
        <w:jc w:val="both"/>
        <w:rPr>
          <w:spacing w:val="2"/>
          <w:sz w:val="22"/>
          <w:szCs w:val="22"/>
        </w:rPr>
      </w:pPr>
      <w:r w:rsidRPr="00FA0E26">
        <w:rPr>
          <w:spacing w:val="2"/>
          <w:sz w:val="22"/>
          <w:szCs w:val="22"/>
        </w:rPr>
        <w:t>To the extent practicable and technically possible, procure, and when available, provide appropriate Internet bandwidth to those in need as indicated by the survey results. Wi-Fi hotspots and residential commercial Internet options will be evaluated for effectiveness in particular situations.</w:t>
      </w:r>
    </w:p>
    <w:p w:rsidR="00F276F2" w:rsidRPr="00753A04" w:rsidRDefault="00F276F2" w:rsidP="00F276F2">
      <w:pPr>
        <w:spacing w:before="225"/>
        <w:outlineLvl w:val="0"/>
        <w:rPr>
          <w:rFonts w:ascii="Times New Roman" w:hAnsi="Times New Roman" w:cs="Times New Roman"/>
          <w:b/>
          <w:bCs/>
          <w:kern w:val="36"/>
        </w:rPr>
      </w:pPr>
      <w:r w:rsidRPr="00753A04">
        <w:rPr>
          <w:rFonts w:ascii="Times New Roman" w:hAnsi="Times New Roman" w:cs="Times New Roman"/>
          <w:b/>
          <w:bCs/>
          <w:kern w:val="36"/>
        </w:rPr>
        <w:t xml:space="preserve">Technology &amp; Connectivity for Students - </w:t>
      </w:r>
      <w:r w:rsidRPr="00753A04">
        <w:rPr>
          <w:rFonts w:ascii="Times New Roman" w:hAnsi="Times New Roman" w:cs="Times New Roman"/>
          <w:b/>
          <w:bCs/>
          <w:spacing w:val="2"/>
        </w:rPr>
        <w:t>Mandatory Requirements:</w:t>
      </w:r>
    </w:p>
    <w:p w:rsidR="00F276F2" w:rsidRPr="00FA0E26" w:rsidRDefault="00F276F2" w:rsidP="00F276F2">
      <w:pPr>
        <w:pStyle w:val="ListParagraph"/>
        <w:numPr>
          <w:ilvl w:val="0"/>
          <w:numId w:val="34"/>
        </w:numPr>
        <w:spacing w:after="100" w:afterAutospacing="1"/>
        <w:jc w:val="both"/>
        <w:rPr>
          <w:spacing w:val="2"/>
          <w:sz w:val="22"/>
          <w:szCs w:val="22"/>
        </w:rPr>
      </w:pPr>
      <w:r w:rsidRPr="00FA0E26">
        <w:rPr>
          <w:spacing w:val="2"/>
          <w:sz w:val="22"/>
          <w:szCs w:val="22"/>
        </w:rPr>
        <w:lastRenderedPageBreak/>
        <w:t>Survey the level of access to devices and high-speed broadband all students and teachers have in their places of residence.</w:t>
      </w:r>
    </w:p>
    <w:p w:rsidR="00F276F2" w:rsidRPr="00FA0E26" w:rsidRDefault="00F276F2" w:rsidP="00F276F2">
      <w:pPr>
        <w:pStyle w:val="ListParagraph"/>
        <w:numPr>
          <w:ilvl w:val="0"/>
          <w:numId w:val="34"/>
        </w:numPr>
        <w:spacing w:before="100" w:beforeAutospacing="1" w:after="100" w:afterAutospacing="1"/>
        <w:jc w:val="both"/>
        <w:rPr>
          <w:spacing w:val="2"/>
          <w:sz w:val="22"/>
          <w:szCs w:val="22"/>
        </w:rPr>
      </w:pPr>
      <w:r w:rsidRPr="00FA0E26">
        <w:rPr>
          <w:spacing w:val="2"/>
          <w:sz w:val="22"/>
          <w:szCs w:val="22"/>
        </w:rPr>
        <w:t>To the extent practicable, address the need to provide devices and internet access to students and teachers who currently do not have sufficient access.</w:t>
      </w:r>
    </w:p>
    <w:p w:rsidR="00F276F2" w:rsidRPr="00FA0E26" w:rsidRDefault="00F276F2" w:rsidP="00F276F2">
      <w:pPr>
        <w:pStyle w:val="ListParagraph"/>
        <w:numPr>
          <w:ilvl w:val="0"/>
          <w:numId w:val="34"/>
        </w:numPr>
        <w:spacing w:before="100" w:beforeAutospacing="1" w:after="100" w:afterAutospacing="1"/>
        <w:jc w:val="both"/>
        <w:rPr>
          <w:spacing w:val="2"/>
          <w:sz w:val="22"/>
          <w:szCs w:val="22"/>
        </w:rPr>
      </w:pPr>
      <w:r w:rsidRPr="00FA0E26">
        <w:rPr>
          <w:spacing w:val="2"/>
          <w:sz w:val="22"/>
          <w:szCs w:val="22"/>
        </w:rPr>
        <w:t>Provide multiple ways for students to participate in learning and demonstrate mastery of Learning Standards in remote or blended models, especially if all students do not yet have sufficient access to devices and/or high-speed internet.</w:t>
      </w:r>
    </w:p>
    <w:p w:rsidR="00F276F2" w:rsidRPr="00753A04" w:rsidRDefault="00F276F2" w:rsidP="00F276F2">
      <w:pPr>
        <w:spacing w:after="48"/>
        <w:outlineLvl w:val="1"/>
        <w:rPr>
          <w:rFonts w:ascii="Times New Roman" w:hAnsi="Times New Roman" w:cs="Times New Roman"/>
          <w:b/>
          <w:bCs/>
          <w:spacing w:val="2"/>
        </w:rPr>
      </w:pPr>
      <w:r w:rsidRPr="00753A04">
        <w:rPr>
          <w:rFonts w:ascii="Times New Roman" w:hAnsi="Times New Roman" w:cs="Times New Roman"/>
          <w:b/>
          <w:bCs/>
          <w:spacing w:val="2"/>
        </w:rPr>
        <w:t>Mobile Devices Delivery:</w:t>
      </w:r>
    </w:p>
    <w:p w:rsidR="00F276F2" w:rsidRPr="00753A04" w:rsidRDefault="00F276F2" w:rsidP="00F276F2">
      <w:pPr>
        <w:spacing w:after="100" w:afterAutospacing="1"/>
        <w:rPr>
          <w:rFonts w:ascii="Times New Roman" w:hAnsi="Times New Roman" w:cs="Times New Roman"/>
          <w:spacing w:val="2"/>
        </w:rPr>
      </w:pPr>
      <w:r w:rsidRPr="00753A04">
        <w:rPr>
          <w:rFonts w:ascii="Times New Roman" w:hAnsi="Times New Roman" w:cs="Times New Roman"/>
          <w:spacing w:val="2"/>
        </w:rPr>
        <w:t>To increase options for continuing learning during extended closures technology will be leveraged in different ways to meet local needs, including but not limited to:</w:t>
      </w:r>
    </w:p>
    <w:p w:rsidR="00F276F2" w:rsidRPr="00FA0E26" w:rsidRDefault="00F276F2" w:rsidP="00F276F2">
      <w:pPr>
        <w:pStyle w:val="ListParagraph"/>
        <w:numPr>
          <w:ilvl w:val="0"/>
          <w:numId w:val="33"/>
        </w:numPr>
        <w:spacing w:before="100" w:beforeAutospacing="1" w:after="100" w:afterAutospacing="1"/>
        <w:rPr>
          <w:spacing w:val="2"/>
          <w:sz w:val="22"/>
          <w:szCs w:val="22"/>
        </w:rPr>
      </w:pPr>
      <w:r w:rsidRPr="00FA0E26">
        <w:rPr>
          <w:spacing w:val="2"/>
          <w:sz w:val="22"/>
          <w:szCs w:val="22"/>
        </w:rPr>
        <w:t>Communication (e-mail, phone, online conferencing, social media)</w:t>
      </w:r>
    </w:p>
    <w:p w:rsidR="00F276F2" w:rsidRPr="00FA0E26" w:rsidRDefault="00F276F2" w:rsidP="00F276F2">
      <w:pPr>
        <w:pStyle w:val="ListParagraph"/>
        <w:numPr>
          <w:ilvl w:val="0"/>
          <w:numId w:val="33"/>
        </w:numPr>
        <w:spacing w:before="100" w:beforeAutospacing="1" w:after="100" w:afterAutospacing="1"/>
        <w:rPr>
          <w:spacing w:val="2"/>
          <w:sz w:val="22"/>
          <w:szCs w:val="22"/>
        </w:rPr>
      </w:pPr>
      <w:r w:rsidRPr="00FA0E26">
        <w:rPr>
          <w:spacing w:val="2"/>
          <w:sz w:val="22"/>
          <w:szCs w:val="22"/>
        </w:rPr>
        <w:t>Teacher/student and student/student interaction (office hours, check-ins, peer collaboration)</w:t>
      </w:r>
    </w:p>
    <w:p w:rsidR="00F276F2" w:rsidRPr="00FA0E26" w:rsidRDefault="00F276F2" w:rsidP="00F276F2">
      <w:pPr>
        <w:pStyle w:val="ListParagraph"/>
        <w:numPr>
          <w:ilvl w:val="0"/>
          <w:numId w:val="33"/>
        </w:numPr>
        <w:spacing w:before="100" w:beforeAutospacing="1" w:after="100" w:afterAutospacing="1"/>
        <w:jc w:val="both"/>
        <w:rPr>
          <w:spacing w:val="2"/>
          <w:sz w:val="22"/>
          <w:szCs w:val="22"/>
        </w:rPr>
      </w:pPr>
      <w:r w:rsidRPr="00FA0E26">
        <w:rPr>
          <w:spacing w:val="2"/>
          <w:sz w:val="22"/>
          <w:szCs w:val="22"/>
        </w:rPr>
        <w:t>Instruction (video/audio recordings of instruction, instructional materials, synchronous distance learning, asynchronous online courses)</w:t>
      </w:r>
    </w:p>
    <w:p w:rsidR="00F276F2" w:rsidRPr="00FA0E26" w:rsidRDefault="00F276F2" w:rsidP="00F276F2">
      <w:pPr>
        <w:pStyle w:val="ListParagraph"/>
        <w:numPr>
          <w:ilvl w:val="0"/>
          <w:numId w:val="33"/>
        </w:numPr>
        <w:spacing w:before="100" w:beforeAutospacing="1" w:after="100" w:afterAutospacing="1"/>
        <w:rPr>
          <w:spacing w:val="2"/>
          <w:sz w:val="22"/>
          <w:szCs w:val="22"/>
        </w:rPr>
      </w:pPr>
      <w:r w:rsidRPr="00FA0E26">
        <w:rPr>
          <w:spacing w:val="2"/>
          <w:sz w:val="22"/>
          <w:szCs w:val="22"/>
        </w:rPr>
        <w:t>Learning Materials and Content (digital content, online learning activities)</w:t>
      </w:r>
    </w:p>
    <w:p w:rsidR="00F276F2" w:rsidRPr="00FA0E26" w:rsidRDefault="00F276F2" w:rsidP="00F276F2">
      <w:pPr>
        <w:pStyle w:val="ListParagraph"/>
        <w:numPr>
          <w:ilvl w:val="0"/>
          <w:numId w:val="33"/>
        </w:numPr>
        <w:spacing w:after="48"/>
        <w:outlineLvl w:val="2"/>
        <w:rPr>
          <w:b/>
          <w:bCs/>
          <w:spacing w:val="2"/>
          <w:sz w:val="22"/>
          <w:szCs w:val="22"/>
        </w:rPr>
      </w:pPr>
      <w:r w:rsidRPr="00FA0E26">
        <w:rPr>
          <w:spacing w:val="2"/>
          <w:sz w:val="22"/>
          <w:szCs w:val="22"/>
        </w:rPr>
        <w:t>Additional Technology Devices Assessments</w:t>
      </w:r>
      <w:r w:rsidRPr="00FA0E26">
        <w:rPr>
          <w:b/>
          <w:bCs/>
          <w:spacing w:val="2"/>
          <w:sz w:val="22"/>
          <w:szCs w:val="22"/>
        </w:rPr>
        <w:t>:</w:t>
      </w:r>
    </w:p>
    <w:p w:rsidR="00F276F2" w:rsidRPr="00FA0E26" w:rsidRDefault="00F276F2" w:rsidP="00F276F2">
      <w:pPr>
        <w:pStyle w:val="ListParagraph"/>
        <w:numPr>
          <w:ilvl w:val="1"/>
          <w:numId w:val="33"/>
        </w:numPr>
        <w:spacing w:before="100" w:beforeAutospacing="1" w:after="100" w:afterAutospacing="1"/>
        <w:jc w:val="both"/>
        <w:rPr>
          <w:spacing w:val="2"/>
          <w:sz w:val="22"/>
          <w:szCs w:val="22"/>
        </w:rPr>
      </w:pPr>
      <w:r w:rsidRPr="00FA0E26">
        <w:rPr>
          <w:spacing w:val="2"/>
          <w:sz w:val="22"/>
          <w:szCs w:val="22"/>
        </w:rPr>
        <w:t>Identify students’ technology needs to include adaptive technologies</w:t>
      </w:r>
    </w:p>
    <w:p w:rsidR="00F276F2" w:rsidRPr="00FA0E26" w:rsidRDefault="00F276F2" w:rsidP="00F276F2">
      <w:pPr>
        <w:pStyle w:val="ListParagraph"/>
        <w:numPr>
          <w:ilvl w:val="1"/>
          <w:numId w:val="33"/>
        </w:numPr>
        <w:spacing w:before="100" w:beforeAutospacing="1" w:after="100" w:afterAutospacing="1"/>
        <w:rPr>
          <w:spacing w:val="2"/>
          <w:sz w:val="22"/>
          <w:szCs w:val="22"/>
        </w:rPr>
      </w:pPr>
      <w:r w:rsidRPr="00FA0E26">
        <w:rPr>
          <w:spacing w:val="2"/>
          <w:sz w:val="22"/>
          <w:szCs w:val="22"/>
        </w:rPr>
        <w:t>Use the Asset Tracking Management System procedures to check out all mobile devices</w:t>
      </w:r>
    </w:p>
    <w:p w:rsidR="00F276F2" w:rsidRPr="00FA0E26" w:rsidRDefault="00F276F2" w:rsidP="00F276F2">
      <w:pPr>
        <w:pStyle w:val="ListParagraph"/>
        <w:numPr>
          <w:ilvl w:val="1"/>
          <w:numId w:val="33"/>
        </w:numPr>
        <w:spacing w:before="100" w:beforeAutospacing="1" w:after="100" w:afterAutospacing="1"/>
        <w:jc w:val="both"/>
        <w:rPr>
          <w:spacing w:val="2"/>
          <w:sz w:val="22"/>
          <w:szCs w:val="22"/>
        </w:rPr>
      </w:pPr>
      <w:r w:rsidRPr="00FA0E26">
        <w:rPr>
          <w:spacing w:val="2"/>
          <w:sz w:val="22"/>
          <w:szCs w:val="22"/>
        </w:rPr>
        <w:t>If a shutdown happens abruptly, plan a pick-up time and location, and arrange to deliver devices to those who cannot pick them up.</w:t>
      </w:r>
    </w:p>
    <w:p w:rsidR="00F276F2" w:rsidRPr="00FA0E26" w:rsidRDefault="00F276F2" w:rsidP="00F276F2">
      <w:pPr>
        <w:pStyle w:val="ListParagraph"/>
        <w:numPr>
          <w:ilvl w:val="0"/>
          <w:numId w:val="33"/>
        </w:numPr>
        <w:spacing w:after="48"/>
        <w:outlineLvl w:val="2"/>
        <w:rPr>
          <w:spacing w:val="2"/>
          <w:sz w:val="22"/>
          <w:szCs w:val="22"/>
        </w:rPr>
      </w:pPr>
      <w:r w:rsidRPr="00FA0E26">
        <w:rPr>
          <w:spacing w:val="2"/>
          <w:sz w:val="22"/>
          <w:szCs w:val="22"/>
        </w:rPr>
        <w:t>Providing Multiple Ways for Students to Learn</w:t>
      </w:r>
    </w:p>
    <w:p w:rsidR="00F276F2" w:rsidRPr="00FA0E26" w:rsidRDefault="00F276F2" w:rsidP="00F276F2">
      <w:pPr>
        <w:pStyle w:val="ListParagraph"/>
        <w:numPr>
          <w:ilvl w:val="1"/>
          <w:numId w:val="33"/>
        </w:numPr>
        <w:tabs>
          <w:tab w:val="num" w:pos="720"/>
        </w:tabs>
        <w:spacing w:before="100" w:beforeAutospacing="1" w:after="100" w:afterAutospacing="1"/>
        <w:jc w:val="both"/>
        <w:rPr>
          <w:b/>
          <w:bCs/>
          <w:sz w:val="22"/>
          <w:szCs w:val="22"/>
        </w:rPr>
      </w:pPr>
      <w:r w:rsidRPr="00FA0E26">
        <w:rPr>
          <w:spacing w:val="2"/>
          <w:sz w:val="22"/>
          <w:szCs w:val="22"/>
        </w:rPr>
        <w:t xml:space="preserve">Support instructional programs as needed in preparation of hard-copy work for students to participate in remote or blended models where students do not yet have sufficient access to devices and/or high-speed internet. </w:t>
      </w:r>
    </w:p>
    <w:p w:rsidR="00F276F2" w:rsidRPr="00753A04" w:rsidRDefault="00F276F2" w:rsidP="00F276F2">
      <w:pPr>
        <w:pStyle w:val="Title"/>
        <w:tabs>
          <w:tab w:val="num" w:pos="720"/>
        </w:tabs>
        <w:jc w:val="both"/>
        <w:rPr>
          <w:rFonts w:ascii="Times New Roman" w:hAnsi="Times New Roman" w:cs="Times New Roman"/>
          <w:b w:val="0"/>
          <w:bCs/>
          <w:sz w:val="24"/>
          <w:szCs w:val="24"/>
        </w:rPr>
      </w:pPr>
      <w:r w:rsidRPr="00753A04">
        <w:rPr>
          <w:rFonts w:ascii="Times New Roman" w:hAnsi="Times New Roman" w:cs="Times New Roman"/>
          <w:bCs/>
          <w:sz w:val="24"/>
          <w:szCs w:val="24"/>
        </w:rPr>
        <w:t xml:space="preserve"> (3) Staggering Work Shifts of Essential Employees – Reducing Overcrowding</w:t>
      </w:r>
    </w:p>
    <w:p w:rsidR="00F276F2" w:rsidRPr="00753A04" w:rsidRDefault="00F276F2" w:rsidP="00F276F2">
      <w:pPr>
        <w:pStyle w:val="Title"/>
        <w:tabs>
          <w:tab w:val="num" w:pos="720"/>
        </w:tabs>
        <w:jc w:val="both"/>
        <w:rPr>
          <w:rFonts w:ascii="Times New Roman" w:hAnsi="Times New Roman" w:cs="Times New Roman"/>
          <w:b w:val="0"/>
          <w:sz w:val="22"/>
          <w:szCs w:val="22"/>
        </w:rPr>
      </w:pPr>
      <w:r w:rsidRPr="00753A04">
        <w:rPr>
          <w:rFonts w:ascii="Times New Roman" w:hAnsi="Times New Roman" w:cs="Times New Roman"/>
          <w:b w:val="0"/>
          <w:sz w:val="22"/>
          <w:szCs w:val="22"/>
        </w:rPr>
        <w:t>Depending on the exact nature of the communicable disease and its impact, (Insert Name) School District is prepared to enact numerous strategies to reduce traffic congestion and maintain social distancing requirements to minimize building occupancy. Th</w:t>
      </w:r>
      <w:r w:rsidR="00753A04">
        <w:rPr>
          <w:rFonts w:ascii="Times New Roman" w:hAnsi="Times New Roman" w:cs="Times New Roman"/>
          <w:b w:val="0"/>
          <w:sz w:val="22"/>
          <w:szCs w:val="22"/>
        </w:rPr>
        <w:t>e following will be considered:</w:t>
      </w:r>
    </w:p>
    <w:p w:rsidR="00F276F2" w:rsidRPr="00753A04" w:rsidRDefault="00F276F2" w:rsidP="00F276F2">
      <w:pPr>
        <w:pStyle w:val="Title"/>
        <w:keepNext w:val="0"/>
        <w:keepLines w:val="0"/>
        <w:widowControl/>
        <w:numPr>
          <w:ilvl w:val="0"/>
          <w:numId w:val="32"/>
        </w:numPr>
        <w:spacing w:before="0" w:after="0"/>
        <w:jc w:val="both"/>
        <w:rPr>
          <w:rFonts w:ascii="Times New Roman" w:hAnsi="Times New Roman" w:cs="Times New Roman"/>
          <w:b w:val="0"/>
          <w:sz w:val="22"/>
          <w:szCs w:val="22"/>
        </w:rPr>
      </w:pPr>
      <w:r w:rsidRPr="00753A04">
        <w:rPr>
          <w:rFonts w:ascii="Times New Roman" w:hAnsi="Times New Roman" w:cs="Times New Roman"/>
          <w:b w:val="0"/>
          <w:sz w:val="22"/>
          <w:szCs w:val="22"/>
        </w:rPr>
        <w:t>Limiting building occupancy to 25%, 50% or 75% of capacity or the maximum allowable by State or Local guidance.</w:t>
      </w:r>
    </w:p>
    <w:p w:rsidR="00F276F2" w:rsidRPr="00753A04" w:rsidRDefault="00F276F2" w:rsidP="00F276F2">
      <w:pPr>
        <w:pStyle w:val="Title"/>
        <w:keepNext w:val="0"/>
        <w:keepLines w:val="0"/>
        <w:widowControl/>
        <w:numPr>
          <w:ilvl w:val="0"/>
          <w:numId w:val="32"/>
        </w:numPr>
        <w:spacing w:before="0" w:after="0"/>
        <w:jc w:val="both"/>
        <w:rPr>
          <w:rFonts w:ascii="Times New Roman" w:hAnsi="Times New Roman" w:cs="Times New Roman"/>
          <w:b w:val="0"/>
          <w:sz w:val="22"/>
          <w:szCs w:val="22"/>
        </w:rPr>
      </w:pPr>
      <w:r w:rsidRPr="00753A04">
        <w:rPr>
          <w:rFonts w:ascii="Times New Roman" w:hAnsi="Times New Roman" w:cs="Times New Roman"/>
          <w:b w:val="0"/>
          <w:sz w:val="22"/>
          <w:szCs w:val="22"/>
        </w:rPr>
        <w:t>Forming employee work shift cohorts to limit potential contacts.</w:t>
      </w:r>
    </w:p>
    <w:p w:rsidR="00F276F2" w:rsidRPr="00753A04" w:rsidRDefault="00F276F2" w:rsidP="00F276F2">
      <w:pPr>
        <w:pStyle w:val="Title"/>
        <w:keepNext w:val="0"/>
        <w:keepLines w:val="0"/>
        <w:widowControl/>
        <w:numPr>
          <w:ilvl w:val="0"/>
          <w:numId w:val="32"/>
        </w:numPr>
        <w:spacing w:before="0" w:after="0"/>
        <w:jc w:val="both"/>
        <w:rPr>
          <w:rFonts w:ascii="Times New Roman" w:hAnsi="Times New Roman" w:cs="Times New Roman"/>
          <w:b w:val="0"/>
          <w:sz w:val="22"/>
          <w:szCs w:val="22"/>
        </w:rPr>
      </w:pPr>
      <w:r w:rsidRPr="00753A04">
        <w:rPr>
          <w:rFonts w:ascii="Times New Roman" w:hAnsi="Times New Roman" w:cs="Times New Roman"/>
          <w:b w:val="0"/>
          <w:sz w:val="22"/>
          <w:szCs w:val="22"/>
        </w:rPr>
        <w:t>Limit employee travel within the building.</w:t>
      </w:r>
    </w:p>
    <w:p w:rsidR="00F276F2" w:rsidRPr="00753A04" w:rsidRDefault="00F276F2" w:rsidP="00F276F2">
      <w:pPr>
        <w:pStyle w:val="Title"/>
        <w:keepNext w:val="0"/>
        <w:keepLines w:val="0"/>
        <w:widowControl/>
        <w:numPr>
          <w:ilvl w:val="0"/>
          <w:numId w:val="32"/>
        </w:numPr>
        <w:spacing w:before="0" w:after="0"/>
        <w:jc w:val="both"/>
        <w:rPr>
          <w:rFonts w:ascii="Times New Roman" w:hAnsi="Times New Roman" w:cs="Times New Roman"/>
          <w:b w:val="0"/>
          <w:sz w:val="22"/>
          <w:szCs w:val="22"/>
        </w:rPr>
      </w:pPr>
      <w:r w:rsidRPr="00753A04">
        <w:rPr>
          <w:rFonts w:ascii="Times New Roman" w:hAnsi="Times New Roman" w:cs="Times New Roman"/>
          <w:b w:val="0"/>
          <w:sz w:val="22"/>
          <w:szCs w:val="22"/>
        </w:rPr>
        <w:t>Limit restroom usage to specific work areas.</w:t>
      </w:r>
    </w:p>
    <w:p w:rsidR="00F276F2" w:rsidRPr="00753A04" w:rsidRDefault="00F276F2" w:rsidP="00F276F2">
      <w:pPr>
        <w:pStyle w:val="Title"/>
        <w:keepNext w:val="0"/>
        <w:keepLines w:val="0"/>
        <w:widowControl/>
        <w:numPr>
          <w:ilvl w:val="0"/>
          <w:numId w:val="32"/>
        </w:numPr>
        <w:spacing w:before="0" w:after="0"/>
        <w:jc w:val="both"/>
        <w:rPr>
          <w:rFonts w:ascii="Times New Roman" w:hAnsi="Times New Roman" w:cs="Times New Roman"/>
          <w:b w:val="0"/>
          <w:sz w:val="22"/>
          <w:szCs w:val="22"/>
        </w:rPr>
      </w:pPr>
      <w:r w:rsidRPr="00753A04">
        <w:rPr>
          <w:rFonts w:ascii="Times New Roman" w:hAnsi="Times New Roman" w:cs="Times New Roman"/>
          <w:b w:val="0"/>
          <w:sz w:val="22"/>
          <w:szCs w:val="22"/>
        </w:rPr>
        <w:t>Stagger arrival and dismissal times.</w:t>
      </w:r>
    </w:p>
    <w:p w:rsidR="00F276F2" w:rsidRPr="00753A04" w:rsidRDefault="00F276F2" w:rsidP="00F276F2">
      <w:pPr>
        <w:pStyle w:val="Title"/>
        <w:keepNext w:val="0"/>
        <w:keepLines w:val="0"/>
        <w:widowControl/>
        <w:numPr>
          <w:ilvl w:val="0"/>
          <w:numId w:val="32"/>
        </w:numPr>
        <w:spacing w:before="0" w:after="0"/>
        <w:jc w:val="both"/>
        <w:rPr>
          <w:rFonts w:ascii="Times New Roman" w:hAnsi="Times New Roman" w:cs="Times New Roman"/>
          <w:b w:val="0"/>
          <w:sz w:val="22"/>
          <w:szCs w:val="22"/>
        </w:rPr>
      </w:pPr>
      <w:r w:rsidRPr="00753A04">
        <w:rPr>
          <w:rFonts w:ascii="Times New Roman" w:hAnsi="Times New Roman" w:cs="Times New Roman"/>
          <w:b w:val="0"/>
          <w:sz w:val="22"/>
          <w:szCs w:val="22"/>
        </w:rPr>
        <w:t>Alternate workdays or work weeks.</w:t>
      </w:r>
    </w:p>
    <w:p w:rsidR="00F276F2" w:rsidRPr="00753A04" w:rsidRDefault="00F276F2" w:rsidP="00F276F2">
      <w:pPr>
        <w:pStyle w:val="Title"/>
        <w:keepNext w:val="0"/>
        <w:keepLines w:val="0"/>
        <w:widowControl/>
        <w:numPr>
          <w:ilvl w:val="0"/>
          <w:numId w:val="32"/>
        </w:numPr>
        <w:spacing w:before="0" w:after="0"/>
        <w:jc w:val="both"/>
        <w:rPr>
          <w:rFonts w:ascii="Times New Roman" w:hAnsi="Times New Roman" w:cs="Times New Roman"/>
          <w:b w:val="0"/>
          <w:sz w:val="22"/>
          <w:szCs w:val="22"/>
        </w:rPr>
      </w:pPr>
      <w:r w:rsidRPr="00753A04">
        <w:rPr>
          <w:rFonts w:ascii="Times New Roman" w:hAnsi="Times New Roman" w:cs="Times New Roman"/>
          <w:b w:val="0"/>
          <w:sz w:val="22"/>
          <w:szCs w:val="22"/>
        </w:rPr>
        <w:t>Implement a four-day work week.</w:t>
      </w:r>
    </w:p>
    <w:p w:rsidR="00F276F2" w:rsidRPr="00753A04" w:rsidRDefault="00F276F2" w:rsidP="00F276F2">
      <w:pPr>
        <w:pStyle w:val="Title"/>
        <w:keepNext w:val="0"/>
        <w:keepLines w:val="0"/>
        <w:widowControl/>
        <w:numPr>
          <w:ilvl w:val="0"/>
          <w:numId w:val="32"/>
        </w:numPr>
        <w:spacing w:before="0" w:after="0"/>
        <w:jc w:val="both"/>
        <w:rPr>
          <w:rFonts w:ascii="Times New Roman" w:hAnsi="Times New Roman" w:cs="Times New Roman"/>
          <w:b w:val="0"/>
          <w:sz w:val="22"/>
          <w:szCs w:val="22"/>
        </w:rPr>
      </w:pPr>
      <w:r w:rsidRPr="00753A04">
        <w:rPr>
          <w:rFonts w:ascii="Times New Roman" w:hAnsi="Times New Roman" w:cs="Times New Roman"/>
          <w:b w:val="0"/>
          <w:sz w:val="22"/>
          <w:szCs w:val="22"/>
        </w:rPr>
        <w:t>Limit or eliminate visitors to the building.</w:t>
      </w:r>
    </w:p>
    <w:p w:rsidR="00F276F2" w:rsidRPr="00753A04" w:rsidRDefault="00F276F2" w:rsidP="00F276F2">
      <w:pPr>
        <w:pStyle w:val="Title"/>
        <w:jc w:val="both"/>
        <w:rPr>
          <w:rFonts w:ascii="Times New Roman" w:hAnsi="Times New Roman" w:cs="Times New Roman"/>
          <w:b w:val="0"/>
          <w:sz w:val="22"/>
          <w:szCs w:val="22"/>
        </w:rPr>
      </w:pPr>
    </w:p>
    <w:p w:rsidR="00F276F2" w:rsidRPr="00753A04" w:rsidRDefault="00F276F2" w:rsidP="00F276F2">
      <w:pPr>
        <w:pStyle w:val="Title"/>
        <w:jc w:val="both"/>
        <w:rPr>
          <w:rFonts w:ascii="Times New Roman" w:hAnsi="Times New Roman" w:cs="Times New Roman"/>
          <w:b w:val="0"/>
          <w:sz w:val="22"/>
          <w:szCs w:val="22"/>
        </w:rPr>
      </w:pPr>
      <w:r w:rsidRPr="00753A04">
        <w:rPr>
          <w:rFonts w:ascii="Times New Roman" w:hAnsi="Times New Roman" w:cs="Times New Roman"/>
          <w:b w:val="0"/>
          <w:sz w:val="22"/>
          <w:szCs w:val="22"/>
        </w:rPr>
        <w:t>The School District will utilize these base strategies and expand upon them as necessary to addre</w:t>
      </w:r>
      <w:r w:rsidR="00753A04">
        <w:rPr>
          <w:rFonts w:ascii="Times New Roman" w:hAnsi="Times New Roman" w:cs="Times New Roman"/>
          <w:b w:val="0"/>
          <w:sz w:val="22"/>
          <w:szCs w:val="22"/>
        </w:rPr>
        <w:t>ss any public health emergency.</w:t>
      </w:r>
    </w:p>
    <w:p w:rsidR="00F276F2" w:rsidRPr="00753A04" w:rsidRDefault="00F276F2" w:rsidP="00F276F2">
      <w:pPr>
        <w:pStyle w:val="Title"/>
        <w:jc w:val="both"/>
        <w:rPr>
          <w:rFonts w:ascii="Times New Roman" w:hAnsi="Times New Roman" w:cs="Times New Roman"/>
          <w:b w:val="0"/>
          <w:sz w:val="22"/>
          <w:szCs w:val="22"/>
        </w:rPr>
      </w:pPr>
      <w:r w:rsidRPr="00753A04">
        <w:rPr>
          <w:rFonts w:ascii="Times New Roman" w:hAnsi="Times New Roman" w:cs="Times New Roman"/>
          <w:b w:val="0"/>
          <w:sz w:val="22"/>
          <w:szCs w:val="22"/>
          <w:u w:val="single"/>
        </w:rPr>
        <w:t>Protection (Preparedness)</w:t>
      </w:r>
    </w:p>
    <w:p w:rsidR="00F276F2" w:rsidRPr="00753A04" w:rsidRDefault="00F276F2" w:rsidP="00753A04">
      <w:pPr>
        <w:pStyle w:val="Title"/>
        <w:tabs>
          <w:tab w:val="num" w:pos="720"/>
        </w:tabs>
        <w:jc w:val="both"/>
        <w:rPr>
          <w:rFonts w:ascii="Times New Roman" w:hAnsi="Times New Roman" w:cs="Times New Roman"/>
          <w:b w:val="0"/>
          <w:sz w:val="22"/>
          <w:szCs w:val="22"/>
        </w:rPr>
      </w:pPr>
      <w:r w:rsidRPr="00753A04">
        <w:rPr>
          <w:rFonts w:ascii="Times New Roman" w:hAnsi="Times New Roman" w:cs="Times New Roman"/>
          <w:b w:val="0"/>
          <w:sz w:val="22"/>
          <w:szCs w:val="22"/>
        </w:rPr>
        <w:t>We will collaborate with County and local partners to</w:t>
      </w:r>
      <w:r w:rsidR="00753A04">
        <w:rPr>
          <w:rFonts w:ascii="Times New Roman" w:hAnsi="Times New Roman" w:cs="Times New Roman"/>
          <w:b w:val="0"/>
          <w:sz w:val="22"/>
          <w:szCs w:val="22"/>
        </w:rPr>
        <w:t xml:space="preserve"> assure complementary efforts. </w:t>
      </w:r>
    </w:p>
    <w:p w:rsidR="00F276F2" w:rsidRPr="00753A04" w:rsidRDefault="00F276F2" w:rsidP="00F276F2">
      <w:pPr>
        <w:pStyle w:val="Title"/>
        <w:keepNext w:val="0"/>
        <w:keepLines w:val="0"/>
        <w:widowControl/>
        <w:numPr>
          <w:ilvl w:val="0"/>
          <w:numId w:val="26"/>
        </w:numPr>
        <w:tabs>
          <w:tab w:val="clear" w:pos="720"/>
        </w:tabs>
        <w:spacing w:before="0" w:after="0"/>
        <w:ind w:left="360"/>
        <w:jc w:val="both"/>
        <w:rPr>
          <w:rFonts w:ascii="Times New Roman" w:hAnsi="Times New Roman" w:cs="Times New Roman"/>
          <w:b w:val="0"/>
          <w:sz w:val="22"/>
          <w:szCs w:val="22"/>
        </w:rPr>
      </w:pPr>
      <w:r w:rsidRPr="00753A04">
        <w:rPr>
          <w:rFonts w:ascii="Times New Roman" w:hAnsi="Times New Roman" w:cs="Times New Roman"/>
          <w:b w:val="0"/>
          <w:sz w:val="22"/>
          <w:szCs w:val="22"/>
        </w:rPr>
        <w:t xml:space="preserve">The School District Superintendent has been designated the communicable disease safety coordinator (COVID Coordinator for COVID-19), whose responsibilities include compliance with the school’s reopening plan, and any phased-in reopening activities necessary to allow for operational issues to be resolved before activities return to normal levels. The coordinator shall be the main contact upon identification of positive cases and is responsible for subsequent communication. Coordinators shall be responsible for answering questions from students, faculty, staff, and parents or legal guardians of students regarding a public health emergency and plans implemented by the school. </w:t>
      </w:r>
    </w:p>
    <w:p w:rsidR="00F276F2" w:rsidRPr="00FA0E26" w:rsidRDefault="00F276F2" w:rsidP="00F276F2">
      <w:pPr>
        <w:pStyle w:val="Title"/>
        <w:ind w:left="360"/>
        <w:jc w:val="both"/>
        <w:rPr>
          <w:color w:val="FF0000"/>
          <w:sz w:val="22"/>
          <w:szCs w:val="22"/>
        </w:rPr>
      </w:pPr>
    </w:p>
    <w:tbl>
      <w:tblPr>
        <w:tblStyle w:val="TableGrid"/>
        <w:tblW w:w="0" w:type="auto"/>
        <w:tblLook w:val="04A0" w:firstRow="1" w:lastRow="0" w:firstColumn="1" w:lastColumn="0" w:noHBand="0" w:noVBand="1"/>
      </w:tblPr>
      <w:tblGrid>
        <w:gridCol w:w="3356"/>
        <w:gridCol w:w="4199"/>
        <w:gridCol w:w="2515"/>
      </w:tblGrid>
      <w:tr w:rsidR="00F276F2" w:rsidRPr="00FA0E26" w:rsidTr="00F276F2">
        <w:tc>
          <w:tcPr>
            <w:tcW w:w="3356" w:type="dxa"/>
            <w:shd w:val="clear" w:color="auto" w:fill="D9D9D9" w:themeFill="background1" w:themeFillShade="D9"/>
          </w:tcPr>
          <w:p w:rsidR="00F276F2" w:rsidRPr="00FA0E26" w:rsidRDefault="00F276F2" w:rsidP="00F276F2">
            <w:pPr>
              <w:pStyle w:val="Title"/>
              <w:rPr>
                <w:i/>
                <w:iCs/>
                <w:sz w:val="22"/>
                <w:szCs w:val="22"/>
              </w:rPr>
            </w:pPr>
            <w:r w:rsidRPr="00FA0E26">
              <w:rPr>
                <w:i/>
                <w:iCs/>
                <w:sz w:val="22"/>
                <w:szCs w:val="22"/>
              </w:rPr>
              <w:t>School/Program</w:t>
            </w:r>
          </w:p>
        </w:tc>
        <w:tc>
          <w:tcPr>
            <w:tcW w:w="4199" w:type="dxa"/>
            <w:shd w:val="clear" w:color="auto" w:fill="D9D9D9" w:themeFill="background1" w:themeFillShade="D9"/>
          </w:tcPr>
          <w:p w:rsidR="00F276F2" w:rsidRPr="007613D2" w:rsidRDefault="00F276F2" w:rsidP="00F276F2">
            <w:pPr>
              <w:pStyle w:val="Title"/>
              <w:rPr>
                <w:i/>
                <w:iCs/>
                <w:sz w:val="22"/>
                <w:szCs w:val="22"/>
              </w:rPr>
            </w:pPr>
            <w:r w:rsidRPr="007613D2">
              <w:rPr>
                <w:i/>
                <w:iCs/>
                <w:sz w:val="22"/>
                <w:szCs w:val="22"/>
              </w:rPr>
              <w:t>Safety Coordinator/Administrator</w:t>
            </w:r>
          </w:p>
        </w:tc>
        <w:tc>
          <w:tcPr>
            <w:tcW w:w="2515" w:type="dxa"/>
            <w:shd w:val="clear" w:color="auto" w:fill="D9D9D9" w:themeFill="background1" w:themeFillShade="D9"/>
          </w:tcPr>
          <w:p w:rsidR="00F276F2" w:rsidRPr="007613D2" w:rsidRDefault="00F276F2" w:rsidP="00F276F2">
            <w:pPr>
              <w:pStyle w:val="Title"/>
              <w:rPr>
                <w:i/>
                <w:iCs/>
                <w:sz w:val="22"/>
                <w:szCs w:val="22"/>
              </w:rPr>
            </w:pPr>
            <w:r w:rsidRPr="007613D2">
              <w:rPr>
                <w:i/>
                <w:iCs/>
                <w:sz w:val="22"/>
                <w:szCs w:val="22"/>
              </w:rPr>
              <w:t>Contact #</w:t>
            </w:r>
          </w:p>
        </w:tc>
      </w:tr>
      <w:tr w:rsidR="00F276F2" w:rsidRPr="00FA0E26" w:rsidTr="00F276F2">
        <w:tc>
          <w:tcPr>
            <w:tcW w:w="3356" w:type="dxa"/>
          </w:tcPr>
          <w:p w:rsidR="00F276F2" w:rsidRPr="00FA0E26" w:rsidRDefault="00F276F2" w:rsidP="00F276F2">
            <w:pPr>
              <w:pStyle w:val="Title"/>
              <w:jc w:val="both"/>
              <w:rPr>
                <w:i/>
                <w:iCs/>
                <w:sz w:val="22"/>
                <w:szCs w:val="22"/>
              </w:rPr>
            </w:pPr>
            <w:r w:rsidRPr="00FA0E26">
              <w:rPr>
                <w:i/>
                <w:iCs/>
                <w:sz w:val="22"/>
                <w:szCs w:val="22"/>
              </w:rPr>
              <w:t>High School</w:t>
            </w:r>
          </w:p>
        </w:tc>
        <w:tc>
          <w:tcPr>
            <w:tcW w:w="4199" w:type="dxa"/>
          </w:tcPr>
          <w:p w:rsidR="00F276F2" w:rsidRPr="007613D2" w:rsidRDefault="004D29E5" w:rsidP="004D29E5">
            <w:pPr>
              <w:pStyle w:val="Title"/>
              <w:jc w:val="both"/>
              <w:rPr>
                <w:i/>
                <w:iCs/>
                <w:sz w:val="22"/>
                <w:szCs w:val="22"/>
              </w:rPr>
            </w:pPr>
            <w:r w:rsidRPr="007613D2">
              <w:rPr>
                <w:i/>
                <w:iCs/>
                <w:sz w:val="22"/>
                <w:szCs w:val="22"/>
              </w:rPr>
              <w:t>Heather Evangelista,</w:t>
            </w:r>
            <w:r w:rsidR="00F276F2" w:rsidRPr="007613D2">
              <w:rPr>
                <w:i/>
                <w:iCs/>
                <w:sz w:val="22"/>
                <w:szCs w:val="22"/>
              </w:rPr>
              <w:t xml:space="preserve"> Confidential Asst.</w:t>
            </w:r>
          </w:p>
        </w:tc>
        <w:tc>
          <w:tcPr>
            <w:tcW w:w="2515" w:type="dxa"/>
          </w:tcPr>
          <w:p w:rsidR="00F276F2" w:rsidRPr="007613D2" w:rsidRDefault="007613D2" w:rsidP="00F276F2">
            <w:pPr>
              <w:pStyle w:val="Title"/>
              <w:jc w:val="both"/>
              <w:rPr>
                <w:i/>
                <w:iCs/>
                <w:sz w:val="22"/>
                <w:szCs w:val="22"/>
              </w:rPr>
            </w:pPr>
            <w:r w:rsidRPr="007613D2">
              <w:rPr>
                <w:i/>
                <w:iCs/>
                <w:sz w:val="22"/>
                <w:szCs w:val="22"/>
              </w:rPr>
              <w:t>845-898-0705</w:t>
            </w:r>
          </w:p>
        </w:tc>
      </w:tr>
      <w:tr w:rsidR="00F276F2" w:rsidRPr="00FA0E26" w:rsidTr="00F276F2">
        <w:tc>
          <w:tcPr>
            <w:tcW w:w="3356" w:type="dxa"/>
          </w:tcPr>
          <w:p w:rsidR="00F276F2" w:rsidRPr="00FA0E26" w:rsidRDefault="00F276F2" w:rsidP="00F276F2">
            <w:pPr>
              <w:pStyle w:val="Title"/>
              <w:jc w:val="both"/>
              <w:rPr>
                <w:i/>
                <w:iCs/>
                <w:sz w:val="22"/>
                <w:szCs w:val="22"/>
              </w:rPr>
            </w:pPr>
            <w:r w:rsidRPr="00FA0E26">
              <w:rPr>
                <w:i/>
                <w:iCs/>
                <w:sz w:val="22"/>
                <w:szCs w:val="22"/>
              </w:rPr>
              <w:t>Middle School</w:t>
            </w:r>
          </w:p>
        </w:tc>
        <w:tc>
          <w:tcPr>
            <w:tcW w:w="4199" w:type="dxa"/>
          </w:tcPr>
          <w:p w:rsidR="00F276F2" w:rsidRPr="007613D2" w:rsidRDefault="007613D2" w:rsidP="00F276F2">
            <w:pPr>
              <w:pStyle w:val="Title"/>
              <w:jc w:val="both"/>
              <w:rPr>
                <w:i/>
                <w:iCs/>
                <w:sz w:val="22"/>
                <w:szCs w:val="22"/>
              </w:rPr>
            </w:pPr>
            <w:r w:rsidRPr="007613D2">
              <w:rPr>
                <w:i/>
                <w:iCs/>
                <w:sz w:val="22"/>
                <w:szCs w:val="22"/>
              </w:rPr>
              <w:t xml:space="preserve">Samantha </w:t>
            </w:r>
            <w:proofErr w:type="spellStart"/>
            <w:r w:rsidRPr="007613D2">
              <w:rPr>
                <w:i/>
                <w:iCs/>
                <w:sz w:val="22"/>
                <w:szCs w:val="22"/>
              </w:rPr>
              <w:t>Candreva</w:t>
            </w:r>
            <w:proofErr w:type="spellEnd"/>
            <w:r w:rsidR="00F276F2" w:rsidRPr="007613D2">
              <w:rPr>
                <w:i/>
                <w:iCs/>
                <w:sz w:val="22"/>
                <w:szCs w:val="22"/>
              </w:rPr>
              <w:t xml:space="preserve">, </w:t>
            </w:r>
            <w:r w:rsidRPr="007613D2">
              <w:rPr>
                <w:i/>
                <w:iCs/>
                <w:sz w:val="22"/>
                <w:szCs w:val="22"/>
              </w:rPr>
              <w:t>Business Manager</w:t>
            </w:r>
          </w:p>
        </w:tc>
        <w:tc>
          <w:tcPr>
            <w:tcW w:w="2515" w:type="dxa"/>
          </w:tcPr>
          <w:p w:rsidR="00F276F2" w:rsidRPr="007613D2" w:rsidRDefault="007613D2" w:rsidP="00F276F2">
            <w:pPr>
              <w:pStyle w:val="Title"/>
              <w:jc w:val="both"/>
              <w:rPr>
                <w:i/>
                <w:iCs/>
                <w:sz w:val="22"/>
                <w:szCs w:val="22"/>
              </w:rPr>
            </w:pPr>
            <w:r w:rsidRPr="007613D2">
              <w:rPr>
                <w:i/>
                <w:iCs/>
                <w:sz w:val="22"/>
                <w:szCs w:val="22"/>
              </w:rPr>
              <w:t>845-676-3166</w:t>
            </w:r>
          </w:p>
        </w:tc>
      </w:tr>
      <w:tr w:rsidR="00F276F2" w:rsidRPr="00FA0E26" w:rsidTr="00F276F2">
        <w:tc>
          <w:tcPr>
            <w:tcW w:w="3356" w:type="dxa"/>
          </w:tcPr>
          <w:p w:rsidR="00F276F2" w:rsidRPr="00FA0E26" w:rsidRDefault="00F276F2" w:rsidP="00F276F2">
            <w:pPr>
              <w:pStyle w:val="Title"/>
              <w:jc w:val="both"/>
              <w:rPr>
                <w:i/>
                <w:iCs/>
                <w:sz w:val="22"/>
                <w:szCs w:val="22"/>
              </w:rPr>
            </w:pPr>
            <w:r w:rsidRPr="00FA0E26">
              <w:rPr>
                <w:i/>
                <w:iCs/>
                <w:sz w:val="22"/>
                <w:szCs w:val="22"/>
              </w:rPr>
              <w:t>Elementary School</w:t>
            </w:r>
          </w:p>
        </w:tc>
        <w:tc>
          <w:tcPr>
            <w:tcW w:w="4199" w:type="dxa"/>
          </w:tcPr>
          <w:p w:rsidR="00F276F2" w:rsidRPr="007613D2" w:rsidRDefault="007613D2" w:rsidP="00F276F2">
            <w:pPr>
              <w:pStyle w:val="Title"/>
              <w:jc w:val="both"/>
              <w:rPr>
                <w:i/>
                <w:iCs/>
                <w:sz w:val="22"/>
                <w:szCs w:val="22"/>
              </w:rPr>
            </w:pPr>
            <w:r w:rsidRPr="007613D2">
              <w:rPr>
                <w:i/>
                <w:iCs/>
                <w:sz w:val="22"/>
                <w:szCs w:val="22"/>
              </w:rPr>
              <w:t>Chris Aguirre, Building Principal</w:t>
            </w:r>
          </w:p>
        </w:tc>
        <w:tc>
          <w:tcPr>
            <w:tcW w:w="2515" w:type="dxa"/>
          </w:tcPr>
          <w:p w:rsidR="00F276F2" w:rsidRPr="007613D2" w:rsidRDefault="007613D2" w:rsidP="00F276F2">
            <w:pPr>
              <w:pStyle w:val="Title"/>
              <w:jc w:val="both"/>
              <w:rPr>
                <w:i/>
                <w:iCs/>
                <w:sz w:val="22"/>
                <w:szCs w:val="22"/>
              </w:rPr>
            </w:pPr>
            <w:r w:rsidRPr="007613D2">
              <w:rPr>
                <w:i/>
                <w:iCs/>
                <w:sz w:val="22"/>
                <w:szCs w:val="22"/>
              </w:rPr>
              <w:t>845-676-3166</w:t>
            </w:r>
          </w:p>
        </w:tc>
      </w:tr>
      <w:tr w:rsidR="00F276F2" w:rsidRPr="00FA0E26" w:rsidTr="00F276F2">
        <w:tc>
          <w:tcPr>
            <w:tcW w:w="3356" w:type="dxa"/>
          </w:tcPr>
          <w:p w:rsidR="00F276F2" w:rsidRPr="00FA0E26" w:rsidRDefault="00F276F2" w:rsidP="00F276F2">
            <w:pPr>
              <w:pStyle w:val="Title"/>
              <w:jc w:val="both"/>
              <w:rPr>
                <w:i/>
                <w:iCs/>
                <w:sz w:val="22"/>
                <w:szCs w:val="22"/>
              </w:rPr>
            </w:pPr>
            <w:r w:rsidRPr="00FA0E26">
              <w:rPr>
                <w:i/>
                <w:iCs/>
                <w:sz w:val="22"/>
                <w:szCs w:val="22"/>
              </w:rPr>
              <w:t xml:space="preserve">Administration </w:t>
            </w:r>
          </w:p>
        </w:tc>
        <w:tc>
          <w:tcPr>
            <w:tcW w:w="4199" w:type="dxa"/>
          </w:tcPr>
          <w:p w:rsidR="00F276F2" w:rsidRPr="007613D2" w:rsidRDefault="00F276F2" w:rsidP="00F276F2">
            <w:pPr>
              <w:pStyle w:val="Title"/>
              <w:jc w:val="both"/>
              <w:rPr>
                <w:i/>
                <w:iCs/>
                <w:sz w:val="22"/>
                <w:szCs w:val="22"/>
              </w:rPr>
            </w:pPr>
            <w:r w:rsidRPr="007613D2">
              <w:rPr>
                <w:i/>
                <w:iCs/>
                <w:sz w:val="22"/>
                <w:szCs w:val="22"/>
              </w:rPr>
              <w:t xml:space="preserve">Dr. </w:t>
            </w:r>
            <w:r w:rsidR="007613D2" w:rsidRPr="007613D2">
              <w:rPr>
                <w:i/>
                <w:iCs/>
                <w:sz w:val="22"/>
                <w:szCs w:val="22"/>
              </w:rPr>
              <w:t>Brigid Collins</w:t>
            </w:r>
            <w:r w:rsidRPr="007613D2">
              <w:rPr>
                <w:i/>
                <w:iCs/>
                <w:sz w:val="22"/>
                <w:szCs w:val="22"/>
              </w:rPr>
              <w:t>, Superintendent</w:t>
            </w:r>
          </w:p>
        </w:tc>
        <w:tc>
          <w:tcPr>
            <w:tcW w:w="2515" w:type="dxa"/>
          </w:tcPr>
          <w:p w:rsidR="00F276F2" w:rsidRPr="007613D2" w:rsidRDefault="00F276F2" w:rsidP="00F276F2">
            <w:pPr>
              <w:pStyle w:val="Title"/>
              <w:jc w:val="both"/>
              <w:rPr>
                <w:i/>
                <w:iCs/>
                <w:sz w:val="22"/>
                <w:szCs w:val="22"/>
              </w:rPr>
            </w:pPr>
            <w:r w:rsidRPr="007613D2">
              <w:rPr>
                <w:i/>
                <w:iCs/>
                <w:sz w:val="22"/>
                <w:szCs w:val="22"/>
              </w:rPr>
              <w:t>845-676-</w:t>
            </w:r>
            <w:r w:rsidR="00B9363B" w:rsidRPr="007613D2">
              <w:rPr>
                <w:i/>
                <w:iCs/>
                <w:sz w:val="22"/>
                <w:szCs w:val="22"/>
              </w:rPr>
              <w:t>3166</w:t>
            </w:r>
          </w:p>
        </w:tc>
      </w:tr>
    </w:tbl>
    <w:p w:rsidR="00F276F2" w:rsidRPr="00FA0E26" w:rsidRDefault="00F276F2" w:rsidP="00F276F2">
      <w:pPr>
        <w:pStyle w:val="Title"/>
        <w:jc w:val="both"/>
        <w:rPr>
          <w:color w:val="FF0000"/>
          <w:sz w:val="22"/>
          <w:szCs w:val="22"/>
        </w:rPr>
      </w:pPr>
    </w:p>
    <w:p w:rsidR="00F276F2" w:rsidRPr="00753A04" w:rsidRDefault="00F276F2" w:rsidP="00F276F2">
      <w:pPr>
        <w:pStyle w:val="Title"/>
        <w:keepNext w:val="0"/>
        <w:keepLines w:val="0"/>
        <w:widowControl/>
        <w:numPr>
          <w:ilvl w:val="0"/>
          <w:numId w:val="26"/>
        </w:numPr>
        <w:tabs>
          <w:tab w:val="clear" w:pos="720"/>
          <w:tab w:val="num" w:pos="0"/>
          <w:tab w:val="num" w:pos="360"/>
        </w:tabs>
        <w:spacing w:before="0" w:after="0"/>
        <w:ind w:left="360"/>
        <w:jc w:val="both"/>
        <w:rPr>
          <w:rFonts w:ascii="Times New Roman" w:hAnsi="Times New Roman" w:cs="Times New Roman"/>
          <w:b w:val="0"/>
          <w:sz w:val="22"/>
          <w:szCs w:val="22"/>
        </w:rPr>
      </w:pPr>
      <w:r w:rsidRPr="00753A04">
        <w:rPr>
          <w:rFonts w:ascii="Times New Roman" w:hAnsi="Times New Roman" w:cs="Times New Roman"/>
          <w:b w:val="0"/>
          <w:sz w:val="22"/>
          <w:szCs w:val="22"/>
        </w:rPr>
        <w:t xml:space="preserve">Communication with parents, students, staff, and the school community will be important throughout a pandemic outbreak. Communication methods may include websites, school postings, general mailings, e-mail, special presentations, telephone, text message, reverse 911 systems and the public media. </w:t>
      </w:r>
      <w:r w:rsidRPr="007613D2">
        <w:rPr>
          <w:rFonts w:ascii="Times New Roman" w:hAnsi="Times New Roman" w:cs="Times New Roman"/>
          <w:b w:val="0"/>
          <w:bCs/>
          <w:sz w:val="22"/>
          <w:szCs w:val="22"/>
        </w:rPr>
        <w:t xml:space="preserve">The Superintendent of School, Dr. </w:t>
      </w:r>
      <w:r w:rsidR="007613D2" w:rsidRPr="007613D2">
        <w:rPr>
          <w:rFonts w:ascii="Times New Roman" w:hAnsi="Times New Roman" w:cs="Times New Roman"/>
          <w:b w:val="0"/>
          <w:bCs/>
          <w:sz w:val="22"/>
          <w:szCs w:val="22"/>
        </w:rPr>
        <w:t>Collins des</w:t>
      </w:r>
      <w:r w:rsidRPr="007613D2">
        <w:rPr>
          <w:rFonts w:ascii="Times New Roman" w:hAnsi="Times New Roman" w:cs="Times New Roman"/>
          <w:b w:val="0"/>
          <w:sz w:val="22"/>
          <w:szCs w:val="22"/>
        </w:rPr>
        <w:t>ignated District Public Information Officer (PIO) to coordinate this effort and act as the central point for all communication</w:t>
      </w:r>
      <w:r w:rsidRPr="00753A04">
        <w:rPr>
          <w:rFonts w:ascii="Times New Roman" w:hAnsi="Times New Roman" w:cs="Times New Roman"/>
          <w:b w:val="0"/>
          <w:sz w:val="22"/>
          <w:szCs w:val="22"/>
        </w:rPr>
        <w:t xml:space="preserve">. The PIO will work with our Technology Director to assure proper function of all communication systems. This coordination will also help assure that as many redundant communication systems as possible are available. </w:t>
      </w:r>
    </w:p>
    <w:p w:rsidR="00F276F2" w:rsidRPr="00FA0E26" w:rsidRDefault="00F276F2" w:rsidP="00F276F2">
      <w:pPr>
        <w:pStyle w:val="Title"/>
        <w:tabs>
          <w:tab w:val="num" w:pos="720"/>
        </w:tabs>
        <w:jc w:val="both"/>
        <w:rPr>
          <w:color w:val="548DD4" w:themeColor="text2" w:themeTint="99"/>
          <w:sz w:val="22"/>
          <w:szCs w:val="22"/>
        </w:rPr>
      </w:pPr>
    </w:p>
    <w:p w:rsidR="00F276F2" w:rsidRDefault="00F276F2" w:rsidP="00F276F2">
      <w:pPr>
        <w:pStyle w:val="Title"/>
        <w:keepNext w:val="0"/>
        <w:keepLines w:val="0"/>
        <w:widowControl/>
        <w:numPr>
          <w:ilvl w:val="0"/>
          <w:numId w:val="26"/>
        </w:numPr>
        <w:tabs>
          <w:tab w:val="clear" w:pos="720"/>
          <w:tab w:val="num" w:pos="0"/>
          <w:tab w:val="num" w:pos="360"/>
        </w:tabs>
        <w:spacing w:before="0" w:after="0"/>
        <w:ind w:left="360"/>
        <w:jc w:val="both"/>
        <w:rPr>
          <w:rFonts w:ascii="Times New Roman" w:hAnsi="Times New Roman" w:cs="Times New Roman"/>
          <w:b w:val="0"/>
          <w:sz w:val="22"/>
          <w:szCs w:val="22"/>
        </w:rPr>
      </w:pPr>
      <w:r w:rsidRPr="00753A04">
        <w:rPr>
          <w:rFonts w:ascii="Times New Roman" w:hAnsi="Times New Roman" w:cs="Times New Roman"/>
          <w:b w:val="0"/>
          <w:sz w:val="22"/>
          <w:szCs w:val="22"/>
        </w:rPr>
        <w:t>Continuity of operations and business office function could be severely impacted by a loss of staff. As such, our plan will include procedures for maintaining essential functions and services. This will include:</w:t>
      </w:r>
    </w:p>
    <w:p w:rsidR="007D610A" w:rsidRPr="007D610A" w:rsidRDefault="007D610A" w:rsidP="007D610A"/>
    <w:p w:rsidR="00F276F2" w:rsidRPr="007613D2" w:rsidRDefault="00F276F2" w:rsidP="00F276F2">
      <w:pPr>
        <w:pStyle w:val="Title"/>
        <w:keepNext w:val="0"/>
        <w:keepLines w:val="0"/>
        <w:widowControl/>
        <w:numPr>
          <w:ilvl w:val="1"/>
          <w:numId w:val="36"/>
        </w:numPr>
        <w:spacing w:before="0" w:after="0"/>
        <w:jc w:val="both"/>
        <w:rPr>
          <w:rFonts w:ascii="Times New Roman" w:hAnsi="Times New Roman" w:cs="Times New Roman"/>
          <w:b w:val="0"/>
          <w:sz w:val="22"/>
          <w:szCs w:val="22"/>
        </w:rPr>
      </w:pPr>
      <w:r w:rsidRPr="00753A04">
        <w:rPr>
          <w:rFonts w:ascii="Times New Roman" w:hAnsi="Times New Roman" w:cs="Times New Roman"/>
          <w:b w:val="0"/>
          <w:sz w:val="22"/>
          <w:szCs w:val="22"/>
        </w:rPr>
        <w:t xml:space="preserve">Overall Operations – Recognizing the need for these essential individuals to have frequent communication we have established as many redundant communication systems as possible. Our primary communication will be through our normal phone system followed by e-mail and district automated phone notification system. </w:t>
      </w:r>
      <w:r w:rsidR="007613D2" w:rsidRPr="007613D2">
        <w:rPr>
          <w:rFonts w:ascii="Times New Roman" w:hAnsi="Times New Roman" w:cs="Times New Roman"/>
          <w:b w:val="0"/>
          <w:bCs/>
          <w:sz w:val="22"/>
          <w:szCs w:val="22"/>
        </w:rPr>
        <w:t>Heather Evangelista</w:t>
      </w:r>
      <w:r w:rsidRPr="007613D2">
        <w:rPr>
          <w:rFonts w:ascii="Times New Roman" w:hAnsi="Times New Roman" w:cs="Times New Roman"/>
          <w:b w:val="0"/>
          <w:bCs/>
          <w:sz w:val="22"/>
          <w:szCs w:val="22"/>
        </w:rPr>
        <w:t xml:space="preserve"> ha</w:t>
      </w:r>
      <w:r w:rsidR="007613D2" w:rsidRPr="007613D2">
        <w:rPr>
          <w:rFonts w:ascii="Times New Roman" w:hAnsi="Times New Roman" w:cs="Times New Roman"/>
          <w:b w:val="0"/>
          <w:bCs/>
          <w:sz w:val="22"/>
          <w:szCs w:val="22"/>
        </w:rPr>
        <w:t>s</w:t>
      </w:r>
      <w:r w:rsidRPr="007613D2">
        <w:rPr>
          <w:rFonts w:ascii="Times New Roman" w:hAnsi="Times New Roman" w:cs="Times New Roman"/>
          <w:b w:val="0"/>
          <w:bCs/>
          <w:sz w:val="22"/>
          <w:szCs w:val="22"/>
        </w:rPr>
        <w:t xml:space="preserve"> access to each system</w:t>
      </w:r>
      <w:r w:rsidRPr="007613D2">
        <w:rPr>
          <w:rFonts w:ascii="Times New Roman" w:hAnsi="Times New Roman" w:cs="Times New Roman"/>
          <w:b w:val="0"/>
          <w:sz w:val="22"/>
          <w:szCs w:val="22"/>
        </w:rPr>
        <w:t>.</w:t>
      </w:r>
    </w:p>
    <w:p w:rsidR="007D610A" w:rsidRPr="007D610A" w:rsidRDefault="007D610A" w:rsidP="007D610A"/>
    <w:p w:rsidR="00F276F2" w:rsidRPr="00753A04" w:rsidRDefault="00F276F2" w:rsidP="00F276F2">
      <w:pPr>
        <w:pStyle w:val="Title"/>
        <w:keepNext w:val="0"/>
        <w:keepLines w:val="0"/>
        <w:widowControl/>
        <w:numPr>
          <w:ilvl w:val="1"/>
          <w:numId w:val="36"/>
        </w:numPr>
        <w:spacing w:before="0" w:after="0"/>
        <w:jc w:val="both"/>
        <w:rPr>
          <w:rFonts w:ascii="Times New Roman" w:hAnsi="Times New Roman" w:cs="Times New Roman"/>
          <w:b w:val="0"/>
          <w:sz w:val="22"/>
          <w:szCs w:val="22"/>
        </w:rPr>
      </w:pPr>
      <w:r w:rsidRPr="00753A04">
        <w:rPr>
          <w:rFonts w:ascii="Times New Roman" w:hAnsi="Times New Roman" w:cs="Times New Roman"/>
          <w:b w:val="0"/>
          <w:sz w:val="22"/>
          <w:szCs w:val="22"/>
        </w:rPr>
        <w:t xml:space="preserve">The Business Office is essential for maintaining overall function and facilities operation. Back-up personnel will be important to maintain purchasing and payroll responsibilities. Recognizing the need for job cross-training, we have trained individuals with the following job titles; </w:t>
      </w:r>
      <w:r w:rsidRPr="007613D2">
        <w:rPr>
          <w:rFonts w:ascii="Times New Roman" w:hAnsi="Times New Roman" w:cs="Times New Roman"/>
          <w:b w:val="0"/>
          <w:bCs/>
          <w:sz w:val="22"/>
          <w:szCs w:val="22"/>
        </w:rPr>
        <w:t>(</w:t>
      </w:r>
      <w:r w:rsidR="007613D2" w:rsidRPr="007613D2">
        <w:rPr>
          <w:rFonts w:ascii="Times New Roman" w:hAnsi="Times New Roman" w:cs="Times New Roman"/>
          <w:b w:val="0"/>
          <w:bCs/>
          <w:sz w:val="22"/>
          <w:szCs w:val="22"/>
        </w:rPr>
        <w:t xml:space="preserve">Heather Evangelista, Samantha </w:t>
      </w:r>
      <w:proofErr w:type="spellStart"/>
      <w:r w:rsidR="007613D2" w:rsidRPr="007613D2">
        <w:rPr>
          <w:rFonts w:ascii="Times New Roman" w:hAnsi="Times New Roman" w:cs="Times New Roman"/>
          <w:b w:val="0"/>
          <w:bCs/>
          <w:sz w:val="22"/>
          <w:szCs w:val="22"/>
        </w:rPr>
        <w:t>Candreva</w:t>
      </w:r>
      <w:proofErr w:type="spellEnd"/>
      <w:r w:rsidR="007613D2" w:rsidRPr="007613D2">
        <w:rPr>
          <w:rFonts w:ascii="Times New Roman" w:hAnsi="Times New Roman" w:cs="Times New Roman"/>
          <w:b w:val="0"/>
          <w:bCs/>
          <w:sz w:val="22"/>
          <w:szCs w:val="22"/>
        </w:rPr>
        <w:t>, Chris Aguirre</w:t>
      </w:r>
      <w:r w:rsidRPr="007613D2">
        <w:rPr>
          <w:rFonts w:ascii="Times New Roman" w:hAnsi="Times New Roman" w:cs="Times New Roman"/>
          <w:b w:val="0"/>
          <w:bCs/>
          <w:sz w:val="22"/>
          <w:szCs w:val="22"/>
        </w:rPr>
        <w:t>). To maintain these e</w:t>
      </w:r>
      <w:r w:rsidRPr="007613D2">
        <w:rPr>
          <w:rFonts w:ascii="Times New Roman" w:hAnsi="Times New Roman" w:cs="Times New Roman"/>
          <w:b w:val="0"/>
          <w:sz w:val="22"/>
          <w:szCs w:val="22"/>
        </w:rPr>
        <w:t>ssential functions off</w:t>
      </w:r>
      <w:r w:rsidRPr="00753A04">
        <w:rPr>
          <w:rFonts w:ascii="Times New Roman" w:hAnsi="Times New Roman" w:cs="Times New Roman"/>
          <w:b w:val="0"/>
          <w:sz w:val="22"/>
          <w:szCs w:val="22"/>
        </w:rPr>
        <w:t>-site, business office staff will be provided computers, printers (also for printing checks), and Wi-Fi hotspots as needed to work remotely.</w:t>
      </w:r>
    </w:p>
    <w:p w:rsidR="007D610A" w:rsidRPr="007D610A" w:rsidRDefault="007D610A" w:rsidP="007D610A"/>
    <w:p w:rsidR="00F276F2" w:rsidRPr="00753A04" w:rsidRDefault="00F276F2" w:rsidP="00F276F2">
      <w:pPr>
        <w:pStyle w:val="Title"/>
        <w:keepNext w:val="0"/>
        <w:keepLines w:val="0"/>
        <w:widowControl/>
        <w:numPr>
          <w:ilvl w:val="1"/>
          <w:numId w:val="36"/>
        </w:numPr>
        <w:spacing w:before="0" w:after="0"/>
        <w:jc w:val="both"/>
        <w:rPr>
          <w:rFonts w:ascii="Times New Roman" w:hAnsi="Times New Roman" w:cs="Times New Roman"/>
          <w:b w:val="0"/>
          <w:i/>
          <w:iCs/>
          <w:sz w:val="22"/>
          <w:szCs w:val="22"/>
        </w:rPr>
      </w:pPr>
      <w:r w:rsidRPr="00753A04">
        <w:rPr>
          <w:rFonts w:ascii="Times New Roman" w:hAnsi="Times New Roman" w:cs="Times New Roman"/>
          <w:b w:val="0"/>
          <w:sz w:val="22"/>
          <w:szCs w:val="22"/>
        </w:rPr>
        <w:t>Maintenance of facilities will be difficult with a reduced or absent maintenance staff. The Director of Facilities or back-up designee will keep the business office informed of such status and of the point at which buildings can no longer be maintained. The Director of Facilities has provided building administrators with procedures for maintaining essential building functions (HVAC system operation, alarms, security, etc. along with a list of telephone numbers of outside companies and alternates for repair and maintenance of these systems). If necessary, we will pool maintenance staff to assist in essential building functions.</w:t>
      </w:r>
    </w:p>
    <w:p w:rsidR="007D610A" w:rsidRPr="007D610A" w:rsidRDefault="007D610A" w:rsidP="007D610A"/>
    <w:p w:rsidR="00F276F2" w:rsidRDefault="00F276F2" w:rsidP="00F276F2">
      <w:pPr>
        <w:pStyle w:val="Title"/>
        <w:keepNext w:val="0"/>
        <w:keepLines w:val="0"/>
        <w:widowControl/>
        <w:numPr>
          <w:ilvl w:val="1"/>
          <w:numId w:val="36"/>
        </w:numPr>
        <w:spacing w:before="0" w:after="0"/>
        <w:jc w:val="both"/>
        <w:rPr>
          <w:rFonts w:ascii="Times New Roman" w:hAnsi="Times New Roman" w:cs="Times New Roman"/>
          <w:b w:val="0"/>
          <w:sz w:val="22"/>
          <w:szCs w:val="22"/>
        </w:rPr>
      </w:pPr>
      <w:r w:rsidRPr="00753A04">
        <w:rPr>
          <w:rFonts w:ascii="Times New Roman" w:hAnsi="Times New Roman" w:cs="Times New Roman"/>
          <w:b w:val="0"/>
          <w:sz w:val="22"/>
          <w:szCs w:val="22"/>
        </w:rPr>
        <w:t>Human Resources will be essential in monitoring absenteeism and assuring appropriate delegation of authority. Changes to district policies and procedures to reflect crisis response may become necessary and will be implemented by Human Resources. The Human Resources Director has provided cross-training of the following staff to ensure essential functions</w:t>
      </w:r>
      <w:r w:rsidRPr="007613D2">
        <w:rPr>
          <w:rFonts w:ascii="Times New Roman" w:hAnsi="Times New Roman" w:cs="Times New Roman"/>
          <w:b w:val="0"/>
          <w:sz w:val="22"/>
          <w:szCs w:val="22"/>
        </w:rPr>
        <w:t>;</w:t>
      </w:r>
      <w:r w:rsidRPr="007613D2">
        <w:rPr>
          <w:rFonts w:ascii="Times New Roman" w:hAnsi="Times New Roman" w:cs="Times New Roman"/>
          <w:b w:val="0"/>
          <w:bCs/>
          <w:sz w:val="22"/>
          <w:szCs w:val="22"/>
        </w:rPr>
        <w:t xml:space="preserve"> the Superintendent / Principal will be trained as back-ups for essential human resources functions. Human </w:t>
      </w:r>
      <w:r w:rsidRPr="00753A04">
        <w:rPr>
          <w:rFonts w:ascii="Times New Roman" w:hAnsi="Times New Roman" w:cs="Times New Roman"/>
          <w:b w:val="0"/>
          <w:bCs/>
          <w:sz w:val="22"/>
          <w:szCs w:val="22"/>
        </w:rPr>
        <w:t>Resour</w:t>
      </w:r>
      <w:r w:rsidRPr="00753A04">
        <w:rPr>
          <w:rFonts w:ascii="Times New Roman" w:hAnsi="Times New Roman" w:cs="Times New Roman"/>
          <w:b w:val="0"/>
          <w:sz w:val="22"/>
          <w:szCs w:val="22"/>
        </w:rPr>
        <w:t>ces will help develop the plan, in conjunction with all bargaining units, for emergency use of personnel in non-traditional functions and changes in the normal workday such as alternate or reduced work hours, working from home, etc. Working with administration and local officials, the Human Resources Department will help decide if schools need to be closed.</w:t>
      </w:r>
    </w:p>
    <w:p w:rsidR="007D610A" w:rsidRPr="007D610A" w:rsidRDefault="007D610A" w:rsidP="007D610A"/>
    <w:p w:rsidR="00F276F2" w:rsidRPr="00753A04" w:rsidRDefault="00F276F2" w:rsidP="00F276F2">
      <w:pPr>
        <w:pStyle w:val="Title"/>
        <w:keepNext w:val="0"/>
        <w:keepLines w:val="0"/>
        <w:widowControl/>
        <w:numPr>
          <w:ilvl w:val="0"/>
          <w:numId w:val="26"/>
        </w:numPr>
        <w:tabs>
          <w:tab w:val="clear" w:pos="720"/>
          <w:tab w:val="num" w:pos="0"/>
          <w:tab w:val="num" w:pos="360"/>
        </w:tabs>
        <w:spacing w:before="0" w:after="0"/>
        <w:ind w:left="360"/>
        <w:jc w:val="both"/>
        <w:rPr>
          <w:rFonts w:ascii="Times New Roman" w:hAnsi="Times New Roman" w:cs="Times New Roman"/>
          <w:b w:val="0"/>
          <w:sz w:val="22"/>
          <w:szCs w:val="22"/>
        </w:rPr>
      </w:pPr>
      <w:r w:rsidRPr="00753A04">
        <w:rPr>
          <w:rFonts w:ascii="Times New Roman" w:hAnsi="Times New Roman" w:cs="Times New Roman"/>
          <w:b w:val="0"/>
          <w:sz w:val="22"/>
          <w:szCs w:val="22"/>
        </w:rPr>
        <w:t>Continuity of instruction will need to be considered in the event of significant absences or school closure. Restructuring of the school calendar may become necessary. We will work closely with the New York State Education Department on this potential result throughout the crisis period. Some of the alternate learning strategies we have implemented include:</w:t>
      </w:r>
    </w:p>
    <w:p w:rsidR="00F276F2" w:rsidRPr="00753A04" w:rsidRDefault="00F276F2" w:rsidP="00F276F2">
      <w:pPr>
        <w:pStyle w:val="Title"/>
        <w:keepNext w:val="0"/>
        <w:keepLines w:val="0"/>
        <w:widowControl/>
        <w:numPr>
          <w:ilvl w:val="1"/>
          <w:numId w:val="26"/>
        </w:numPr>
        <w:spacing w:before="0" w:after="0"/>
        <w:jc w:val="both"/>
        <w:rPr>
          <w:rFonts w:ascii="Times New Roman" w:hAnsi="Times New Roman" w:cs="Times New Roman"/>
          <w:b w:val="0"/>
          <w:sz w:val="22"/>
          <w:szCs w:val="22"/>
        </w:rPr>
      </w:pPr>
      <w:r w:rsidRPr="00753A04">
        <w:rPr>
          <w:rFonts w:ascii="Times New Roman" w:hAnsi="Times New Roman" w:cs="Times New Roman"/>
          <w:b w:val="0"/>
          <w:sz w:val="22"/>
          <w:szCs w:val="22"/>
        </w:rPr>
        <w:t>Hard copy, self-directed lessons.</w:t>
      </w:r>
    </w:p>
    <w:p w:rsidR="00F276F2" w:rsidRPr="00753A04" w:rsidRDefault="00F276F2" w:rsidP="00F276F2">
      <w:pPr>
        <w:pStyle w:val="Title"/>
        <w:keepNext w:val="0"/>
        <w:keepLines w:val="0"/>
        <w:widowControl/>
        <w:numPr>
          <w:ilvl w:val="1"/>
          <w:numId w:val="26"/>
        </w:numPr>
        <w:spacing w:before="0" w:after="0"/>
        <w:jc w:val="both"/>
        <w:rPr>
          <w:rFonts w:ascii="Times New Roman" w:hAnsi="Times New Roman" w:cs="Times New Roman"/>
          <w:b w:val="0"/>
          <w:sz w:val="22"/>
          <w:szCs w:val="22"/>
        </w:rPr>
      </w:pPr>
      <w:r w:rsidRPr="00753A04">
        <w:rPr>
          <w:rFonts w:ascii="Times New Roman" w:hAnsi="Times New Roman" w:cs="Times New Roman"/>
          <w:b w:val="0"/>
          <w:sz w:val="22"/>
          <w:szCs w:val="22"/>
        </w:rPr>
        <w:t>Use of mobile media storage devices for lessons (laptop computer, jump drive, tablet, etc.).</w:t>
      </w:r>
    </w:p>
    <w:p w:rsidR="00F276F2" w:rsidRPr="00753A04" w:rsidRDefault="00F276F2" w:rsidP="00F276F2">
      <w:pPr>
        <w:pStyle w:val="Title"/>
        <w:keepNext w:val="0"/>
        <w:keepLines w:val="0"/>
        <w:widowControl/>
        <w:numPr>
          <w:ilvl w:val="1"/>
          <w:numId w:val="26"/>
        </w:numPr>
        <w:spacing w:before="0" w:after="0"/>
        <w:jc w:val="both"/>
        <w:rPr>
          <w:rFonts w:ascii="Times New Roman" w:hAnsi="Times New Roman" w:cs="Times New Roman"/>
          <w:b w:val="0"/>
          <w:sz w:val="22"/>
          <w:szCs w:val="22"/>
        </w:rPr>
      </w:pPr>
      <w:r w:rsidRPr="00753A04">
        <w:rPr>
          <w:rFonts w:ascii="Times New Roman" w:hAnsi="Times New Roman" w:cs="Times New Roman"/>
          <w:b w:val="0"/>
          <w:sz w:val="22"/>
          <w:szCs w:val="22"/>
        </w:rPr>
        <w:t xml:space="preserve">On-line instruction, on-line resources, on-line textbooks (Kahoot, </w:t>
      </w:r>
      <w:proofErr w:type="spellStart"/>
      <w:r w:rsidRPr="00753A04">
        <w:rPr>
          <w:rFonts w:ascii="Times New Roman" w:hAnsi="Times New Roman" w:cs="Times New Roman"/>
          <w:b w:val="0"/>
          <w:sz w:val="22"/>
          <w:szCs w:val="22"/>
        </w:rPr>
        <w:t>Blooket</w:t>
      </w:r>
      <w:proofErr w:type="spellEnd"/>
      <w:r w:rsidRPr="00753A04">
        <w:rPr>
          <w:rFonts w:ascii="Times New Roman" w:hAnsi="Times New Roman" w:cs="Times New Roman"/>
          <w:b w:val="0"/>
          <w:sz w:val="22"/>
          <w:szCs w:val="22"/>
        </w:rPr>
        <w:t>, Google forms, YouTube, etc.)</w:t>
      </w:r>
    </w:p>
    <w:p w:rsidR="00F276F2" w:rsidRDefault="00F276F2" w:rsidP="00F276F2">
      <w:pPr>
        <w:pStyle w:val="Title"/>
        <w:keepNext w:val="0"/>
        <w:keepLines w:val="0"/>
        <w:widowControl/>
        <w:numPr>
          <w:ilvl w:val="1"/>
          <w:numId w:val="26"/>
        </w:numPr>
        <w:tabs>
          <w:tab w:val="num" w:pos="720"/>
        </w:tabs>
        <w:spacing w:before="0" w:after="0"/>
        <w:jc w:val="both"/>
        <w:rPr>
          <w:rFonts w:ascii="Times New Roman" w:hAnsi="Times New Roman" w:cs="Times New Roman"/>
          <w:b w:val="0"/>
          <w:sz w:val="22"/>
          <w:szCs w:val="22"/>
        </w:rPr>
      </w:pPr>
      <w:r w:rsidRPr="00753A04">
        <w:rPr>
          <w:rFonts w:ascii="Times New Roman" w:hAnsi="Times New Roman" w:cs="Times New Roman"/>
          <w:b w:val="0"/>
          <w:sz w:val="22"/>
          <w:szCs w:val="22"/>
        </w:rPr>
        <w:t>Web-based modalities for live lessons (Google classroom/meet, Zoom, etc.)</w:t>
      </w:r>
    </w:p>
    <w:p w:rsidR="00753A04" w:rsidRPr="00753A04" w:rsidRDefault="00753A04" w:rsidP="00753A04"/>
    <w:p w:rsidR="00F276F2" w:rsidRPr="00753A04" w:rsidRDefault="00F276F2" w:rsidP="00F276F2">
      <w:pPr>
        <w:rPr>
          <w:rFonts w:ascii="Times New Roman" w:hAnsi="Times New Roman" w:cs="Times New Roman"/>
          <w:b/>
          <w:bCs/>
        </w:rPr>
      </w:pPr>
      <w:r w:rsidRPr="00753A04">
        <w:rPr>
          <w:rFonts w:ascii="Times New Roman" w:hAnsi="Times New Roman" w:cs="Times New Roman"/>
          <w:b/>
          <w:bCs/>
        </w:rPr>
        <w:t>(4) Obtaining and Storing Personal Protective Equipment (PPE)</w:t>
      </w:r>
    </w:p>
    <w:p w:rsidR="00F276F2" w:rsidRPr="00753A04" w:rsidRDefault="00F276F2" w:rsidP="00F276F2">
      <w:pPr>
        <w:pStyle w:val="Title"/>
        <w:tabs>
          <w:tab w:val="num" w:pos="720"/>
        </w:tabs>
        <w:jc w:val="both"/>
        <w:rPr>
          <w:rFonts w:ascii="Times New Roman" w:hAnsi="Times New Roman" w:cs="Times New Roman"/>
          <w:sz w:val="22"/>
          <w:szCs w:val="22"/>
        </w:rPr>
      </w:pPr>
    </w:p>
    <w:p w:rsidR="00F276F2" w:rsidRPr="00753A04" w:rsidRDefault="00F276F2" w:rsidP="00F276F2">
      <w:pPr>
        <w:spacing w:after="48"/>
        <w:outlineLvl w:val="2"/>
        <w:rPr>
          <w:rFonts w:ascii="Times New Roman" w:hAnsi="Times New Roman" w:cs="Times New Roman"/>
          <w:b/>
          <w:bCs/>
          <w:spacing w:val="2"/>
        </w:rPr>
      </w:pPr>
      <w:r w:rsidRPr="00753A04">
        <w:rPr>
          <w:rFonts w:ascii="Times New Roman" w:hAnsi="Times New Roman" w:cs="Times New Roman"/>
          <w:b/>
          <w:bCs/>
          <w:spacing w:val="2"/>
        </w:rPr>
        <w:t>PPE &amp; Face Covering Availability</w:t>
      </w:r>
    </w:p>
    <w:p w:rsidR="00F276F2" w:rsidRPr="00753A04" w:rsidRDefault="00F276F2" w:rsidP="00F276F2">
      <w:pPr>
        <w:spacing w:after="100" w:afterAutospacing="1"/>
        <w:rPr>
          <w:rFonts w:ascii="Times New Roman" w:hAnsi="Times New Roman" w:cs="Times New Roman"/>
        </w:rPr>
      </w:pPr>
      <w:r w:rsidRPr="00753A04">
        <w:rPr>
          <w:rFonts w:ascii="Times New Roman" w:hAnsi="Times New Roman" w:cs="Times New Roman"/>
        </w:rPr>
        <w:lastRenderedPageBreak/>
        <w:t>The District will provide employees with an acceptable face covering at no-cost to the employee and have an adequate supply of coverings in case of replacement.</w:t>
      </w:r>
    </w:p>
    <w:p w:rsidR="00F276F2" w:rsidRPr="00753A04" w:rsidRDefault="00F276F2" w:rsidP="00F276F2">
      <w:pPr>
        <w:widowControl/>
        <w:numPr>
          <w:ilvl w:val="0"/>
          <w:numId w:val="31"/>
        </w:numPr>
        <w:spacing w:before="100" w:beforeAutospacing="1" w:after="100" w:afterAutospacing="1"/>
        <w:rPr>
          <w:rFonts w:ascii="Times New Roman" w:hAnsi="Times New Roman" w:cs="Times New Roman"/>
        </w:rPr>
      </w:pPr>
      <w:r w:rsidRPr="00753A04">
        <w:rPr>
          <w:rFonts w:ascii="Times New Roman" w:hAnsi="Times New Roman" w:cs="Times New Roman"/>
        </w:rPr>
        <w:t>Cloth face coverings are meant to protect other people in case the wearer is unknowingly infected.</w:t>
      </w:r>
    </w:p>
    <w:p w:rsidR="00F276F2" w:rsidRPr="00753A04" w:rsidRDefault="00F276F2" w:rsidP="00F276F2">
      <w:pPr>
        <w:widowControl/>
        <w:numPr>
          <w:ilvl w:val="0"/>
          <w:numId w:val="31"/>
        </w:numPr>
        <w:spacing w:before="100" w:beforeAutospacing="1" w:after="100" w:afterAutospacing="1"/>
        <w:rPr>
          <w:rFonts w:ascii="Times New Roman" w:hAnsi="Times New Roman" w:cs="Times New Roman"/>
        </w:rPr>
      </w:pPr>
      <w:r w:rsidRPr="00753A04">
        <w:rPr>
          <w:rFonts w:ascii="Times New Roman" w:hAnsi="Times New Roman" w:cs="Times New Roman"/>
        </w:rPr>
        <w:t>Cloth face coverings are not surgical masks, respirators, or personal protective equipment.</w:t>
      </w:r>
    </w:p>
    <w:p w:rsidR="00F276F2" w:rsidRPr="00753A04" w:rsidRDefault="00F276F2" w:rsidP="00F276F2">
      <w:pPr>
        <w:widowControl/>
        <w:numPr>
          <w:ilvl w:val="0"/>
          <w:numId w:val="31"/>
        </w:numPr>
        <w:spacing w:before="100" w:beforeAutospacing="1" w:after="100" w:afterAutospacing="1"/>
        <w:rPr>
          <w:rFonts w:ascii="Times New Roman" w:hAnsi="Times New Roman" w:cs="Times New Roman"/>
        </w:rPr>
      </w:pPr>
      <w:r w:rsidRPr="00753A04">
        <w:rPr>
          <w:rFonts w:ascii="Times New Roman" w:hAnsi="Times New Roman" w:cs="Times New Roman"/>
        </w:rPr>
        <w:t>Information will be provided to staff and students on proper use, removal, and washing of cloth face coverings.</w:t>
      </w:r>
    </w:p>
    <w:p w:rsidR="00F276F2" w:rsidRPr="00753A04" w:rsidRDefault="00F276F2" w:rsidP="00F276F2">
      <w:pPr>
        <w:widowControl/>
        <w:numPr>
          <w:ilvl w:val="0"/>
          <w:numId w:val="31"/>
        </w:numPr>
        <w:spacing w:before="100" w:beforeAutospacing="1" w:after="100" w:afterAutospacing="1"/>
        <w:rPr>
          <w:rFonts w:ascii="Times New Roman" w:hAnsi="Times New Roman" w:cs="Times New Roman"/>
        </w:rPr>
      </w:pPr>
      <w:r w:rsidRPr="00753A04">
        <w:rPr>
          <w:rFonts w:ascii="Times New Roman" w:hAnsi="Times New Roman" w:cs="Times New Roman"/>
        </w:rPr>
        <w:t>Masks are most essential in times when physical distancing is difficult.</w:t>
      </w:r>
    </w:p>
    <w:p w:rsidR="00F276F2" w:rsidRPr="00753A04" w:rsidRDefault="00F276F2" w:rsidP="00F276F2">
      <w:pPr>
        <w:widowControl/>
        <w:numPr>
          <w:ilvl w:val="0"/>
          <w:numId w:val="31"/>
        </w:numPr>
        <w:spacing w:before="100" w:beforeAutospacing="1" w:after="100" w:afterAutospacing="1"/>
        <w:rPr>
          <w:rFonts w:ascii="Times New Roman" w:hAnsi="Times New Roman" w:cs="Times New Roman"/>
        </w:rPr>
      </w:pPr>
      <w:r w:rsidRPr="00753A04">
        <w:rPr>
          <w:rFonts w:ascii="Times New Roman" w:hAnsi="Times New Roman" w:cs="Times New Roman"/>
        </w:rPr>
        <w:t>Procurement, other than basic preliminary purchases, will be done using cooperative purchasing whenever possible.</w:t>
      </w:r>
    </w:p>
    <w:p w:rsidR="00F276F2" w:rsidRPr="00753A04" w:rsidRDefault="00F276F2" w:rsidP="00F276F2">
      <w:pPr>
        <w:widowControl/>
        <w:numPr>
          <w:ilvl w:val="0"/>
          <w:numId w:val="31"/>
        </w:numPr>
        <w:spacing w:before="100" w:beforeAutospacing="1" w:after="100" w:afterAutospacing="1"/>
        <w:rPr>
          <w:rFonts w:ascii="Times New Roman" w:hAnsi="Times New Roman" w:cs="Times New Roman"/>
        </w:rPr>
      </w:pPr>
      <w:r w:rsidRPr="00753A04">
        <w:rPr>
          <w:rFonts w:ascii="Times New Roman" w:hAnsi="Times New Roman" w:cs="Times New Roman"/>
        </w:rPr>
        <w:t>Teach and reinforce use of face coverings among all staff and students.</w:t>
      </w:r>
    </w:p>
    <w:p w:rsidR="00F276F2" w:rsidRPr="00753A04" w:rsidRDefault="00F276F2" w:rsidP="00F276F2">
      <w:pPr>
        <w:widowControl/>
        <w:numPr>
          <w:ilvl w:val="0"/>
          <w:numId w:val="31"/>
        </w:numPr>
        <w:spacing w:before="100" w:beforeAutospacing="1" w:after="100" w:afterAutospacing="1"/>
        <w:jc w:val="both"/>
        <w:rPr>
          <w:rFonts w:ascii="Times New Roman" w:hAnsi="Times New Roman" w:cs="Times New Roman"/>
        </w:rPr>
      </w:pPr>
      <w:r w:rsidRPr="00753A04">
        <w:rPr>
          <w:rFonts w:ascii="Times New Roman" w:hAnsi="Times New Roman" w:cs="Times New Roman"/>
        </w:rPr>
        <w:t>Staff are encouraged to utilize their own personal face coverings.</w:t>
      </w:r>
    </w:p>
    <w:p w:rsidR="00F276F2" w:rsidRPr="00753A04" w:rsidRDefault="00F276F2" w:rsidP="00F276F2">
      <w:pPr>
        <w:widowControl/>
        <w:numPr>
          <w:ilvl w:val="0"/>
          <w:numId w:val="31"/>
        </w:numPr>
        <w:spacing w:before="100" w:beforeAutospacing="1" w:after="100" w:afterAutospacing="1"/>
        <w:jc w:val="both"/>
        <w:rPr>
          <w:rFonts w:ascii="Times New Roman" w:hAnsi="Times New Roman" w:cs="Times New Roman"/>
        </w:rPr>
      </w:pPr>
      <w:r w:rsidRPr="00753A04">
        <w:rPr>
          <w:rFonts w:ascii="Times New Roman" w:hAnsi="Times New Roman" w:cs="Times New Roman"/>
        </w:rPr>
        <w:t>Parents will also be encouraged to provide face coverings for students however, face coverings will be provided for any student that cannot provide their own.</w:t>
      </w:r>
    </w:p>
    <w:p w:rsidR="00F276F2" w:rsidRPr="00753A04" w:rsidRDefault="00F276F2" w:rsidP="00F276F2">
      <w:pPr>
        <w:spacing w:before="100" w:beforeAutospacing="1" w:after="100" w:afterAutospacing="1"/>
        <w:jc w:val="both"/>
        <w:rPr>
          <w:rFonts w:ascii="Times New Roman" w:hAnsi="Times New Roman" w:cs="Times New Roman"/>
        </w:rPr>
      </w:pPr>
      <w:r w:rsidRPr="00753A04">
        <w:rPr>
          <w:rFonts w:ascii="Times New Roman" w:hAnsi="Times New Roman" w:cs="Times New Roman"/>
        </w:rPr>
        <w:t xml:space="preserve">Specialized PPE (N95s, KN95s, face shields, gowns, gloves, etc.) may be required for specific work tasks and will be provided as deemed necessary. N95 respirators are recommended only if staff will be in contact with a suspected positive case of a contagious disease. Those employees required to wear N95 respirators will be fit-tested and medically screened prior to use to assure they are physically able to do so. </w:t>
      </w:r>
    </w:p>
    <w:p w:rsidR="00F276F2" w:rsidRPr="00753A04" w:rsidRDefault="00F276F2" w:rsidP="00F276F2">
      <w:pPr>
        <w:spacing w:before="100" w:beforeAutospacing="1"/>
        <w:jc w:val="both"/>
        <w:rPr>
          <w:rFonts w:ascii="Times New Roman" w:hAnsi="Times New Roman" w:cs="Times New Roman"/>
          <w:b/>
          <w:bCs/>
          <w:spacing w:val="2"/>
        </w:rPr>
      </w:pPr>
      <w:r w:rsidRPr="00753A04">
        <w:rPr>
          <w:rFonts w:ascii="Times New Roman" w:hAnsi="Times New Roman" w:cs="Times New Roman"/>
          <w:b/>
          <w:bCs/>
          <w:spacing w:val="2"/>
        </w:rPr>
        <w:t>PPE Supply Management</w:t>
      </w:r>
    </w:p>
    <w:p w:rsidR="00F276F2" w:rsidRPr="00753A04" w:rsidRDefault="00F276F2" w:rsidP="00F276F2">
      <w:pPr>
        <w:spacing w:before="100" w:beforeAutospacing="1" w:after="100" w:afterAutospacing="1"/>
        <w:rPr>
          <w:rFonts w:ascii="Times New Roman" w:hAnsi="Times New Roman" w:cs="Times New Roman"/>
        </w:rPr>
      </w:pPr>
      <w:r w:rsidRPr="00753A04">
        <w:rPr>
          <w:rFonts w:ascii="Times New Roman" w:hAnsi="Times New Roman" w:cs="Times New Roman"/>
        </w:rPr>
        <w:t>As required by Labor Law §27-c, the District will procure appropriate personal protective equipment for essential employees and contractors, based upon the various tasks and needs of such employees and contractors in a quantity sufficient to provide at least two pieces of each type of personal protective equipment to each essential employee and contractor during any given work shift over at least six months.</w:t>
      </w:r>
    </w:p>
    <w:p w:rsidR="00F276F2" w:rsidRPr="00753A04" w:rsidRDefault="00F276F2" w:rsidP="00F276F2">
      <w:pPr>
        <w:spacing w:before="100" w:beforeAutospacing="1" w:after="100" w:afterAutospacing="1"/>
        <w:rPr>
          <w:rFonts w:ascii="Times New Roman" w:hAnsi="Times New Roman" w:cs="Times New Roman"/>
        </w:rPr>
      </w:pPr>
      <w:r w:rsidRPr="00753A04">
        <w:rPr>
          <w:rFonts w:ascii="Times New Roman" w:hAnsi="Times New Roman" w:cs="Times New Roman"/>
        </w:rPr>
        <w:t>This PPE will be stored and replaced as follows, unless manufacturer recommendations are different:</w:t>
      </w:r>
    </w:p>
    <w:p w:rsidR="00F276F2" w:rsidRPr="00FA0E26" w:rsidRDefault="00F276F2" w:rsidP="00F276F2">
      <w:pPr>
        <w:pStyle w:val="ListParagraph"/>
        <w:numPr>
          <w:ilvl w:val="0"/>
          <w:numId w:val="35"/>
        </w:numPr>
        <w:spacing w:before="100" w:beforeAutospacing="1" w:after="100" w:afterAutospacing="1"/>
        <w:rPr>
          <w:sz w:val="22"/>
          <w:szCs w:val="22"/>
        </w:rPr>
      </w:pPr>
      <w:r w:rsidRPr="00FA0E26">
        <w:rPr>
          <w:sz w:val="22"/>
          <w:szCs w:val="22"/>
        </w:rPr>
        <w:t>Keep in a clean, secure, temperature-controlled environment to prevent damage or contamination.</w:t>
      </w:r>
    </w:p>
    <w:p w:rsidR="00F276F2" w:rsidRPr="00FA0E26" w:rsidRDefault="00F276F2" w:rsidP="00F276F2">
      <w:pPr>
        <w:pStyle w:val="ListParagraph"/>
        <w:numPr>
          <w:ilvl w:val="0"/>
          <w:numId w:val="35"/>
        </w:numPr>
        <w:spacing w:before="100" w:beforeAutospacing="1" w:after="100" w:afterAutospacing="1"/>
        <w:rPr>
          <w:sz w:val="22"/>
          <w:szCs w:val="22"/>
        </w:rPr>
      </w:pPr>
      <w:r w:rsidRPr="00FA0E26">
        <w:rPr>
          <w:sz w:val="22"/>
          <w:szCs w:val="22"/>
        </w:rPr>
        <w:t>Avoid storage areas that are damp or have temperature extremes.</w:t>
      </w:r>
    </w:p>
    <w:p w:rsidR="00F276F2" w:rsidRPr="00FA0E26" w:rsidRDefault="00F276F2" w:rsidP="00F276F2">
      <w:pPr>
        <w:pStyle w:val="ListParagraph"/>
        <w:numPr>
          <w:ilvl w:val="0"/>
          <w:numId w:val="35"/>
        </w:numPr>
        <w:spacing w:before="100" w:beforeAutospacing="1" w:after="100" w:afterAutospacing="1"/>
        <w:rPr>
          <w:sz w:val="22"/>
          <w:szCs w:val="22"/>
        </w:rPr>
      </w:pPr>
      <w:r w:rsidRPr="00FA0E26">
        <w:rPr>
          <w:sz w:val="22"/>
          <w:szCs w:val="22"/>
        </w:rPr>
        <w:t>Use oldest supplies first and check facepiece, straps and seal material for signs of damage or deterioration.</w:t>
      </w:r>
    </w:p>
    <w:p w:rsidR="00F276F2" w:rsidRPr="00753A04" w:rsidRDefault="00F276F2" w:rsidP="00F276F2">
      <w:pPr>
        <w:spacing w:before="100" w:beforeAutospacing="1" w:after="100" w:afterAutospacing="1"/>
        <w:rPr>
          <w:rFonts w:ascii="Times New Roman" w:hAnsi="Times New Roman" w:cs="Times New Roman"/>
        </w:rPr>
      </w:pPr>
      <w:r w:rsidRPr="00753A04">
        <w:rPr>
          <w:rFonts w:ascii="Times New Roman" w:hAnsi="Times New Roman" w:cs="Times New Roman"/>
        </w:rPr>
        <w:t>Using the following charts for staff and students on site, the Facilities Department will work with programs to determine the overall PPE needs of the District:</w:t>
      </w:r>
    </w:p>
    <w:tbl>
      <w:tblPr>
        <w:tblStyle w:val="TableGrid"/>
        <w:tblW w:w="0" w:type="auto"/>
        <w:tblLook w:val="04A0" w:firstRow="1" w:lastRow="0" w:firstColumn="1" w:lastColumn="0" w:noHBand="0" w:noVBand="1"/>
      </w:tblPr>
      <w:tblGrid>
        <w:gridCol w:w="1615"/>
        <w:gridCol w:w="1741"/>
        <w:gridCol w:w="1678"/>
        <w:gridCol w:w="1678"/>
        <w:gridCol w:w="1679"/>
        <w:gridCol w:w="1679"/>
      </w:tblGrid>
      <w:tr w:rsidR="00753A04" w:rsidRPr="00FA0E26" w:rsidTr="00753A04">
        <w:tc>
          <w:tcPr>
            <w:tcW w:w="10070" w:type="dxa"/>
            <w:gridSpan w:val="6"/>
            <w:tcBorders>
              <w:top w:val="nil"/>
              <w:left w:val="nil"/>
              <w:bottom w:val="single" w:sz="4" w:space="0" w:color="auto"/>
              <w:right w:val="nil"/>
            </w:tcBorders>
            <w:shd w:val="clear" w:color="auto" w:fill="D9D9D9" w:themeFill="background1" w:themeFillShade="D9"/>
          </w:tcPr>
          <w:p w:rsidR="00753A04" w:rsidRDefault="00753A04" w:rsidP="006E3829">
            <w:pPr>
              <w:pStyle w:val="Title"/>
              <w:tabs>
                <w:tab w:val="num" w:pos="720"/>
              </w:tabs>
              <w:rPr>
                <w:b w:val="0"/>
                <w:bCs/>
                <w:sz w:val="22"/>
                <w:szCs w:val="22"/>
              </w:rPr>
            </w:pPr>
            <w:r w:rsidRPr="00FA0E26">
              <w:rPr>
                <w:b w:val="0"/>
                <w:bCs/>
                <w:sz w:val="22"/>
                <w:szCs w:val="22"/>
              </w:rPr>
              <w:lastRenderedPageBreak/>
              <w:t xml:space="preserve">Disposable Face Coverings </w:t>
            </w:r>
          </w:p>
          <w:p w:rsidR="00753A04" w:rsidRPr="00FA0E26" w:rsidRDefault="00753A04" w:rsidP="006E3829">
            <w:pPr>
              <w:pStyle w:val="Title"/>
              <w:tabs>
                <w:tab w:val="num" w:pos="720"/>
              </w:tabs>
              <w:rPr>
                <w:b w:val="0"/>
                <w:bCs/>
                <w:sz w:val="22"/>
                <w:szCs w:val="22"/>
              </w:rPr>
            </w:pPr>
            <w:r w:rsidRPr="00FA0E26">
              <w:rPr>
                <w:b w:val="0"/>
                <w:bCs/>
                <w:sz w:val="22"/>
                <w:szCs w:val="22"/>
              </w:rPr>
              <w:t>Initial recommended quantities per 100 individuals</w:t>
            </w:r>
          </w:p>
        </w:tc>
      </w:tr>
      <w:tr w:rsidR="00753A04" w:rsidRPr="00FA0E26" w:rsidTr="00753A04">
        <w:tc>
          <w:tcPr>
            <w:tcW w:w="1615" w:type="dxa"/>
            <w:tcBorders>
              <w:top w:val="single" w:sz="4" w:space="0" w:color="auto"/>
            </w:tcBorders>
            <w:shd w:val="clear" w:color="auto" w:fill="EEECE1" w:themeFill="background2"/>
          </w:tcPr>
          <w:p w:rsidR="00753A04" w:rsidRPr="00FA0E26" w:rsidRDefault="00753A04" w:rsidP="006E3829">
            <w:pPr>
              <w:pStyle w:val="Title"/>
              <w:tabs>
                <w:tab w:val="num" w:pos="720"/>
              </w:tabs>
              <w:rPr>
                <w:sz w:val="22"/>
                <w:szCs w:val="22"/>
              </w:rPr>
            </w:pPr>
            <w:r w:rsidRPr="00FA0E26">
              <w:rPr>
                <w:sz w:val="22"/>
                <w:szCs w:val="22"/>
              </w:rPr>
              <w:t>Group</w:t>
            </w:r>
          </w:p>
        </w:tc>
        <w:tc>
          <w:tcPr>
            <w:tcW w:w="1741" w:type="dxa"/>
            <w:tcBorders>
              <w:top w:val="single" w:sz="4" w:space="0" w:color="auto"/>
            </w:tcBorders>
            <w:shd w:val="clear" w:color="auto" w:fill="EEECE1" w:themeFill="background2"/>
          </w:tcPr>
          <w:p w:rsidR="00753A04" w:rsidRPr="00FA0E26" w:rsidRDefault="00753A04" w:rsidP="006E3829">
            <w:pPr>
              <w:pStyle w:val="Title"/>
              <w:tabs>
                <w:tab w:val="num" w:pos="720"/>
              </w:tabs>
              <w:rPr>
                <w:sz w:val="22"/>
                <w:szCs w:val="22"/>
              </w:rPr>
            </w:pPr>
            <w:r w:rsidRPr="00FA0E26">
              <w:rPr>
                <w:sz w:val="22"/>
                <w:szCs w:val="22"/>
              </w:rPr>
              <w:t>Quantity needed for 1 week</w:t>
            </w:r>
          </w:p>
        </w:tc>
        <w:tc>
          <w:tcPr>
            <w:tcW w:w="1678" w:type="dxa"/>
            <w:tcBorders>
              <w:top w:val="single" w:sz="4" w:space="0" w:color="auto"/>
            </w:tcBorders>
            <w:shd w:val="clear" w:color="auto" w:fill="EEECE1" w:themeFill="background2"/>
          </w:tcPr>
          <w:p w:rsidR="00753A04" w:rsidRPr="00FA0E26" w:rsidRDefault="00753A04" w:rsidP="006E3829">
            <w:pPr>
              <w:pStyle w:val="Title"/>
              <w:tabs>
                <w:tab w:val="num" w:pos="720"/>
              </w:tabs>
              <w:rPr>
                <w:sz w:val="22"/>
                <w:szCs w:val="22"/>
              </w:rPr>
            </w:pPr>
            <w:r w:rsidRPr="00FA0E26">
              <w:rPr>
                <w:sz w:val="22"/>
                <w:szCs w:val="22"/>
              </w:rPr>
              <w:t>12 Week Supply 100% Attendance</w:t>
            </w:r>
          </w:p>
        </w:tc>
        <w:tc>
          <w:tcPr>
            <w:tcW w:w="1678" w:type="dxa"/>
            <w:tcBorders>
              <w:top w:val="single" w:sz="4" w:space="0" w:color="auto"/>
            </w:tcBorders>
            <w:shd w:val="clear" w:color="auto" w:fill="EEECE1" w:themeFill="background2"/>
          </w:tcPr>
          <w:p w:rsidR="00753A04" w:rsidRPr="00FA0E26" w:rsidRDefault="00753A04" w:rsidP="006E3829">
            <w:pPr>
              <w:pStyle w:val="Title"/>
              <w:tabs>
                <w:tab w:val="num" w:pos="720"/>
              </w:tabs>
              <w:rPr>
                <w:sz w:val="22"/>
                <w:szCs w:val="22"/>
              </w:rPr>
            </w:pPr>
            <w:r w:rsidRPr="00FA0E26">
              <w:rPr>
                <w:sz w:val="22"/>
                <w:szCs w:val="22"/>
              </w:rPr>
              <w:t>12 Week Supply 50% Attendance</w:t>
            </w:r>
          </w:p>
        </w:tc>
        <w:tc>
          <w:tcPr>
            <w:tcW w:w="1679" w:type="dxa"/>
            <w:tcBorders>
              <w:top w:val="single" w:sz="4" w:space="0" w:color="auto"/>
            </w:tcBorders>
            <w:shd w:val="clear" w:color="auto" w:fill="EEECE1" w:themeFill="background2"/>
          </w:tcPr>
          <w:p w:rsidR="00753A04" w:rsidRPr="00FA0E26" w:rsidRDefault="00753A04" w:rsidP="006E3829">
            <w:pPr>
              <w:pStyle w:val="Title"/>
              <w:tabs>
                <w:tab w:val="num" w:pos="720"/>
              </w:tabs>
              <w:rPr>
                <w:sz w:val="22"/>
                <w:szCs w:val="22"/>
              </w:rPr>
            </w:pPr>
            <w:r w:rsidRPr="00FA0E26">
              <w:rPr>
                <w:sz w:val="22"/>
                <w:szCs w:val="22"/>
              </w:rPr>
              <w:t>12 Week Supply 25% Attendance</w:t>
            </w:r>
          </w:p>
        </w:tc>
        <w:tc>
          <w:tcPr>
            <w:tcW w:w="1679" w:type="dxa"/>
            <w:tcBorders>
              <w:top w:val="single" w:sz="4" w:space="0" w:color="auto"/>
            </w:tcBorders>
            <w:shd w:val="clear" w:color="auto" w:fill="EEECE1" w:themeFill="background2"/>
          </w:tcPr>
          <w:p w:rsidR="00753A04" w:rsidRPr="00FA0E26" w:rsidRDefault="00753A04" w:rsidP="006E3829">
            <w:pPr>
              <w:pStyle w:val="Title"/>
              <w:tabs>
                <w:tab w:val="num" w:pos="720"/>
              </w:tabs>
              <w:rPr>
                <w:sz w:val="22"/>
                <w:szCs w:val="22"/>
              </w:rPr>
            </w:pPr>
            <w:r w:rsidRPr="00FA0E26">
              <w:rPr>
                <w:sz w:val="22"/>
                <w:szCs w:val="22"/>
              </w:rPr>
              <w:t>Assumptions</w:t>
            </w:r>
          </w:p>
        </w:tc>
      </w:tr>
      <w:tr w:rsidR="00753A04" w:rsidRPr="00FA0E26" w:rsidTr="006E3829">
        <w:tc>
          <w:tcPr>
            <w:tcW w:w="1615" w:type="dxa"/>
          </w:tcPr>
          <w:p w:rsidR="00753A04" w:rsidRPr="00FA0E26" w:rsidRDefault="00753A04" w:rsidP="006E3829">
            <w:pPr>
              <w:pStyle w:val="Title"/>
              <w:tabs>
                <w:tab w:val="num" w:pos="720"/>
              </w:tabs>
              <w:rPr>
                <w:sz w:val="22"/>
                <w:szCs w:val="22"/>
              </w:rPr>
            </w:pPr>
            <w:r w:rsidRPr="00FA0E26">
              <w:rPr>
                <w:sz w:val="22"/>
                <w:szCs w:val="22"/>
              </w:rPr>
              <w:t>100 Students</w:t>
            </w:r>
          </w:p>
        </w:tc>
        <w:tc>
          <w:tcPr>
            <w:tcW w:w="1741" w:type="dxa"/>
          </w:tcPr>
          <w:p w:rsidR="00753A04" w:rsidRPr="00FA0E26" w:rsidRDefault="00753A04" w:rsidP="006E3829">
            <w:pPr>
              <w:pStyle w:val="Title"/>
              <w:tabs>
                <w:tab w:val="num" w:pos="720"/>
              </w:tabs>
              <w:rPr>
                <w:sz w:val="22"/>
                <w:szCs w:val="22"/>
              </w:rPr>
            </w:pPr>
            <w:r w:rsidRPr="00FA0E26">
              <w:rPr>
                <w:sz w:val="22"/>
                <w:szCs w:val="22"/>
              </w:rPr>
              <w:t xml:space="preserve">100 </w:t>
            </w:r>
          </w:p>
        </w:tc>
        <w:tc>
          <w:tcPr>
            <w:tcW w:w="1678" w:type="dxa"/>
          </w:tcPr>
          <w:p w:rsidR="00753A04" w:rsidRPr="00FA0E26" w:rsidRDefault="00753A04" w:rsidP="006E3829">
            <w:pPr>
              <w:pStyle w:val="Title"/>
              <w:tabs>
                <w:tab w:val="num" w:pos="720"/>
              </w:tabs>
              <w:rPr>
                <w:sz w:val="22"/>
                <w:szCs w:val="22"/>
              </w:rPr>
            </w:pPr>
            <w:r w:rsidRPr="00FA0E26">
              <w:rPr>
                <w:sz w:val="22"/>
                <w:szCs w:val="22"/>
              </w:rPr>
              <w:t>1200</w:t>
            </w:r>
          </w:p>
        </w:tc>
        <w:tc>
          <w:tcPr>
            <w:tcW w:w="1678" w:type="dxa"/>
          </w:tcPr>
          <w:p w:rsidR="00753A04" w:rsidRPr="00FA0E26" w:rsidRDefault="00753A04" w:rsidP="006E3829">
            <w:pPr>
              <w:pStyle w:val="Title"/>
              <w:tabs>
                <w:tab w:val="num" w:pos="720"/>
              </w:tabs>
              <w:rPr>
                <w:sz w:val="22"/>
                <w:szCs w:val="22"/>
              </w:rPr>
            </w:pPr>
            <w:r w:rsidRPr="00FA0E26">
              <w:rPr>
                <w:sz w:val="22"/>
                <w:szCs w:val="22"/>
              </w:rPr>
              <w:t>600</w:t>
            </w:r>
          </w:p>
        </w:tc>
        <w:tc>
          <w:tcPr>
            <w:tcW w:w="1679" w:type="dxa"/>
          </w:tcPr>
          <w:p w:rsidR="00753A04" w:rsidRPr="00FA0E26" w:rsidRDefault="00753A04" w:rsidP="006E3829">
            <w:pPr>
              <w:pStyle w:val="Title"/>
              <w:tabs>
                <w:tab w:val="num" w:pos="720"/>
              </w:tabs>
              <w:rPr>
                <w:sz w:val="22"/>
                <w:szCs w:val="22"/>
              </w:rPr>
            </w:pPr>
            <w:r w:rsidRPr="00FA0E26">
              <w:rPr>
                <w:sz w:val="22"/>
                <w:szCs w:val="22"/>
              </w:rPr>
              <w:t>300</w:t>
            </w:r>
          </w:p>
        </w:tc>
        <w:tc>
          <w:tcPr>
            <w:tcW w:w="1679" w:type="dxa"/>
          </w:tcPr>
          <w:p w:rsidR="00753A04" w:rsidRPr="00FA0E26" w:rsidRDefault="00753A04" w:rsidP="006E3829">
            <w:pPr>
              <w:pStyle w:val="Title"/>
              <w:tabs>
                <w:tab w:val="num" w:pos="720"/>
              </w:tabs>
              <w:rPr>
                <w:sz w:val="22"/>
                <w:szCs w:val="22"/>
              </w:rPr>
            </w:pPr>
            <w:r w:rsidRPr="00FA0E26">
              <w:rPr>
                <w:sz w:val="22"/>
                <w:szCs w:val="22"/>
              </w:rPr>
              <w:t xml:space="preserve">1 Disposable Mask per Week per Student </w:t>
            </w:r>
          </w:p>
        </w:tc>
      </w:tr>
      <w:tr w:rsidR="00753A04" w:rsidRPr="00FA0E26" w:rsidTr="006E3829">
        <w:tc>
          <w:tcPr>
            <w:tcW w:w="1615" w:type="dxa"/>
          </w:tcPr>
          <w:p w:rsidR="00753A04" w:rsidRPr="00FA0E26" w:rsidRDefault="00753A04" w:rsidP="006E3829">
            <w:pPr>
              <w:pStyle w:val="Title"/>
              <w:tabs>
                <w:tab w:val="num" w:pos="720"/>
              </w:tabs>
              <w:rPr>
                <w:sz w:val="22"/>
                <w:szCs w:val="22"/>
              </w:rPr>
            </w:pPr>
            <w:r w:rsidRPr="00FA0E26">
              <w:rPr>
                <w:sz w:val="22"/>
                <w:szCs w:val="22"/>
              </w:rPr>
              <w:t>100 Teachers and other staff</w:t>
            </w:r>
          </w:p>
        </w:tc>
        <w:tc>
          <w:tcPr>
            <w:tcW w:w="1741" w:type="dxa"/>
          </w:tcPr>
          <w:p w:rsidR="00753A04" w:rsidRPr="00FA0E26" w:rsidRDefault="00753A04" w:rsidP="006E3829">
            <w:pPr>
              <w:pStyle w:val="Title"/>
              <w:tabs>
                <w:tab w:val="num" w:pos="720"/>
              </w:tabs>
              <w:rPr>
                <w:sz w:val="22"/>
                <w:szCs w:val="22"/>
              </w:rPr>
            </w:pPr>
            <w:r w:rsidRPr="00FA0E26">
              <w:rPr>
                <w:sz w:val="22"/>
                <w:szCs w:val="22"/>
              </w:rPr>
              <w:t>500</w:t>
            </w:r>
          </w:p>
        </w:tc>
        <w:tc>
          <w:tcPr>
            <w:tcW w:w="1678" w:type="dxa"/>
          </w:tcPr>
          <w:p w:rsidR="00753A04" w:rsidRPr="00FA0E26" w:rsidRDefault="00753A04" w:rsidP="006E3829">
            <w:pPr>
              <w:pStyle w:val="Title"/>
              <w:tabs>
                <w:tab w:val="num" w:pos="720"/>
              </w:tabs>
              <w:rPr>
                <w:sz w:val="22"/>
                <w:szCs w:val="22"/>
              </w:rPr>
            </w:pPr>
            <w:r w:rsidRPr="00FA0E26">
              <w:rPr>
                <w:sz w:val="22"/>
                <w:szCs w:val="22"/>
              </w:rPr>
              <w:t>6,000</w:t>
            </w:r>
          </w:p>
        </w:tc>
        <w:tc>
          <w:tcPr>
            <w:tcW w:w="1678" w:type="dxa"/>
          </w:tcPr>
          <w:p w:rsidR="00753A04" w:rsidRPr="00FA0E26" w:rsidRDefault="00753A04" w:rsidP="006E3829">
            <w:pPr>
              <w:pStyle w:val="Title"/>
              <w:tabs>
                <w:tab w:val="num" w:pos="720"/>
              </w:tabs>
              <w:rPr>
                <w:sz w:val="22"/>
                <w:szCs w:val="22"/>
              </w:rPr>
            </w:pPr>
            <w:r w:rsidRPr="00FA0E26">
              <w:rPr>
                <w:sz w:val="22"/>
                <w:szCs w:val="22"/>
              </w:rPr>
              <w:t>3,000</w:t>
            </w:r>
          </w:p>
        </w:tc>
        <w:tc>
          <w:tcPr>
            <w:tcW w:w="1679" w:type="dxa"/>
          </w:tcPr>
          <w:p w:rsidR="00753A04" w:rsidRPr="00FA0E26" w:rsidRDefault="00753A04" w:rsidP="006E3829">
            <w:pPr>
              <w:pStyle w:val="Title"/>
              <w:tabs>
                <w:tab w:val="num" w:pos="720"/>
              </w:tabs>
              <w:rPr>
                <w:sz w:val="22"/>
                <w:szCs w:val="22"/>
              </w:rPr>
            </w:pPr>
            <w:r w:rsidRPr="00FA0E26">
              <w:rPr>
                <w:sz w:val="22"/>
                <w:szCs w:val="22"/>
              </w:rPr>
              <w:t>1,500</w:t>
            </w:r>
          </w:p>
        </w:tc>
        <w:tc>
          <w:tcPr>
            <w:tcW w:w="1679" w:type="dxa"/>
          </w:tcPr>
          <w:p w:rsidR="00753A04" w:rsidRPr="00FA0E26" w:rsidRDefault="00753A04" w:rsidP="006E3829">
            <w:pPr>
              <w:pStyle w:val="Title"/>
              <w:tabs>
                <w:tab w:val="num" w:pos="720"/>
              </w:tabs>
              <w:rPr>
                <w:sz w:val="22"/>
                <w:szCs w:val="22"/>
              </w:rPr>
            </w:pPr>
            <w:r w:rsidRPr="00FA0E26">
              <w:rPr>
                <w:sz w:val="22"/>
                <w:szCs w:val="22"/>
              </w:rPr>
              <w:t>5 disposable masks per week per person</w:t>
            </w:r>
          </w:p>
        </w:tc>
      </w:tr>
      <w:tr w:rsidR="00753A04" w:rsidRPr="00FA0E26" w:rsidTr="006E3829">
        <w:tc>
          <w:tcPr>
            <w:tcW w:w="1615" w:type="dxa"/>
          </w:tcPr>
          <w:p w:rsidR="00753A04" w:rsidRPr="00FA0E26" w:rsidRDefault="00753A04" w:rsidP="006E3829">
            <w:pPr>
              <w:pStyle w:val="Title"/>
              <w:tabs>
                <w:tab w:val="num" w:pos="720"/>
              </w:tabs>
              <w:rPr>
                <w:sz w:val="22"/>
                <w:szCs w:val="22"/>
              </w:rPr>
            </w:pPr>
            <w:r w:rsidRPr="00FA0E26">
              <w:rPr>
                <w:sz w:val="22"/>
                <w:szCs w:val="22"/>
              </w:rPr>
              <w:t>4 Nurses/Health Staff</w:t>
            </w:r>
          </w:p>
        </w:tc>
        <w:tc>
          <w:tcPr>
            <w:tcW w:w="1741" w:type="dxa"/>
          </w:tcPr>
          <w:p w:rsidR="00753A04" w:rsidRPr="00FA0E26" w:rsidRDefault="00753A04" w:rsidP="006E3829">
            <w:pPr>
              <w:pStyle w:val="Title"/>
              <w:tabs>
                <w:tab w:val="num" w:pos="720"/>
              </w:tabs>
              <w:rPr>
                <w:sz w:val="22"/>
                <w:szCs w:val="22"/>
              </w:rPr>
            </w:pPr>
            <w:r w:rsidRPr="00FA0E26">
              <w:rPr>
                <w:sz w:val="22"/>
                <w:szCs w:val="22"/>
              </w:rPr>
              <w:t>40</w:t>
            </w:r>
          </w:p>
        </w:tc>
        <w:tc>
          <w:tcPr>
            <w:tcW w:w="1678" w:type="dxa"/>
          </w:tcPr>
          <w:p w:rsidR="00753A04" w:rsidRPr="00FA0E26" w:rsidRDefault="00753A04" w:rsidP="006E3829">
            <w:pPr>
              <w:pStyle w:val="Title"/>
              <w:tabs>
                <w:tab w:val="num" w:pos="720"/>
              </w:tabs>
              <w:rPr>
                <w:sz w:val="22"/>
                <w:szCs w:val="22"/>
              </w:rPr>
            </w:pPr>
            <w:r w:rsidRPr="00FA0E26">
              <w:rPr>
                <w:sz w:val="22"/>
                <w:szCs w:val="22"/>
              </w:rPr>
              <w:t>480</w:t>
            </w:r>
          </w:p>
        </w:tc>
        <w:tc>
          <w:tcPr>
            <w:tcW w:w="1678" w:type="dxa"/>
          </w:tcPr>
          <w:p w:rsidR="00753A04" w:rsidRPr="00FA0E26" w:rsidRDefault="00753A04" w:rsidP="006E3829">
            <w:pPr>
              <w:pStyle w:val="Title"/>
              <w:tabs>
                <w:tab w:val="num" w:pos="720"/>
              </w:tabs>
              <w:rPr>
                <w:sz w:val="22"/>
                <w:szCs w:val="22"/>
              </w:rPr>
            </w:pPr>
            <w:r w:rsidRPr="00FA0E26">
              <w:rPr>
                <w:sz w:val="22"/>
                <w:szCs w:val="22"/>
              </w:rPr>
              <w:t>240</w:t>
            </w:r>
          </w:p>
        </w:tc>
        <w:tc>
          <w:tcPr>
            <w:tcW w:w="1679" w:type="dxa"/>
          </w:tcPr>
          <w:p w:rsidR="00753A04" w:rsidRPr="00FA0E26" w:rsidRDefault="00753A04" w:rsidP="006E3829">
            <w:pPr>
              <w:pStyle w:val="Title"/>
              <w:tabs>
                <w:tab w:val="num" w:pos="720"/>
              </w:tabs>
              <w:rPr>
                <w:sz w:val="22"/>
                <w:szCs w:val="22"/>
              </w:rPr>
            </w:pPr>
            <w:r w:rsidRPr="00FA0E26">
              <w:rPr>
                <w:sz w:val="22"/>
                <w:szCs w:val="22"/>
              </w:rPr>
              <w:t>120</w:t>
            </w:r>
          </w:p>
        </w:tc>
        <w:tc>
          <w:tcPr>
            <w:tcW w:w="1679" w:type="dxa"/>
          </w:tcPr>
          <w:p w:rsidR="00753A04" w:rsidRPr="00FA0E26" w:rsidRDefault="00753A04" w:rsidP="006E3829">
            <w:pPr>
              <w:pStyle w:val="Title"/>
              <w:tabs>
                <w:tab w:val="num" w:pos="720"/>
              </w:tabs>
              <w:rPr>
                <w:sz w:val="22"/>
                <w:szCs w:val="22"/>
              </w:rPr>
            </w:pPr>
            <w:r w:rsidRPr="00FA0E26">
              <w:rPr>
                <w:sz w:val="22"/>
                <w:szCs w:val="22"/>
              </w:rPr>
              <w:t>10 Disposable masks per Week per School Nurse</w:t>
            </w:r>
          </w:p>
        </w:tc>
      </w:tr>
    </w:tbl>
    <w:p w:rsidR="00753A04" w:rsidRPr="00FA0E26" w:rsidRDefault="00753A04" w:rsidP="00753A04">
      <w:pPr>
        <w:pStyle w:val="Title"/>
        <w:tabs>
          <w:tab w:val="num" w:pos="720"/>
        </w:tabs>
        <w:jc w:val="both"/>
        <w:rPr>
          <w:i/>
          <w:iCs/>
          <w:sz w:val="22"/>
          <w:szCs w:val="22"/>
        </w:rPr>
      </w:pPr>
    </w:p>
    <w:tbl>
      <w:tblPr>
        <w:tblStyle w:val="TableGrid"/>
        <w:tblW w:w="0" w:type="auto"/>
        <w:tblLook w:val="04A0" w:firstRow="1" w:lastRow="0" w:firstColumn="1" w:lastColumn="0" w:noHBand="0" w:noVBand="1"/>
      </w:tblPr>
      <w:tblGrid>
        <w:gridCol w:w="2517"/>
        <w:gridCol w:w="2517"/>
        <w:gridCol w:w="2518"/>
        <w:gridCol w:w="2518"/>
      </w:tblGrid>
      <w:tr w:rsidR="00753A04" w:rsidRPr="00FA0E26" w:rsidTr="006E3829">
        <w:tc>
          <w:tcPr>
            <w:tcW w:w="10070" w:type="dxa"/>
            <w:gridSpan w:val="4"/>
            <w:shd w:val="clear" w:color="auto" w:fill="D9D9D9" w:themeFill="background1" w:themeFillShade="D9"/>
          </w:tcPr>
          <w:p w:rsidR="00753A04" w:rsidRPr="00FA0E26" w:rsidRDefault="00753A04" w:rsidP="006E3829">
            <w:pPr>
              <w:pStyle w:val="Title"/>
              <w:tabs>
                <w:tab w:val="num" w:pos="720"/>
              </w:tabs>
              <w:rPr>
                <w:b w:val="0"/>
                <w:bCs/>
                <w:sz w:val="22"/>
                <w:szCs w:val="22"/>
              </w:rPr>
            </w:pPr>
            <w:r w:rsidRPr="00FA0E26">
              <w:rPr>
                <w:b w:val="0"/>
                <w:bCs/>
                <w:sz w:val="22"/>
                <w:szCs w:val="22"/>
              </w:rPr>
              <w:lastRenderedPageBreak/>
              <w:t>PPE for Each Staff Having High Intensity Contact with Students</w:t>
            </w:r>
          </w:p>
          <w:p w:rsidR="00753A04" w:rsidRPr="00FA0E26" w:rsidRDefault="00753A04" w:rsidP="006E3829">
            <w:pPr>
              <w:pStyle w:val="Title"/>
              <w:tabs>
                <w:tab w:val="num" w:pos="720"/>
              </w:tabs>
              <w:rPr>
                <w:b w:val="0"/>
                <w:bCs/>
                <w:sz w:val="22"/>
                <w:szCs w:val="22"/>
              </w:rPr>
            </w:pPr>
          </w:p>
        </w:tc>
      </w:tr>
      <w:tr w:rsidR="00753A04" w:rsidRPr="00FA0E26" w:rsidTr="006E3829">
        <w:tc>
          <w:tcPr>
            <w:tcW w:w="2517" w:type="dxa"/>
          </w:tcPr>
          <w:p w:rsidR="00753A04" w:rsidRPr="00FA0E26" w:rsidRDefault="00753A04" w:rsidP="006E3829">
            <w:pPr>
              <w:pStyle w:val="Title"/>
              <w:tabs>
                <w:tab w:val="num" w:pos="720"/>
              </w:tabs>
              <w:rPr>
                <w:i/>
                <w:iCs/>
                <w:sz w:val="22"/>
                <w:szCs w:val="22"/>
              </w:rPr>
            </w:pPr>
            <w:r w:rsidRPr="00FA0E26">
              <w:rPr>
                <w:i/>
                <w:iCs/>
                <w:sz w:val="22"/>
                <w:szCs w:val="22"/>
              </w:rPr>
              <w:t>Item</w:t>
            </w:r>
          </w:p>
        </w:tc>
        <w:tc>
          <w:tcPr>
            <w:tcW w:w="2517" w:type="dxa"/>
          </w:tcPr>
          <w:p w:rsidR="00753A04" w:rsidRPr="00FA0E26" w:rsidRDefault="00753A04" w:rsidP="006E3829">
            <w:pPr>
              <w:pStyle w:val="Title"/>
              <w:tabs>
                <w:tab w:val="num" w:pos="720"/>
              </w:tabs>
              <w:rPr>
                <w:sz w:val="22"/>
                <w:szCs w:val="22"/>
              </w:rPr>
            </w:pPr>
            <w:r w:rsidRPr="00FA0E26">
              <w:rPr>
                <w:sz w:val="22"/>
                <w:szCs w:val="22"/>
              </w:rPr>
              <w:t>1 Week Supply per Staff</w:t>
            </w:r>
          </w:p>
        </w:tc>
        <w:tc>
          <w:tcPr>
            <w:tcW w:w="2518" w:type="dxa"/>
          </w:tcPr>
          <w:p w:rsidR="00753A04" w:rsidRPr="00FA0E26" w:rsidRDefault="00753A04" w:rsidP="006E3829">
            <w:pPr>
              <w:pStyle w:val="Title"/>
              <w:tabs>
                <w:tab w:val="num" w:pos="720"/>
              </w:tabs>
              <w:rPr>
                <w:sz w:val="22"/>
                <w:szCs w:val="22"/>
              </w:rPr>
            </w:pPr>
            <w:r w:rsidRPr="00FA0E26">
              <w:rPr>
                <w:sz w:val="22"/>
                <w:szCs w:val="22"/>
              </w:rPr>
              <w:t>12 Week Supply per Staff</w:t>
            </w:r>
          </w:p>
        </w:tc>
        <w:tc>
          <w:tcPr>
            <w:tcW w:w="2518" w:type="dxa"/>
          </w:tcPr>
          <w:p w:rsidR="00753A04" w:rsidRPr="00FA0E26" w:rsidRDefault="00753A04" w:rsidP="006E3829">
            <w:pPr>
              <w:pStyle w:val="Title"/>
              <w:tabs>
                <w:tab w:val="num" w:pos="720"/>
              </w:tabs>
              <w:rPr>
                <w:sz w:val="22"/>
                <w:szCs w:val="22"/>
              </w:rPr>
            </w:pPr>
            <w:r w:rsidRPr="00FA0E26">
              <w:rPr>
                <w:sz w:val="22"/>
                <w:szCs w:val="22"/>
              </w:rPr>
              <w:t>Assumptions</w:t>
            </w:r>
          </w:p>
          <w:p w:rsidR="00753A04" w:rsidRPr="00FA0E26" w:rsidRDefault="00753A04" w:rsidP="006E3829">
            <w:pPr>
              <w:pStyle w:val="Title"/>
              <w:tabs>
                <w:tab w:val="num" w:pos="720"/>
              </w:tabs>
              <w:rPr>
                <w:sz w:val="22"/>
                <w:szCs w:val="22"/>
              </w:rPr>
            </w:pPr>
          </w:p>
        </w:tc>
      </w:tr>
      <w:tr w:rsidR="00753A04" w:rsidRPr="00FA0E26" w:rsidTr="006E3829">
        <w:tc>
          <w:tcPr>
            <w:tcW w:w="2517" w:type="dxa"/>
          </w:tcPr>
          <w:p w:rsidR="00753A04" w:rsidRPr="00FA0E26" w:rsidRDefault="00753A04" w:rsidP="006E3829">
            <w:pPr>
              <w:pStyle w:val="Title"/>
              <w:tabs>
                <w:tab w:val="num" w:pos="720"/>
              </w:tabs>
              <w:jc w:val="both"/>
              <w:rPr>
                <w:i/>
                <w:iCs/>
                <w:sz w:val="22"/>
                <w:szCs w:val="22"/>
              </w:rPr>
            </w:pPr>
            <w:r w:rsidRPr="00FA0E26">
              <w:rPr>
                <w:i/>
                <w:iCs/>
                <w:sz w:val="22"/>
                <w:szCs w:val="22"/>
              </w:rPr>
              <w:t>Disposable Nitrile Gloves</w:t>
            </w:r>
          </w:p>
        </w:tc>
        <w:tc>
          <w:tcPr>
            <w:tcW w:w="2517" w:type="dxa"/>
          </w:tcPr>
          <w:p w:rsidR="00753A04" w:rsidRPr="00FA0E26" w:rsidRDefault="00753A04" w:rsidP="006E3829">
            <w:pPr>
              <w:pStyle w:val="Title"/>
              <w:tabs>
                <w:tab w:val="num" w:pos="720"/>
              </w:tabs>
              <w:rPr>
                <w:sz w:val="22"/>
                <w:szCs w:val="22"/>
              </w:rPr>
            </w:pPr>
            <w:r w:rsidRPr="00FA0E26">
              <w:rPr>
                <w:sz w:val="22"/>
                <w:szCs w:val="22"/>
              </w:rPr>
              <w:t>10</w:t>
            </w:r>
          </w:p>
        </w:tc>
        <w:tc>
          <w:tcPr>
            <w:tcW w:w="2518" w:type="dxa"/>
          </w:tcPr>
          <w:p w:rsidR="00753A04" w:rsidRPr="00FA0E26" w:rsidRDefault="00753A04" w:rsidP="006E3829">
            <w:pPr>
              <w:pStyle w:val="Title"/>
              <w:tabs>
                <w:tab w:val="num" w:pos="720"/>
              </w:tabs>
              <w:rPr>
                <w:sz w:val="22"/>
                <w:szCs w:val="22"/>
              </w:rPr>
            </w:pPr>
            <w:r w:rsidRPr="00FA0E26">
              <w:rPr>
                <w:sz w:val="22"/>
                <w:szCs w:val="22"/>
              </w:rPr>
              <w:t>120</w:t>
            </w:r>
          </w:p>
        </w:tc>
        <w:tc>
          <w:tcPr>
            <w:tcW w:w="2518" w:type="dxa"/>
          </w:tcPr>
          <w:p w:rsidR="00753A04" w:rsidRPr="00FA0E26" w:rsidRDefault="00753A04" w:rsidP="006E3829">
            <w:pPr>
              <w:pStyle w:val="Title"/>
              <w:tabs>
                <w:tab w:val="num" w:pos="720"/>
              </w:tabs>
              <w:rPr>
                <w:sz w:val="22"/>
                <w:szCs w:val="22"/>
              </w:rPr>
            </w:pPr>
            <w:r w:rsidRPr="00FA0E26">
              <w:rPr>
                <w:sz w:val="22"/>
                <w:szCs w:val="22"/>
              </w:rPr>
              <w:t>10 per Week per Staff</w:t>
            </w:r>
          </w:p>
        </w:tc>
      </w:tr>
      <w:tr w:rsidR="00753A04" w:rsidRPr="00FA0E26" w:rsidTr="006E3829">
        <w:tc>
          <w:tcPr>
            <w:tcW w:w="2517" w:type="dxa"/>
          </w:tcPr>
          <w:p w:rsidR="00753A04" w:rsidRPr="00FA0E26" w:rsidRDefault="00753A04" w:rsidP="006E3829">
            <w:pPr>
              <w:pStyle w:val="Title"/>
              <w:tabs>
                <w:tab w:val="num" w:pos="720"/>
              </w:tabs>
              <w:jc w:val="both"/>
              <w:rPr>
                <w:i/>
                <w:iCs/>
                <w:sz w:val="22"/>
                <w:szCs w:val="22"/>
              </w:rPr>
            </w:pPr>
            <w:r w:rsidRPr="00FA0E26">
              <w:rPr>
                <w:i/>
                <w:iCs/>
                <w:sz w:val="22"/>
                <w:szCs w:val="22"/>
              </w:rPr>
              <w:t>Disposable Gowns</w:t>
            </w:r>
          </w:p>
        </w:tc>
        <w:tc>
          <w:tcPr>
            <w:tcW w:w="2517" w:type="dxa"/>
          </w:tcPr>
          <w:p w:rsidR="00753A04" w:rsidRPr="00FA0E26" w:rsidRDefault="00753A04" w:rsidP="006E3829">
            <w:pPr>
              <w:pStyle w:val="Title"/>
              <w:tabs>
                <w:tab w:val="num" w:pos="720"/>
              </w:tabs>
              <w:rPr>
                <w:sz w:val="22"/>
                <w:szCs w:val="22"/>
              </w:rPr>
            </w:pPr>
            <w:r w:rsidRPr="00FA0E26">
              <w:rPr>
                <w:sz w:val="22"/>
                <w:szCs w:val="22"/>
              </w:rPr>
              <w:t>10</w:t>
            </w:r>
          </w:p>
        </w:tc>
        <w:tc>
          <w:tcPr>
            <w:tcW w:w="2518" w:type="dxa"/>
          </w:tcPr>
          <w:p w:rsidR="00753A04" w:rsidRPr="00FA0E26" w:rsidRDefault="00753A04" w:rsidP="006E3829">
            <w:pPr>
              <w:pStyle w:val="Title"/>
              <w:tabs>
                <w:tab w:val="num" w:pos="720"/>
              </w:tabs>
              <w:rPr>
                <w:sz w:val="22"/>
                <w:szCs w:val="22"/>
              </w:rPr>
            </w:pPr>
            <w:r w:rsidRPr="00FA0E26">
              <w:rPr>
                <w:sz w:val="22"/>
                <w:szCs w:val="22"/>
              </w:rPr>
              <w:t>120</w:t>
            </w:r>
          </w:p>
        </w:tc>
        <w:tc>
          <w:tcPr>
            <w:tcW w:w="2518" w:type="dxa"/>
          </w:tcPr>
          <w:p w:rsidR="00753A04" w:rsidRPr="00FA0E26" w:rsidRDefault="00753A04" w:rsidP="006E3829">
            <w:pPr>
              <w:pStyle w:val="Title"/>
              <w:tabs>
                <w:tab w:val="num" w:pos="720"/>
              </w:tabs>
              <w:rPr>
                <w:sz w:val="22"/>
                <w:szCs w:val="22"/>
              </w:rPr>
            </w:pPr>
            <w:r w:rsidRPr="00FA0E26">
              <w:rPr>
                <w:sz w:val="22"/>
                <w:szCs w:val="22"/>
              </w:rPr>
              <w:t>10 per Week per Staff</w:t>
            </w:r>
          </w:p>
        </w:tc>
      </w:tr>
      <w:tr w:rsidR="00753A04" w:rsidRPr="00FA0E26" w:rsidTr="006E3829">
        <w:tc>
          <w:tcPr>
            <w:tcW w:w="2517" w:type="dxa"/>
          </w:tcPr>
          <w:p w:rsidR="00753A04" w:rsidRPr="00FA0E26" w:rsidRDefault="00753A04" w:rsidP="006E3829">
            <w:pPr>
              <w:pStyle w:val="Title"/>
              <w:tabs>
                <w:tab w:val="num" w:pos="720"/>
              </w:tabs>
              <w:jc w:val="both"/>
              <w:rPr>
                <w:sz w:val="22"/>
                <w:szCs w:val="22"/>
              </w:rPr>
            </w:pPr>
            <w:r w:rsidRPr="00FA0E26">
              <w:rPr>
                <w:sz w:val="22"/>
                <w:szCs w:val="22"/>
              </w:rPr>
              <w:t>Eye Protection</w:t>
            </w:r>
          </w:p>
        </w:tc>
        <w:tc>
          <w:tcPr>
            <w:tcW w:w="2517" w:type="dxa"/>
          </w:tcPr>
          <w:p w:rsidR="00753A04" w:rsidRPr="00FA0E26" w:rsidRDefault="00753A04" w:rsidP="006E3829">
            <w:pPr>
              <w:pStyle w:val="Title"/>
              <w:tabs>
                <w:tab w:val="num" w:pos="720"/>
              </w:tabs>
              <w:rPr>
                <w:sz w:val="22"/>
                <w:szCs w:val="22"/>
              </w:rPr>
            </w:pPr>
            <w:r w:rsidRPr="00FA0E26">
              <w:rPr>
                <w:sz w:val="22"/>
                <w:szCs w:val="22"/>
              </w:rPr>
              <w:t>2</w:t>
            </w:r>
          </w:p>
        </w:tc>
        <w:tc>
          <w:tcPr>
            <w:tcW w:w="2518" w:type="dxa"/>
          </w:tcPr>
          <w:p w:rsidR="00753A04" w:rsidRPr="00FA0E26" w:rsidRDefault="00753A04" w:rsidP="006E3829">
            <w:pPr>
              <w:pStyle w:val="Title"/>
              <w:tabs>
                <w:tab w:val="num" w:pos="720"/>
              </w:tabs>
              <w:rPr>
                <w:sz w:val="22"/>
                <w:szCs w:val="22"/>
              </w:rPr>
            </w:pPr>
            <w:r w:rsidRPr="00FA0E26">
              <w:rPr>
                <w:sz w:val="22"/>
                <w:szCs w:val="22"/>
              </w:rPr>
              <w:t>n/a</w:t>
            </w:r>
          </w:p>
        </w:tc>
        <w:tc>
          <w:tcPr>
            <w:tcW w:w="2518" w:type="dxa"/>
          </w:tcPr>
          <w:p w:rsidR="00753A04" w:rsidRPr="00FA0E26" w:rsidRDefault="00753A04" w:rsidP="006E3829">
            <w:pPr>
              <w:pStyle w:val="Title"/>
              <w:tabs>
                <w:tab w:val="num" w:pos="720"/>
              </w:tabs>
              <w:rPr>
                <w:sz w:val="22"/>
                <w:szCs w:val="22"/>
              </w:rPr>
            </w:pPr>
            <w:r w:rsidRPr="00FA0E26">
              <w:rPr>
                <w:sz w:val="22"/>
                <w:szCs w:val="22"/>
              </w:rPr>
              <w:t>2 Re-usable per Staff</w:t>
            </w:r>
          </w:p>
        </w:tc>
      </w:tr>
      <w:tr w:rsidR="00753A04" w:rsidRPr="00FA0E26" w:rsidTr="006E3829">
        <w:tc>
          <w:tcPr>
            <w:tcW w:w="2517" w:type="dxa"/>
          </w:tcPr>
          <w:p w:rsidR="00753A04" w:rsidRPr="00FA0E26" w:rsidRDefault="00753A04" w:rsidP="006E3829">
            <w:pPr>
              <w:pStyle w:val="Title"/>
              <w:tabs>
                <w:tab w:val="num" w:pos="720"/>
              </w:tabs>
              <w:jc w:val="both"/>
              <w:rPr>
                <w:sz w:val="22"/>
                <w:szCs w:val="22"/>
              </w:rPr>
            </w:pPr>
            <w:r w:rsidRPr="00FA0E26">
              <w:rPr>
                <w:sz w:val="22"/>
                <w:szCs w:val="22"/>
              </w:rPr>
              <w:t>Face Shields</w:t>
            </w:r>
          </w:p>
        </w:tc>
        <w:tc>
          <w:tcPr>
            <w:tcW w:w="2517" w:type="dxa"/>
          </w:tcPr>
          <w:p w:rsidR="00753A04" w:rsidRPr="00FA0E26" w:rsidRDefault="00753A04" w:rsidP="006E3829">
            <w:pPr>
              <w:pStyle w:val="Title"/>
              <w:tabs>
                <w:tab w:val="num" w:pos="720"/>
              </w:tabs>
              <w:rPr>
                <w:sz w:val="22"/>
                <w:szCs w:val="22"/>
              </w:rPr>
            </w:pPr>
            <w:r w:rsidRPr="00FA0E26">
              <w:rPr>
                <w:sz w:val="22"/>
                <w:szCs w:val="22"/>
              </w:rPr>
              <w:t>2</w:t>
            </w:r>
          </w:p>
        </w:tc>
        <w:tc>
          <w:tcPr>
            <w:tcW w:w="2518" w:type="dxa"/>
          </w:tcPr>
          <w:p w:rsidR="00753A04" w:rsidRPr="00FA0E26" w:rsidRDefault="00753A04" w:rsidP="006E3829">
            <w:pPr>
              <w:pStyle w:val="Title"/>
              <w:tabs>
                <w:tab w:val="num" w:pos="720"/>
              </w:tabs>
              <w:rPr>
                <w:sz w:val="22"/>
                <w:szCs w:val="22"/>
              </w:rPr>
            </w:pPr>
            <w:r w:rsidRPr="00FA0E26">
              <w:rPr>
                <w:sz w:val="22"/>
                <w:szCs w:val="22"/>
              </w:rPr>
              <w:t>n/a</w:t>
            </w:r>
          </w:p>
        </w:tc>
        <w:tc>
          <w:tcPr>
            <w:tcW w:w="2518" w:type="dxa"/>
          </w:tcPr>
          <w:p w:rsidR="00753A04" w:rsidRPr="00FA0E26" w:rsidRDefault="00753A04" w:rsidP="006E3829">
            <w:pPr>
              <w:pStyle w:val="Title"/>
              <w:tabs>
                <w:tab w:val="num" w:pos="720"/>
              </w:tabs>
              <w:rPr>
                <w:sz w:val="22"/>
                <w:szCs w:val="22"/>
              </w:rPr>
            </w:pPr>
            <w:r w:rsidRPr="00FA0E26">
              <w:rPr>
                <w:sz w:val="22"/>
                <w:szCs w:val="22"/>
              </w:rPr>
              <w:t>2 Re-usable per Staff</w:t>
            </w:r>
          </w:p>
        </w:tc>
      </w:tr>
      <w:tr w:rsidR="00753A04" w:rsidRPr="00FA0E26" w:rsidTr="006E3829">
        <w:tc>
          <w:tcPr>
            <w:tcW w:w="2517" w:type="dxa"/>
          </w:tcPr>
          <w:p w:rsidR="00753A04" w:rsidRPr="00FA0E26" w:rsidRDefault="00753A04" w:rsidP="006E3829">
            <w:pPr>
              <w:pStyle w:val="Title"/>
              <w:tabs>
                <w:tab w:val="num" w:pos="720"/>
              </w:tabs>
              <w:jc w:val="both"/>
              <w:rPr>
                <w:sz w:val="22"/>
                <w:szCs w:val="22"/>
              </w:rPr>
            </w:pPr>
            <w:r w:rsidRPr="00FA0E26">
              <w:rPr>
                <w:sz w:val="22"/>
                <w:szCs w:val="22"/>
              </w:rPr>
              <w:t>N-95 Respirators*</w:t>
            </w:r>
          </w:p>
        </w:tc>
        <w:tc>
          <w:tcPr>
            <w:tcW w:w="2517" w:type="dxa"/>
          </w:tcPr>
          <w:p w:rsidR="00753A04" w:rsidRPr="00FA0E26" w:rsidRDefault="00753A04" w:rsidP="006E3829">
            <w:pPr>
              <w:pStyle w:val="Title"/>
              <w:tabs>
                <w:tab w:val="num" w:pos="720"/>
              </w:tabs>
              <w:rPr>
                <w:sz w:val="22"/>
                <w:szCs w:val="22"/>
              </w:rPr>
            </w:pPr>
            <w:r w:rsidRPr="00FA0E26">
              <w:rPr>
                <w:sz w:val="22"/>
                <w:szCs w:val="22"/>
              </w:rPr>
              <w:t>10</w:t>
            </w:r>
          </w:p>
        </w:tc>
        <w:tc>
          <w:tcPr>
            <w:tcW w:w="2518" w:type="dxa"/>
          </w:tcPr>
          <w:p w:rsidR="00753A04" w:rsidRPr="00FA0E26" w:rsidRDefault="00753A04" w:rsidP="006E3829">
            <w:pPr>
              <w:pStyle w:val="Title"/>
              <w:tabs>
                <w:tab w:val="num" w:pos="720"/>
              </w:tabs>
              <w:rPr>
                <w:sz w:val="22"/>
                <w:szCs w:val="22"/>
              </w:rPr>
            </w:pPr>
            <w:r w:rsidRPr="00FA0E26">
              <w:rPr>
                <w:sz w:val="22"/>
                <w:szCs w:val="22"/>
              </w:rPr>
              <w:t>120</w:t>
            </w:r>
          </w:p>
        </w:tc>
        <w:tc>
          <w:tcPr>
            <w:tcW w:w="2518" w:type="dxa"/>
          </w:tcPr>
          <w:p w:rsidR="00753A04" w:rsidRPr="00FA0E26" w:rsidRDefault="00753A04" w:rsidP="006E3829">
            <w:pPr>
              <w:pStyle w:val="Title"/>
              <w:tabs>
                <w:tab w:val="num" w:pos="720"/>
              </w:tabs>
              <w:rPr>
                <w:sz w:val="22"/>
                <w:szCs w:val="22"/>
              </w:rPr>
            </w:pPr>
            <w:r w:rsidRPr="00FA0E26">
              <w:rPr>
                <w:sz w:val="22"/>
                <w:szCs w:val="22"/>
              </w:rPr>
              <w:t>10 per Week per Staff</w:t>
            </w:r>
          </w:p>
        </w:tc>
      </w:tr>
    </w:tbl>
    <w:p w:rsidR="00753A04" w:rsidRPr="00753A04" w:rsidRDefault="00753A04" w:rsidP="00753A04">
      <w:pPr>
        <w:pStyle w:val="Title"/>
        <w:tabs>
          <w:tab w:val="num" w:pos="720"/>
        </w:tabs>
        <w:jc w:val="both"/>
        <w:rPr>
          <w:rFonts w:ascii="Times New Roman" w:hAnsi="Times New Roman" w:cs="Times New Roman"/>
          <w:sz w:val="22"/>
          <w:szCs w:val="22"/>
        </w:rPr>
      </w:pPr>
      <w:r w:rsidRPr="00753A04">
        <w:rPr>
          <w:rFonts w:ascii="Times New Roman" w:hAnsi="Times New Roman" w:cs="Times New Roman"/>
          <w:b w:val="0"/>
          <w:sz w:val="22"/>
          <w:szCs w:val="22"/>
          <w:u w:val="single"/>
        </w:rPr>
        <w:t>Response</w:t>
      </w:r>
    </w:p>
    <w:p w:rsidR="00753A04" w:rsidRPr="00753A04" w:rsidRDefault="00753A04" w:rsidP="00753A04">
      <w:pPr>
        <w:pStyle w:val="Title"/>
        <w:tabs>
          <w:tab w:val="num" w:pos="720"/>
        </w:tabs>
        <w:jc w:val="both"/>
        <w:rPr>
          <w:rFonts w:ascii="Times New Roman" w:hAnsi="Times New Roman" w:cs="Times New Roman"/>
          <w:b w:val="0"/>
          <w:sz w:val="22"/>
          <w:szCs w:val="22"/>
        </w:rPr>
      </w:pPr>
      <w:r w:rsidRPr="00753A04">
        <w:rPr>
          <w:rFonts w:ascii="Times New Roman" w:hAnsi="Times New Roman" w:cs="Times New Roman"/>
          <w:b w:val="0"/>
          <w:sz w:val="22"/>
          <w:szCs w:val="22"/>
        </w:rPr>
        <w:t>The District-Wide School Safety Team will meet to determine the need for activation of a pandemic response based on internal monitoring and correspondence with the County Department of Health and other experts. Each Building-Level Emergency Response Team will be informed th</w:t>
      </w:r>
      <w:r>
        <w:rPr>
          <w:rFonts w:ascii="Times New Roman" w:hAnsi="Times New Roman" w:cs="Times New Roman"/>
          <w:b w:val="0"/>
          <w:sz w:val="22"/>
          <w:szCs w:val="22"/>
        </w:rPr>
        <w:t>at the Plan has been activated.</w:t>
      </w:r>
    </w:p>
    <w:p w:rsidR="00753A04" w:rsidRPr="00753A04" w:rsidRDefault="00753A04" w:rsidP="00753A04">
      <w:pPr>
        <w:pStyle w:val="Title"/>
        <w:keepNext w:val="0"/>
        <w:keepLines w:val="0"/>
        <w:widowControl/>
        <w:numPr>
          <w:ilvl w:val="0"/>
          <w:numId w:val="44"/>
        </w:numPr>
        <w:spacing w:before="0" w:after="0"/>
        <w:jc w:val="both"/>
        <w:rPr>
          <w:rFonts w:ascii="Times New Roman" w:hAnsi="Times New Roman" w:cs="Times New Roman"/>
          <w:b w:val="0"/>
          <w:sz w:val="22"/>
          <w:szCs w:val="22"/>
        </w:rPr>
      </w:pPr>
      <w:r w:rsidRPr="00753A04">
        <w:rPr>
          <w:rFonts w:ascii="Times New Roman" w:hAnsi="Times New Roman" w:cs="Times New Roman"/>
          <w:b w:val="0"/>
          <w:sz w:val="22"/>
          <w:szCs w:val="22"/>
        </w:rPr>
        <w:t>The entire Incident Command Structure at both the District and Building level will be informed that the response effort has been enacted. These individuals will meet to discuss the Plan’s activation and review responsibilities and communication procedures.</w:t>
      </w:r>
    </w:p>
    <w:p w:rsidR="00753A04" w:rsidRPr="00753A04" w:rsidRDefault="00753A04" w:rsidP="00753A04">
      <w:pPr>
        <w:pStyle w:val="Title"/>
        <w:keepNext w:val="0"/>
        <w:keepLines w:val="0"/>
        <w:widowControl/>
        <w:numPr>
          <w:ilvl w:val="0"/>
          <w:numId w:val="44"/>
        </w:numPr>
        <w:spacing w:before="0" w:after="0"/>
        <w:jc w:val="both"/>
        <w:rPr>
          <w:rFonts w:ascii="Times New Roman" w:hAnsi="Times New Roman" w:cs="Times New Roman"/>
          <w:b w:val="0"/>
          <w:sz w:val="22"/>
          <w:szCs w:val="22"/>
        </w:rPr>
      </w:pPr>
      <w:r w:rsidRPr="00753A04">
        <w:rPr>
          <w:rFonts w:ascii="Times New Roman" w:hAnsi="Times New Roman" w:cs="Times New Roman"/>
          <w:b w:val="0"/>
          <w:sz w:val="22"/>
          <w:szCs w:val="22"/>
        </w:rPr>
        <w:t xml:space="preserve">The PIO will work closely with the Technology Director to test all communication systems to assure proper function. The District-Wide School Safety Team and Building-Level Emergency Response Teams will assist in this effort. </w:t>
      </w:r>
    </w:p>
    <w:p w:rsidR="00753A04" w:rsidRPr="00753A04" w:rsidRDefault="00753A04" w:rsidP="00753A04">
      <w:pPr>
        <w:pStyle w:val="Title"/>
        <w:keepNext w:val="0"/>
        <w:keepLines w:val="0"/>
        <w:widowControl/>
        <w:numPr>
          <w:ilvl w:val="0"/>
          <w:numId w:val="44"/>
        </w:numPr>
        <w:tabs>
          <w:tab w:val="left" w:pos="360"/>
        </w:tabs>
        <w:spacing w:before="0" w:after="0"/>
        <w:jc w:val="both"/>
        <w:rPr>
          <w:rFonts w:ascii="Times New Roman" w:hAnsi="Times New Roman" w:cs="Times New Roman"/>
          <w:b w:val="0"/>
          <w:sz w:val="22"/>
          <w:szCs w:val="22"/>
        </w:rPr>
      </w:pPr>
      <w:r w:rsidRPr="00753A04">
        <w:rPr>
          <w:rFonts w:ascii="Times New Roman" w:hAnsi="Times New Roman" w:cs="Times New Roman"/>
          <w:b w:val="0"/>
          <w:sz w:val="22"/>
          <w:szCs w:val="22"/>
        </w:rPr>
        <w:t>Based on the latest information from collaboration with our partners, and to send a message consistent with public health authorities, the PIO will utilize the communication methods previously described to alert the school community of the activation of our District-Wide School Safety Plan as it specifically applies to pandemics.</w:t>
      </w:r>
    </w:p>
    <w:p w:rsidR="00753A04" w:rsidRPr="00753A04" w:rsidRDefault="00753A04" w:rsidP="00753A04">
      <w:pPr>
        <w:pStyle w:val="Title"/>
        <w:keepNext w:val="0"/>
        <w:keepLines w:val="0"/>
        <w:widowControl/>
        <w:numPr>
          <w:ilvl w:val="0"/>
          <w:numId w:val="44"/>
        </w:numPr>
        <w:spacing w:before="0" w:after="0"/>
        <w:jc w:val="both"/>
        <w:rPr>
          <w:rFonts w:ascii="Times New Roman" w:hAnsi="Times New Roman" w:cs="Times New Roman"/>
          <w:b w:val="0"/>
          <w:sz w:val="22"/>
          <w:szCs w:val="22"/>
        </w:rPr>
      </w:pPr>
      <w:r w:rsidRPr="00753A04">
        <w:rPr>
          <w:rFonts w:ascii="Times New Roman" w:hAnsi="Times New Roman" w:cs="Times New Roman"/>
          <w:b w:val="0"/>
          <w:sz w:val="22"/>
          <w:szCs w:val="22"/>
        </w:rPr>
        <w:lastRenderedPageBreak/>
        <w:t>The Business Official will meet with staff to review essential functions and responsibilities of back-up personnel. Ability to utilize off-site systems will be tested. The Business Official will</w:t>
      </w:r>
      <w:r w:rsidRPr="00FA0E26">
        <w:rPr>
          <w:sz w:val="22"/>
          <w:szCs w:val="22"/>
        </w:rPr>
        <w:t xml:space="preserve"> </w:t>
      </w:r>
      <w:r w:rsidRPr="00753A04">
        <w:rPr>
          <w:rFonts w:ascii="Times New Roman" w:hAnsi="Times New Roman" w:cs="Times New Roman"/>
          <w:b w:val="0"/>
          <w:sz w:val="22"/>
          <w:szCs w:val="22"/>
        </w:rPr>
        <w:t>monitor utilization of supplies, equipment, contracts, and provided services and adjust as necessary.</w:t>
      </w:r>
    </w:p>
    <w:p w:rsidR="00753A04" w:rsidRPr="00753A04" w:rsidRDefault="00753A04" w:rsidP="00753A04">
      <w:pPr>
        <w:pStyle w:val="Title"/>
        <w:keepNext w:val="0"/>
        <w:keepLines w:val="0"/>
        <w:widowControl/>
        <w:numPr>
          <w:ilvl w:val="0"/>
          <w:numId w:val="44"/>
        </w:numPr>
        <w:spacing w:before="0" w:after="0"/>
        <w:jc w:val="both"/>
        <w:rPr>
          <w:rFonts w:ascii="Times New Roman" w:hAnsi="Times New Roman" w:cs="Times New Roman"/>
          <w:b w:val="0"/>
          <w:sz w:val="22"/>
          <w:szCs w:val="22"/>
        </w:rPr>
      </w:pPr>
      <w:r w:rsidRPr="00753A04">
        <w:rPr>
          <w:rFonts w:ascii="Times New Roman" w:hAnsi="Times New Roman" w:cs="Times New Roman"/>
          <w:b w:val="0"/>
          <w:sz w:val="22"/>
          <w:szCs w:val="22"/>
        </w:rPr>
        <w:t>The Facility Director will meet with staff and monitor ability to maintain essential function. The Facility Director will review essential building function procedures with the Principal and command chain. Sanitizing procedures will be reviewed with teachers. The Facility Director will work closely with the Business Official or designee to implement different phases of the Plan as necessary.</w:t>
      </w:r>
    </w:p>
    <w:p w:rsidR="00753A04" w:rsidRPr="00753A04" w:rsidRDefault="00753A04" w:rsidP="00753A04">
      <w:pPr>
        <w:pStyle w:val="Title"/>
        <w:keepNext w:val="0"/>
        <w:keepLines w:val="0"/>
        <w:widowControl/>
        <w:numPr>
          <w:ilvl w:val="0"/>
          <w:numId w:val="44"/>
        </w:numPr>
        <w:spacing w:before="0" w:after="0"/>
        <w:jc w:val="both"/>
        <w:rPr>
          <w:rFonts w:ascii="Times New Roman" w:hAnsi="Times New Roman" w:cs="Times New Roman"/>
          <w:b w:val="0"/>
          <w:sz w:val="22"/>
          <w:szCs w:val="22"/>
        </w:rPr>
      </w:pPr>
      <w:r w:rsidRPr="00753A04">
        <w:rPr>
          <w:rFonts w:ascii="Times New Roman" w:hAnsi="Times New Roman" w:cs="Times New Roman"/>
          <w:b w:val="0"/>
          <w:sz w:val="22"/>
          <w:szCs w:val="22"/>
        </w:rPr>
        <w:t xml:space="preserve">The Human Resources Director will meet with staff to review essential functions and responsibilities of back-up personnel. The Human Resources Director will monitor absenteeism to assure maintenance of the Command Structure and possible need to amend existing procedures. </w:t>
      </w:r>
    </w:p>
    <w:p w:rsidR="00753A04" w:rsidRPr="00753A04" w:rsidRDefault="00753A04" w:rsidP="00753A04">
      <w:pPr>
        <w:pStyle w:val="Title"/>
        <w:keepNext w:val="0"/>
        <w:keepLines w:val="0"/>
        <w:widowControl/>
        <w:numPr>
          <w:ilvl w:val="0"/>
          <w:numId w:val="44"/>
        </w:numPr>
        <w:tabs>
          <w:tab w:val="clear" w:pos="720"/>
        </w:tabs>
        <w:spacing w:before="0" w:after="0"/>
        <w:jc w:val="both"/>
        <w:rPr>
          <w:rFonts w:ascii="Times New Roman" w:hAnsi="Times New Roman" w:cs="Times New Roman"/>
          <w:b w:val="0"/>
          <w:bCs/>
          <w:sz w:val="22"/>
          <w:szCs w:val="22"/>
        </w:rPr>
      </w:pPr>
      <w:r w:rsidRPr="00753A04">
        <w:rPr>
          <w:rFonts w:ascii="Times New Roman" w:hAnsi="Times New Roman" w:cs="Times New Roman"/>
          <w:b w:val="0"/>
          <w:bCs/>
          <w:sz w:val="22"/>
          <w:szCs w:val="22"/>
        </w:rPr>
        <w:t>Any decision to close school will be made in collaboration with the Superintendent, Local Health Department and NYS Education Department.</w:t>
      </w:r>
    </w:p>
    <w:p w:rsidR="00753A04" w:rsidRPr="00FA0E26" w:rsidRDefault="00753A04" w:rsidP="00753A04">
      <w:pPr>
        <w:spacing w:after="160" w:line="259" w:lineRule="auto"/>
        <w:rPr>
          <w:b/>
          <w:bCs/>
        </w:rPr>
      </w:pPr>
      <w:r w:rsidRPr="00FA0E26">
        <w:rPr>
          <w:b/>
          <w:bCs/>
        </w:rPr>
        <w:br w:type="page"/>
      </w:r>
      <w:r>
        <w:rPr>
          <w:b/>
          <w:bCs/>
        </w:rPr>
        <w:lastRenderedPageBreak/>
        <w:t xml:space="preserve">(5) </w:t>
      </w:r>
      <w:r w:rsidRPr="00FA0E26">
        <w:rPr>
          <w:b/>
          <w:bCs/>
        </w:rPr>
        <w:t>Preventing Spread, Contact Tracing and Disinfection</w:t>
      </w:r>
    </w:p>
    <w:p w:rsidR="00753A04" w:rsidRPr="00FA0E26" w:rsidRDefault="00753A04" w:rsidP="00753A04">
      <w:pPr>
        <w:spacing w:before="225"/>
        <w:outlineLvl w:val="1"/>
        <w:rPr>
          <w:b/>
          <w:bCs/>
        </w:rPr>
      </w:pPr>
      <w:r w:rsidRPr="00FA0E26">
        <w:rPr>
          <w:b/>
          <w:bCs/>
        </w:rPr>
        <w:t>Confirmed Case Requirements &amp; Protocols</w:t>
      </w:r>
    </w:p>
    <w:p w:rsidR="00753A04" w:rsidRPr="00FA0E26" w:rsidRDefault="00753A04" w:rsidP="00753A04">
      <w:pPr>
        <w:outlineLvl w:val="1"/>
        <w:rPr>
          <w:spacing w:val="2"/>
        </w:rPr>
      </w:pPr>
      <w:r w:rsidRPr="00FA0E26">
        <w:rPr>
          <w:noProof/>
          <w:spacing w:val="2"/>
        </w:rPr>
        <w:drawing>
          <wp:anchor distT="0" distB="0" distL="114300" distR="114300" simplePos="0" relativeHeight="251659264" behindDoc="0" locked="0" layoutInCell="1" allowOverlap="1" wp14:anchorId="57FF5E5F" wp14:editId="7AD45154">
            <wp:simplePos x="0" y="0"/>
            <wp:positionH relativeFrom="margin">
              <wp:posOffset>38100</wp:posOffset>
            </wp:positionH>
            <wp:positionV relativeFrom="paragraph">
              <wp:posOffset>885190</wp:posOffset>
            </wp:positionV>
            <wp:extent cx="6318885" cy="4991100"/>
            <wp:effectExtent l="0" t="0" r="5715" b="0"/>
            <wp:wrapThrough wrapText="bothSides">
              <wp:wrapPolygon edited="0">
                <wp:start x="0" y="0"/>
                <wp:lineTo x="0" y="21518"/>
                <wp:lineTo x="21554" y="21518"/>
                <wp:lineTo x="21554" y="0"/>
                <wp:lineTo x="0" y="0"/>
              </wp:wrapPolygon>
            </wp:wrapThrough>
            <wp:docPr id="2" name="Picture 2" descr="School decision tree for COVID-19 ca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decision tree for COVID-19 cases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8885" cy="499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0E26">
        <w:rPr>
          <w:spacing w:val="2"/>
        </w:rPr>
        <w:t>Instructional programs must be prepared for communicable disease outbreaks in their local communities and for individual exposure events to occur in their facilities, regardless of the level of community transmission. The following example is a COVID-19 decision tree to help schools determine which set of mitigation strategies may be most appropriate for their current situation. This may need to be modified for different communicable disease outbreaks.</w:t>
      </w:r>
    </w:p>
    <w:p w:rsidR="00753A04" w:rsidRPr="00FA0E26" w:rsidRDefault="00753A04" w:rsidP="00753A04">
      <w:pPr>
        <w:spacing w:after="48"/>
        <w:outlineLvl w:val="2"/>
        <w:rPr>
          <w:b/>
          <w:bCs/>
          <w:spacing w:val="2"/>
        </w:rPr>
      </w:pPr>
    </w:p>
    <w:p w:rsidR="00753A04" w:rsidRPr="00FA0E26" w:rsidRDefault="00753A04" w:rsidP="00753A04">
      <w:pPr>
        <w:spacing w:after="48"/>
        <w:outlineLvl w:val="2"/>
        <w:rPr>
          <w:b/>
          <w:bCs/>
          <w:spacing w:val="2"/>
        </w:rPr>
      </w:pPr>
      <w:r w:rsidRPr="00FA0E26">
        <w:rPr>
          <w:b/>
          <w:bCs/>
          <w:spacing w:val="2"/>
        </w:rPr>
        <w:t>Center for Disease Control (CDC) and New York State Department of Health (NYSDOH) Recommendations:</w:t>
      </w:r>
    </w:p>
    <w:p w:rsidR="00753A04" w:rsidRPr="00FA0E26" w:rsidRDefault="00753A04" w:rsidP="00753A04">
      <w:pPr>
        <w:pStyle w:val="ListParagraph"/>
        <w:numPr>
          <w:ilvl w:val="0"/>
          <w:numId w:val="37"/>
        </w:numPr>
        <w:spacing w:before="100" w:beforeAutospacing="1" w:after="100" w:afterAutospacing="1"/>
        <w:jc w:val="both"/>
        <w:rPr>
          <w:spacing w:val="2"/>
          <w:sz w:val="22"/>
          <w:szCs w:val="22"/>
        </w:rPr>
      </w:pPr>
      <w:r w:rsidRPr="00FA0E26">
        <w:rPr>
          <w:spacing w:val="2"/>
          <w:sz w:val="22"/>
          <w:szCs w:val="22"/>
        </w:rPr>
        <w:t>Close off areas used by a sick person and do not use those areas until after cleaning and dis</w:t>
      </w:r>
      <w:r w:rsidRPr="00FA0E26">
        <w:rPr>
          <w:spacing w:val="2"/>
          <w:sz w:val="22"/>
          <w:szCs w:val="22"/>
        </w:rPr>
        <w:softHyphen/>
        <w:t>infection has occurred.</w:t>
      </w:r>
    </w:p>
    <w:p w:rsidR="00753A04" w:rsidRPr="00FA0E26" w:rsidRDefault="00753A04" w:rsidP="00753A04">
      <w:pPr>
        <w:pStyle w:val="ListParagraph"/>
        <w:numPr>
          <w:ilvl w:val="0"/>
          <w:numId w:val="37"/>
        </w:numPr>
        <w:spacing w:before="100" w:beforeAutospacing="1" w:after="100" w:afterAutospacing="1"/>
        <w:jc w:val="both"/>
        <w:rPr>
          <w:spacing w:val="2"/>
          <w:sz w:val="22"/>
          <w:szCs w:val="22"/>
        </w:rPr>
      </w:pPr>
      <w:r w:rsidRPr="00FA0E26">
        <w:rPr>
          <w:spacing w:val="2"/>
          <w:sz w:val="22"/>
          <w:szCs w:val="22"/>
        </w:rPr>
        <w:t>If possible, open outside doors and windows to increase air circulation in the area.</w:t>
      </w:r>
    </w:p>
    <w:p w:rsidR="00753A04" w:rsidRPr="00FA0E26" w:rsidRDefault="00753A04" w:rsidP="00753A04">
      <w:pPr>
        <w:pStyle w:val="ListParagraph"/>
        <w:numPr>
          <w:ilvl w:val="0"/>
          <w:numId w:val="37"/>
        </w:numPr>
        <w:spacing w:before="100" w:beforeAutospacing="1" w:after="100" w:afterAutospacing="1"/>
        <w:jc w:val="both"/>
        <w:rPr>
          <w:spacing w:val="2"/>
          <w:sz w:val="22"/>
          <w:szCs w:val="22"/>
        </w:rPr>
      </w:pPr>
      <w:r w:rsidRPr="00FA0E26">
        <w:rPr>
          <w:spacing w:val="2"/>
          <w:sz w:val="22"/>
          <w:szCs w:val="22"/>
        </w:rPr>
        <w:t>Wait at least 24 hours before cleaning and disinfecting a contaminated room. If waiting 24 hours is not feasible, then wait as long as possible.</w:t>
      </w:r>
    </w:p>
    <w:p w:rsidR="00753A04" w:rsidRPr="00FA0E26" w:rsidRDefault="00753A04" w:rsidP="00753A04">
      <w:pPr>
        <w:pStyle w:val="ListParagraph"/>
        <w:numPr>
          <w:ilvl w:val="0"/>
          <w:numId w:val="37"/>
        </w:numPr>
        <w:spacing w:before="100" w:beforeAutospacing="1" w:after="100" w:afterAutospacing="1"/>
        <w:jc w:val="both"/>
        <w:rPr>
          <w:spacing w:val="2"/>
          <w:sz w:val="22"/>
          <w:szCs w:val="22"/>
        </w:rPr>
      </w:pPr>
      <w:r w:rsidRPr="00FA0E26">
        <w:rPr>
          <w:spacing w:val="2"/>
          <w:sz w:val="22"/>
          <w:szCs w:val="22"/>
        </w:rPr>
        <w:lastRenderedPageBreak/>
        <w:t>Clean and disinfect all areas used by the suspected or confirmed infected person, such as offices, classrooms, bathrooms, lockers, and common areas.</w:t>
      </w:r>
    </w:p>
    <w:p w:rsidR="00753A04" w:rsidRPr="00FA0E26" w:rsidRDefault="00753A04" w:rsidP="00753A04">
      <w:pPr>
        <w:pStyle w:val="ListParagraph"/>
        <w:numPr>
          <w:ilvl w:val="0"/>
          <w:numId w:val="37"/>
        </w:numPr>
        <w:spacing w:before="100" w:beforeAutospacing="1" w:after="100" w:afterAutospacing="1"/>
        <w:jc w:val="both"/>
        <w:rPr>
          <w:spacing w:val="2"/>
          <w:sz w:val="22"/>
          <w:szCs w:val="22"/>
        </w:rPr>
      </w:pPr>
      <w:r w:rsidRPr="00FA0E26">
        <w:rPr>
          <w:spacing w:val="2"/>
          <w:sz w:val="22"/>
          <w:szCs w:val="22"/>
        </w:rPr>
        <w:t>Once the area has been appropriately cleaned and disinfected it can be reopened for use.</w:t>
      </w:r>
    </w:p>
    <w:p w:rsidR="00753A04" w:rsidRPr="00FA0E26" w:rsidRDefault="00753A04" w:rsidP="00753A04">
      <w:pPr>
        <w:pStyle w:val="ListParagraph"/>
        <w:numPr>
          <w:ilvl w:val="0"/>
          <w:numId w:val="37"/>
        </w:numPr>
        <w:spacing w:before="100" w:beforeAutospacing="1" w:after="100" w:afterAutospacing="1"/>
        <w:jc w:val="both"/>
        <w:rPr>
          <w:spacing w:val="2"/>
          <w:sz w:val="22"/>
          <w:szCs w:val="22"/>
        </w:rPr>
      </w:pPr>
      <w:r w:rsidRPr="00FA0E26">
        <w:rPr>
          <w:spacing w:val="2"/>
          <w:sz w:val="22"/>
          <w:szCs w:val="22"/>
        </w:rPr>
        <w:t>Individuals without close or proximate contact with the sus</w:t>
      </w:r>
      <w:r w:rsidRPr="00FA0E26">
        <w:rPr>
          <w:spacing w:val="2"/>
          <w:sz w:val="22"/>
          <w:szCs w:val="22"/>
        </w:rPr>
        <w:softHyphen/>
        <w:t>pected or confirmed infected person can return to the area and resume school activities immediately after cleaning and disinfec</w:t>
      </w:r>
      <w:r w:rsidRPr="00FA0E26">
        <w:rPr>
          <w:spacing w:val="2"/>
          <w:sz w:val="22"/>
          <w:szCs w:val="22"/>
        </w:rPr>
        <w:softHyphen/>
        <w:t>tion.</w:t>
      </w:r>
    </w:p>
    <w:p w:rsidR="00753A04" w:rsidRPr="00FA0E26" w:rsidRDefault="00753A04" w:rsidP="00753A04">
      <w:pPr>
        <w:pStyle w:val="ListParagraph"/>
        <w:numPr>
          <w:ilvl w:val="0"/>
          <w:numId w:val="37"/>
        </w:numPr>
        <w:spacing w:before="100" w:beforeAutospacing="1" w:after="100" w:afterAutospacing="1"/>
        <w:jc w:val="both"/>
        <w:rPr>
          <w:spacing w:val="2"/>
          <w:sz w:val="22"/>
          <w:szCs w:val="22"/>
        </w:rPr>
      </w:pPr>
      <w:r w:rsidRPr="00FA0E26">
        <w:rPr>
          <w:spacing w:val="2"/>
          <w:sz w:val="22"/>
          <w:szCs w:val="22"/>
        </w:rPr>
        <w:t>Refer to NYSDOH guidance for current information on close and proximate contacts, and how staff can safely return to work.</w:t>
      </w:r>
    </w:p>
    <w:p w:rsidR="00753A04" w:rsidRPr="00FA0E26" w:rsidRDefault="00753A04" w:rsidP="00753A04">
      <w:pPr>
        <w:pStyle w:val="ListParagraph"/>
        <w:numPr>
          <w:ilvl w:val="0"/>
          <w:numId w:val="37"/>
        </w:numPr>
        <w:spacing w:before="100" w:beforeAutospacing="1" w:after="100" w:afterAutospacing="1"/>
        <w:jc w:val="both"/>
        <w:rPr>
          <w:spacing w:val="2"/>
          <w:sz w:val="22"/>
          <w:szCs w:val="22"/>
        </w:rPr>
      </w:pPr>
      <w:r w:rsidRPr="00FA0E26">
        <w:rPr>
          <w:spacing w:val="2"/>
          <w:sz w:val="22"/>
          <w:szCs w:val="22"/>
        </w:rPr>
        <w:t>If more than seven days have passed since the sus</w:t>
      </w:r>
      <w:r w:rsidRPr="00FA0E26">
        <w:rPr>
          <w:spacing w:val="2"/>
          <w:sz w:val="22"/>
          <w:szCs w:val="22"/>
        </w:rPr>
        <w:softHyphen/>
        <w:t>pected or confirmed infected person visited or used the facility, additional cleaning or disinfection is not necessary, but routine cleaning and disinfection should continue.</w:t>
      </w:r>
    </w:p>
    <w:p w:rsidR="00753A04" w:rsidRPr="00753A04" w:rsidRDefault="00753A04" w:rsidP="00753A04">
      <w:pPr>
        <w:spacing w:before="168" w:after="48"/>
        <w:jc w:val="both"/>
        <w:outlineLvl w:val="2"/>
        <w:rPr>
          <w:rFonts w:ascii="Times New Roman" w:hAnsi="Times New Roman" w:cs="Times New Roman"/>
          <w:b/>
          <w:bCs/>
          <w:spacing w:val="2"/>
        </w:rPr>
      </w:pPr>
      <w:r w:rsidRPr="00753A04">
        <w:rPr>
          <w:rFonts w:ascii="Times New Roman" w:hAnsi="Times New Roman" w:cs="Times New Roman"/>
          <w:b/>
          <w:bCs/>
          <w:spacing w:val="2"/>
        </w:rPr>
        <w:t>Return to School After Illness:</w:t>
      </w:r>
    </w:p>
    <w:p w:rsidR="00753A04" w:rsidRPr="00753A04" w:rsidRDefault="00753A04" w:rsidP="00753A04">
      <w:pPr>
        <w:spacing w:after="100" w:afterAutospacing="1"/>
        <w:jc w:val="both"/>
        <w:rPr>
          <w:rFonts w:ascii="Times New Roman" w:hAnsi="Times New Roman" w:cs="Times New Roman"/>
          <w:spacing w:val="2"/>
        </w:rPr>
      </w:pPr>
      <w:r w:rsidRPr="00753A04">
        <w:rPr>
          <w:rFonts w:ascii="Times New Roman" w:hAnsi="Times New Roman" w:cs="Times New Roman"/>
          <w:spacing w:val="2"/>
        </w:rPr>
        <w:t xml:space="preserve">Schools must follow CDC and NYSDOH guidance for allowing a student or staff member to return to school after exhibiting symptoms of a communicable disease. Depending on the disease, if a person is </w:t>
      </w:r>
      <w:r w:rsidRPr="00753A04">
        <w:rPr>
          <w:rFonts w:ascii="Times New Roman" w:hAnsi="Times New Roman" w:cs="Times New Roman"/>
          <w:spacing w:val="2"/>
          <w:u w:val="single"/>
        </w:rPr>
        <w:t>not</w:t>
      </w:r>
      <w:r w:rsidRPr="00753A04">
        <w:rPr>
          <w:rFonts w:ascii="Times New Roman" w:hAnsi="Times New Roman" w:cs="Times New Roman"/>
          <w:spacing w:val="2"/>
        </w:rPr>
        <w:t xml:space="preserve"> diagnosed by a healthcare provider (physician, nurse practitioner, or physician assistant) they can return to school:</w:t>
      </w:r>
    </w:p>
    <w:p w:rsidR="00753A04" w:rsidRPr="00FA0E26" w:rsidRDefault="00753A04" w:rsidP="00753A04">
      <w:pPr>
        <w:pStyle w:val="ListParagraph"/>
        <w:numPr>
          <w:ilvl w:val="0"/>
          <w:numId w:val="40"/>
        </w:numPr>
        <w:spacing w:before="100" w:beforeAutospacing="1" w:after="100" w:afterAutospacing="1"/>
        <w:jc w:val="both"/>
        <w:rPr>
          <w:spacing w:val="2"/>
          <w:sz w:val="22"/>
          <w:szCs w:val="22"/>
        </w:rPr>
      </w:pPr>
      <w:r w:rsidRPr="00FA0E26">
        <w:rPr>
          <w:spacing w:val="2"/>
          <w:sz w:val="22"/>
          <w:szCs w:val="22"/>
        </w:rPr>
        <w:t>Once there is no fever, without the use of fever reducing medicines, and they have felt well for 24 hours.</w:t>
      </w:r>
    </w:p>
    <w:p w:rsidR="00753A04" w:rsidRPr="00FA0E26" w:rsidRDefault="00753A04" w:rsidP="00753A04">
      <w:pPr>
        <w:pStyle w:val="ListParagraph"/>
        <w:numPr>
          <w:ilvl w:val="0"/>
          <w:numId w:val="40"/>
        </w:numPr>
        <w:spacing w:before="100" w:beforeAutospacing="1" w:after="100" w:afterAutospacing="1"/>
        <w:jc w:val="both"/>
        <w:rPr>
          <w:spacing w:val="2"/>
          <w:sz w:val="22"/>
          <w:szCs w:val="22"/>
        </w:rPr>
      </w:pPr>
      <w:r w:rsidRPr="00FA0E26">
        <w:rPr>
          <w:spacing w:val="2"/>
          <w:sz w:val="22"/>
          <w:szCs w:val="22"/>
        </w:rPr>
        <w:t>If they have been diagnosed with another condition and have a healthcare provider written note stating that they are clear to return to school.</w:t>
      </w:r>
    </w:p>
    <w:p w:rsidR="00753A04" w:rsidRPr="00753A04" w:rsidRDefault="00753A04" w:rsidP="00753A04">
      <w:pPr>
        <w:spacing w:after="100" w:afterAutospacing="1"/>
        <w:jc w:val="both"/>
        <w:rPr>
          <w:rFonts w:ascii="Times New Roman" w:hAnsi="Times New Roman" w:cs="Times New Roman"/>
          <w:spacing w:val="2"/>
        </w:rPr>
      </w:pPr>
      <w:r w:rsidRPr="00753A04">
        <w:rPr>
          <w:rFonts w:ascii="Times New Roman" w:hAnsi="Times New Roman" w:cs="Times New Roman"/>
          <w:spacing w:val="2"/>
        </w:rPr>
        <w:t>If a person is diagnosed with a communicable disease by a healthcare provider based on a test or whether they had or currently have symptoms, they should not be at school and should stay at home until:</w:t>
      </w:r>
    </w:p>
    <w:p w:rsidR="00753A04" w:rsidRPr="00FA0E26" w:rsidRDefault="00753A04" w:rsidP="00753A04">
      <w:pPr>
        <w:pStyle w:val="ListParagraph"/>
        <w:numPr>
          <w:ilvl w:val="0"/>
          <w:numId w:val="41"/>
        </w:numPr>
        <w:spacing w:before="100" w:beforeAutospacing="1" w:after="100" w:afterAutospacing="1"/>
        <w:jc w:val="both"/>
        <w:rPr>
          <w:spacing w:val="2"/>
          <w:sz w:val="22"/>
          <w:szCs w:val="22"/>
        </w:rPr>
      </w:pPr>
      <w:r w:rsidRPr="00FA0E26">
        <w:rPr>
          <w:spacing w:val="2"/>
          <w:sz w:val="22"/>
          <w:szCs w:val="22"/>
        </w:rPr>
        <w:t>It has been at least ten days since the individual first had symptoms.</w:t>
      </w:r>
    </w:p>
    <w:p w:rsidR="00753A04" w:rsidRPr="00FA0E26" w:rsidRDefault="00753A04" w:rsidP="00753A04">
      <w:pPr>
        <w:pStyle w:val="ListParagraph"/>
        <w:numPr>
          <w:ilvl w:val="0"/>
          <w:numId w:val="41"/>
        </w:numPr>
        <w:spacing w:before="100" w:beforeAutospacing="1" w:after="100" w:afterAutospacing="1"/>
        <w:jc w:val="both"/>
        <w:rPr>
          <w:spacing w:val="2"/>
          <w:sz w:val="22"/>
          <w:szCs w:val="22"/>
        </w:rPr>
      </w:pPr>
      <w:r w:rsidRPr="00FA0E26">
        <w:rPr>
          <w:spacing w:val="2"/>
          <w:sz w:val="22"/>
          <w:szCs w:val="22"/>
        </w:rPr>
        <w:t>It has been at least three days since the individual has had a fever (without using fever reduc</w:t>
      </w:r>
      <w:r w:rsidRPr="00FA0E26">
        <w:rPr>
          <w:spacing w:val="2"/>
          <w:sz w:val="22"/>
          <w:szCs w:val="22"/>
        </w:rPr>
        <w:softHyphen/>
        <w:t>ing medicine).</w:t>
      </w:r>
    </w:p>
    <w:p w:rsidR="00753A04" w:rsidRPr="00FA0E26" w:rsidRDefault="00753A04" w:rsidP="00753A04">
      <w:pPr>
        <w:pStyle w:val="ListParagraph"/>
        <w:numPr>
          <w:ilvl w:val="0"/>
          <w:numId w:val="41"/>
        </w:numPr>
        <w:spacing w:before="100" w:beforeAutospacing="1" w:after="100" w:afterAutospacing="1"/>
        <w:jc w:val="both"/>
        <w:rPr>
          <w:spacing w:val="2"/>
          <w:sz w:val="22"/>
          <w:szCs w:val="22"/>
        </w:rPr>
      </w:pPr>
      <w:r w:rsidRPr="00FA0E26">
        <w:rPr>
          <w:spacing w:val="2"/>
          <w:sz w:val="22"/>
          <w:szCs w:val="22"/>
        </w:rPr>
        <w:t>It has been at least three days since the individual’s symptoms improved, including cough and shortness of breath.</w:t>
      </w:r>
    </w:p>
    <w:p w:rsidR="00753A04" w:rsidRPr="00753A04" w:rsidRDefault="00753A04" w:rsidP="00753A04">
      <w:pPr>
        <w:spacing w:before="168" w:after="100" w:afterAutospacing="1"/>
        <w:jc w:val="both"/>
        <w:rPr>
          <w:rFonts w:ascii="Times New Roman" w:hAnsi="Times New Roman" w:cs="Times New Roman"/>
          <w:spacing w:val="2"/>
        </w:rPr>
      </w:pPr>
      <w:r w:rsidRPr="00753A04">
        <w:rPr>
          <w:rFonts w:ascii="Times New Roman" w:hAnsi="Times New Roman" w:cs="Times New Roman"/>
          <w:spacing w:val="2"/>
        </w:rPr>
        <w:t>Refer to current CDC and NYSDOH guidance for individuals who are on home isolation regarding when the isolation may end.</w:t>
      </w:r>
    </w:p>
    <w:p w:rsidR="00753A04" w:rsidRPr="00753A04" w:rsidRDefault="00753A04" w:rsidP="00753A04">
      <w:pPr>
        <w:spacing w:after="100" w:afterAutospacing="1"/>
        <w:jc w:val="both"/>
        <w:rPr>
          <w:rFonts w:ascii="Times New Roman" w:hAnsi="Times New Roman" w:cs="Times New Roman"/>
          <w:spacing w:val="2"/>
        </w:rPr>
      </w:pPr>
      <w:r w:rsidRPr="00753A04">
        <w:rPr>
          <w:rFonts w:ascii="Times New Roman" w:hAnsi="Times New Roman" w:cs="Times New Roman"/>
          <w:spacing w:val="2"/>
        </w:rPr>
        <w:t>CDC recommendations for discontinuing isolation in persons known to be infected with COVID-19 could, in some circumstances, appear to conflict with recommendations on when to discontinue quarantine for persons known to have been exposed to COVID-19. CDC recommends 14 days of quaran</w:t>
      </w:r>
      <w:r w:rsidRPr="00753A04">
        <w:rPr>
          <w:rFonts w:ascii="Times New Roman" w:hAnsi="Times New Roman" w:cs="Times New Roman"/>
          <w:spacing w:val="2"/>
        </w:rPr>
        <w:softHyphen/>
        <w:t>tine after exposure based on the time it may take to develop illness if infected. Thus, it is possible that a person known to be infected could leave isolation earlier than a person who is quarantined because of the possibility they are infected.</w:t>
      </w:r>
    </w:p>
    <w:p w:rsidR="00753A04" w:rsidRPr="00753A04" w:rsidRDefault="00753A04" w:rsidP="00753A04">
      <w:pPr>
        <w:jc w:val="both"/>
        <w:rPr>
          <w:rFonts w:ascii="Times New Roman" w:hAnsi="Times New Roman" w:cs="Times New Roman"/>
          <w:b/>
          <w:bCs/>
          <w:spacing w:val="2"/>
        </w:rPr>
      </w:pPr>
      <w:r w:rsidRPr="00753A04">
        <w:rPr>
          <w:rFonts w:ascii="Times New Roman" w:hAnsi="Times New Roman" w:cs="Times New Roman"/>
          <w:b/>
          <w:bCs/>
          <w:spacing w:val="2"/>
        </w:rPr>
        <w:t>Staff Absenteeism</w:t>
      </w:r>
    </w:p>
    <w:p w:rsidR="00753A04" w:rsidRPr="00FA0E26" w:rsidRDefault="00753A04" w:rsidP="00753A04">
      <w:pPr>
        <w:pStyle w:val="ListParagraph"/>
        <w:numPr>
          <w:ilvl w:val="0"/>
          <w:numId w:val="43"/>
        </w:numPr>
        <w:spacing w:after="100" w:afterAutospacing="1"/>
        <w:jc w:val="both"/>
        <w:rPr>
          <w:spacing w:val="2"/>
          <w:sz w:val="22"/>
          <w:szCs w:val="22"/>
        </w:rPr>
      </w:pPr>
      <w:r w:rsidRPr="00FA0E26">
        <w:rPr>
          <w:spacing w:val="2"/>
          <w:sz w:val="22"/>
          <w:szCs w:val="22"/>
        </w:rPr>
        <w:t>Instructional staff will call into the absence management system when they are absent due to illness. Substitutes will be provided as necessary and as requested.</w:t>
      </w:r>
    </w:p>
    <w:p w:rsidR="00753A04" w:rsidRPr="00FA0E26" w:rsidRDefault="00753A04" w:rsidP="00753A04">
      <w:pPr>
        <w:pStyle w:val="ListParagraph"/>
        <w:numPr>
          <w:ilvl w:val="0"/>
          <w:numId w:val="42"/>
        </w:numPr>
        <w:spacing w:after="100" w:afterAutospacing="1"/>
        <w:jc w:val="both"/>
        <w:rPr>
          <w:spacing w:val="2"/>
          <w:sz w:val="22"/>
          <w:szCs w:val="22"/>
        </w:rPr>
      </w:pPr>
      <w:r w:rsidRPr="00FA0E26">
        <w:rPr>
          <w:spacing w:val="2"/>
          <w:sz w:val="22"/>
          <w:szCs w:val="22"/>
        </w:rPr>
        <w:t>The instructional departments will monitor absenteeism of students and staff, cross train staff, and create a roster of trained back-up staff.</w:t>
      </w:r>
    </w:p>
    <w:p w:rsidR="00753A04" w:rsidRPr="007D2AA5" w:rsidRDefault="00753A04" w:rsidP="00753A04">
      <w:pPr>
        <w:jc w:val="both"/>
        <w:rPr>
          <w:rFonts w:ascii="Times New Roman" w:hAnsi="Times New Roman" w:cs="Times New Roman"/>
          <w:b/>
          <w:bCs/>
          <w:spacing w:val="2"/>
        </w:rPr>
      </w:pPr>
      <w:r w:rsidRPr="007D2AA5">
        <w:rPr>
          <w:rFonts w:ascii="Times New Roman" w:hAnsi="Times New Roman" w:cs="Times New Roman"/>
          <w:b/>
          <w:bCs/>
          <w:spacing w:val="2"/>
        </w:rPr>
        <w:t>Employee Assistance Program (EAP)</w:t>
      </w:r>
    </w:p>
    <w:p w:rsidR="00753A04" w:rsidRPr="007D2AA5" w:rsidRDefault="00753A04" w:rsidP="00753A04">
      <w:pPr>
        <w:widowControl/>
        <w:numPr>
          <w:ilvl w:val="0"/>
          <w:numId w:val="38"/>
        </w:numPr>
        <w:spacing w:after="100" w:afterAutospacing="1"/>
        <w:jc w:val="both"/>
        <w:rPr>
          <w:rFonts w:ascii="Times New Roman" w:hAnsi="Times New Roman" w:cs="Times New Roman"/>
          <w:spacing w:val="2"/>
        </w:rPr>
      </w:pPr>
      <w:r w:rsidRPr="007D2AA5">
        <w:rPr>
          <w:rFonts w:ascii="Times New Roman" w:hAnsi="Times New Roman" w:cs="Times New Roman"/>
          <w:spacing w:val="2"/>
        </w:rPr>
        <w:t xml:space="preserve">The Human Resources Department will continue to disseminate information to employees about EAP resources. EAP is a voluntary, work-based program that offers free and confidential assessments, short-term counseling, referrals, and follow-up services to employees who have personal and/or work-related </w:t>
      </w:r>
      <w:r w:rsidRPr="007D2AA5">
        <w:rPr>
          <w:rFonts w:ascii="Times New Roman" w:hAnsi="Times New Roman" w:cs="Times New Roman"/>
          <w:spacing w:val="2"/>
        </w:rPr>
        <w:lastRenderedPageBreak/>
        <w:t>problems. EAPs address a broad and complex body of issues affecting mental and emotional well-being, such as alcohol and other substance abuse, stress, grief, family problems, and psychological disorders.</w:t>
      </w:r>
    </w:p>
    <w:p w:rsidR="00753A04" w:rsidRPr="007D2AA5" w:rsidRDefault="00753A04" w:rsidP="00753A04">
      <w:pPr>
        <w:jc w:val="both"/>
        <w:rPr>
          <w:rFonts w:ascii="Times New Roman" w:hAnsi="Times New Roman" w:cs="Times New Roman"/>
          <w:b/>
          <w:bCs/>
          <w:spacing w:val="2"/>
        </w:rPr>
      </w:pPr>
      <w:r w:rsidRPr="007D2AA5">
        <w:rPr>
          <w:rFonts w:ascii="Times New Roman" w:hAnsi="Times New Roman" w:cs="Times New Roman"/>
          <w:b/>
          <w:bCs/>
          <w:spacing w:val="2"/>
        </w:rPr>
        <w:t>Medical Accommodations</w:t>
      </w:r>
    </w:p>
    <w:p w:rsidR="00753A04" w:rsidRPr="00E509E9" w:rsidRDefault="00753A04" w:rsidP="00753A04">
      <w:pPr>
        <w:widowControl/>
        <w:numPr>
          <w:ilvl w:val="0"/>
          <w:numId w:val="39"/>
        </w:numPr>
        <w:spacing w:after="100" w:afterAutospacing="1"/>
        <w:jc w:val="both"/>
        <w:rPr>
          <w:spacing w:val="2"/>
        </w:rPr>
      </w:pPr>
      <w:r w:rsidRPr="007D2AA5">
        <w:rPr>
          <w:rFonts w:ascii="Times New Roman" w:hAnsi="Times New Roman" w:cs="Times New Roman"/>
          <w:spacing w:val="2"/>
        </w:rPr>
        <w:t xml:space="preserve">The Human Resources Department will handle medical and contagious disease accommodations such as telework or shift modification. Requests for accommodations should be sent </w:t>
      </w:r>
      <w:r w:rsidRPr="00E509E9">
        <w:rPr>
          <w:rFonts w:ascii="Times New Roman" w:hAnsi="Times New Roman" w:cs="Times New Roman"/>
          <w:spacing w:val="2"/>
        </w:rPr>
        <w:t xml:space="preserve">to the Superintendent at </w:t>
      </w:r>
      <w:hyperlink r:id="rId15" w:history="1">
        <w:r w:rsidR="00E509E9" w:rsidRPr="0011709D">
          <w:rPr>
            <w:rStyle w:val="Hyperlink"/>
            <w:rFonts w:ascii="Times New Roman" w:hAnsi="Times New Roman" w:cs="Times New Roman"/>
            <w:spacing w:val="2"/>
          </w:rPr>
          <w:t>bcollins@andescentralschool.org</w:t>
        </w:r>
      </w:hyperlink>
      <w:r w:rsidRPr="00E509E9">
        <w:rPr>
          <w:rFonts w:ascii="Times New Roman" w:hAnsi="Times New Roman" w:cs="Times New Roman"/>
          <w:spacing w:val="2"/>
        </w:rPr>
        <w:t xml:space="preserve"> and to the</w:t>
      </w:r>
      <w:r w:rsidR="00E509E9">
        <w:rPr>
          <w:rFonts w:ascii="Times New Roman" w:hAnsi="Times New Roman" w:cs="Times New Roman"/>
          <w:spacing w:val="2"/>
        </w:rPr>
        <w:t xml:space="preserve"> </w:t>
      </w:r>
      <w:r w:rsidRPr="00E509E9">
        <w:rPr>
          <w:rFonts w:ascii="Times New Roman" w:hAnsi="Times New Roman" w:cs="Times New Roman"/>
          <w:spacing w:val="2"/>
        </w:rPr>
        <w:t xml:space="preserve">Confidential Secretary at </w:t>
      </w:r>
      <w:hyperlink r:id="rId16" w:history="1">
        <w:r w:rsidR="004D29E5" w:rsidRPr="00E509E9">
          <w:rPr>
            <w:rStyle w:val="Hyperlink"/>
            <w:rFonts w:ascii="Times New Roman" w:hAnsi="Times New Roman" w:cs="Times New Roman"/>
            <w:color w:val="auto"/>
            <w:spacing w:val="2"/>
          </w:rPr>
          <w:t>hevangelista@andescentralschool.org</w:t>
        </w:r>
      </w:hyperlink>
      <w:r w:rsidRPr="00E509E9">
        <w:rPr>
          <w:spacing w:val="2"/>
        </w:rPr>
        <w:t xml:space="preserve">. </w:t>
      </w:r>
    </w:p>
    <w:p w:rsidR="007D2AA5" w:rsidRPr="007D2AA5" w:rsidRDefault="007D2AA5" w:rsidP="007D2AA5">
      <w:pPr>
        <w:tabs>
          <w:tab w:val="left" w:pos="4245"/>
        </w:tabs>
        <w:spacing w:after="48"/>
        <w:jc w:val="both"/>
        <w:outlineLvl w:val="2"/>
        <w:rPr>
          <w:rFonts w:ascii="Times New Roman" w:hAnsi="Times New Roman" w:cs="Times New Roman"/>
          <w:b/>
          <w:bCs/>
          <w:spacing w:val="2"/>
        </w:rPr>
      </w:pPr>
      <w:r w:rsidRPr="007D2AA5">
        <w:rPr>
          <w:rFonts w:ascii="Times New Roman" w:hAnsi="Times New Roman" w:cs="Times New Roman"/>
          <w:b/>
          <w:bCs/>
          <w:spacing w:val="2"/>
        </w:rPr>
        <w:t>New York State Contact Tracing Program</w:t>
      </w:r>
      <w:r w:rsidRPr="007D2AA5">
        <w:rPr>
          <w:rFonts w:ascii="Times New Roman" w:hAnsi="Times New Roman" w:cs="Times New Roman"/>
          <w:b/>
          <w:bCs/>
          <w:spacing w:val="2"/>
        </w:rPr>
        <w:tab/>
      </w:r>
    </w:p>
    <w:p w:rsidR="007D2AA5" w:rsidRPr="007D2AA5" w:rsidRDefault="007D2AA5" w:rsidP="007D2AA5">
      <w:pPr>
        <w:spacing w:after="100" w:afterAutospacing="1"/>
        <w:jc w:val="both"/>
        <w:rPr>
          <w:rFonts w:ascii="Times New Roman" w:hAnsi="Times New Roman" w:cs="Times New Roman"/>
          <w:spacing w:val="2"/>
        </w:rPr>
      </w:pPr>
      <w:r w:rsidRPr="007D2AA5">
        <w:rPr>
          <w:rFonts w:ascii="Times New Roman" w:hAnsi="Times New Roman" w:cs="Times New Roman"/>
          <w:spacing w:val="2"/>
        </w:rPr>
        <w:t>If a student or staff member tests positive for a contagious disease the New York State Contact Tracing Program will be implemented. As such, it is important for everyone to understand how contact tracing works.</w:t>
      </w:r>
    </w:p>
    <w:p w:rsidR="007D2AA5" w:rsidRPr="007D2AA5" w:rsidRDefault="007D2AA5" w:rsidP="007D2AA5">
      <w:pPr>
        <w:spacing w:after="100" w:afterAutospacing="1"/>
        <w:jc w:val="both"/>
        <w:rPr>
          <w:rFonts w:ascii="Times New Roman" w:hAnsi="Times New Roman" w:cs="Times New Roman"/>
          <w:spacing w:val="2"/>
        </w:rPr>
      </w:pPr>
      <w:r w:rsidRPr="007D2AA5">
        <w:rPr>
          <w:rFonts w:ascii="Times New Roman" w:hAnsi="Times New Roman" w:cs="Times New Roman"/>
          <w:spacing w:val="2"/>
        </w:rPr>
        <w:t xml:space="preserve">It is </w:t>
      </w:r>
      <w:r w:rsidRPr="007D2AA5">
        <w:rPr>
          <w:rFonts w:ascii="Times New Roman" w:hAnsi="Times New Roman" w:cs="Times New Roman"/>
        </w:rPr>
        <w:t xml:space="preserve">recommended that all District-wide School Safety Team members, administrators, principals, nurses and others take the free Johns Hopkins University COVID-19 Contact Tracing Course at </w:t>
      </w:r>
      <w:hyperlink r:id="rId17" w:history="1">
        <w:r w:rsidRPr="007D2AA5">
          <w:rPr>
            <w:rStyle w:val="Hyperlink"/>
            <w:rFonts w:ascii="Times New Roman" w:hAnsi="Times New Roman" w:cs="Times New Roman"/>
          </w:rPr>
          <w:t>https://www.coursera.org/learn/covid-19-contact-tracing</w:t>
        </w:r>
      </w:hyperlink>
      <w:r w:rsidRPr="007D2AA5">
        <w:rPr>
          <w:rFonts w:ascii="Times New Roman" w:hAnsi="Times New Roman" w:cs="Times New Roman"/>
        </w:rPr>
        <w:t>.</w:t>
      </w:r>
    </w:p>
    <w:p w:rsidR="007D2AA5" w:rsidRPr="007D2AA5" w:rsidRDefault="007D2AA5" w:rsidP="007D2AA5">
      <w:pPr>
        <w:spacing w:after="100" w:afterAutospacing="1"/>
        <w:jc w:val="both"/>
        <w:rPr>
          <w:rFonts w:ascii="Times New Roman" w:hAnsi="Times New Roman" w:cs="Times New Roman"/>
          <w:spacing w:val="2"/>
        </w:rPr>
      </w:pPr>
      <w:r w:rsidRPr="007D2AA5">
        <w:rPr>
          <w:rFonts w:ascii="Times New Roman" w:hAnsi="Times New Roman" w:cs="Times New Roman"/>
          <w:spacing w:val="2"/>
        </w:rPr>
        <w:t>New York State has partnered with Bloomberg Philanthropies, Johns Hopkins Bloomberg School of Public Health and Vital Strategies to create the NYS Contact Tracing Program, a nation-leading initiative to help slow the spread of COVID-19. Contact Tracers work with people who have tested positive for COVID-19 to identify people they have had contact with and let them know they may have been exposed to the disease.</w:t>
      </w:r>
    </w:p>
    <w:p w:rsidR="007D2AA5" w:rsidRPr="007D2AA5" w:rsidRDefault="007D2AA5" w:rsidP="007D2AA5">
      <w:pPr>
        <w:spacing w:after="100" w:afterAutospacing="1"/>
        <w:jc w:val="both"/>
        <w:rPr>
          <w:rFonts w:ascii="Times New Roman" w:hAnsi="Times New Roman" w:cs="Times New Roman"/>
          <w:spacing w:val="2"/>
        </w:rPr>
      </w:pPr>
      <w:r w:rsidRPr="007D2AA5">
        <w:rPr>
          <w:rFonts w:ascii="Times New Roman" w:hAnsi="Times New Roman" w:cs="Times New Roman"/>
          <w:b/>
          <w:bCs/>
          <w:spacing w:val="2"/>
        </w:rPr>
        <w:t>If you get a call from “NYS Contact Tracing” (518-387-9993), PLEASE answer the phone</w:t>
      </w:r>
      <w:r w:rsidRPr="007D2AA5">
        <w:rPr>
          <w:rFonts w:ascii="Times New Roman" w:hAnsi="Times New Roman" w:cs="Times New Roman"/>
          <w:spacing w:val="2"/>
        </w:rPr>
        <w:t>. Answering the phone will keep your loved ones and community safe.</w:t>
      </w:r>
    </w:p>
    <w:p w:rsidR="007D2AA5" w:rsidRPr="007D2AA5" w:rsidRDefault="007D2AA5" w:rsidP="007D2AA5">
      <w:pPr>
        <w:jc w:val="both"/>
        <w:rPr>
          <w:rFonts w:ascii="Times New Roman" w:hAnsi="Times New Roman" w:cs="Times New Roman"/>
          <w:spacing w:val="2"/>
        </w:rPr>
      </w:pPr>
      <w:r w:rsidRPr="007D2AA5">
        <w:rPr>
          <w:rFonts w:ascii="Times New Roman" w:hAnsi="Times New Roman" w:cs="Times New Roman"/>
          <w:b/>
          <w:bCs/>
          <w:spacing w:val="2"/>
        </w:rPr>
        <w:t>A contact tracer will:</w:t>
      </w:r>
    </w:p>
    <w:p w:rsidR="007D2AA5" w:rsidRPr="007D2AA5" w:rsidRDefault="007D2AA5" w:rsidP="007D2AA5">
      <w:pPr>
        <w:pStyle w:val="ListParagraph"/>
        <w:numPr>
          <w:ilvl w:val="0"/>
          <w:numId w:val="45"/>
        </w:numPr>
        <w:spacing w:after="100" w:afterAutospacing="1"/>
        <w:jc w:val="both"/>
        <w:rPr>
          <w:spacing w:val="2"/>
          <w:sz w:val="22"/>
          <w:szCs w:val="22"/>
        </w:rPr>
      </w:pPr>
      <w:r w:rsidRPr="007D2AA5">
        <w:rPr>
          <w:spacing w:val="2"/>
          <w:sz w:val="22"/>
          <w:szCs w:val="22"/>
        </w:rPr>
        <w:t>NEVER ask for your Social Security number</w:t>
      </w:r>
    </w:p>
    <w:p w:rsidR="007D2AA5" w:rsidRPr="007D2AA5" w:rsidRDefault="007D2AA5" w:rsidP="007D2AA5">
      <w:pPr>
        <w:pStyle w:val="ListParagraph"/>
        <w:numPr>
          <w:ilvl w:val="0"/>
          <w:numId w:val="45"/>
        </w:numPr>
        <w:spacing w:before="100" w:beforeAutospacing="1" w:after="100" w:afterAutospacing="1"/>
        <w:jc w:val="both"/>
        <w:rPr>
          <w:spacing w:val="2"/>
          <w:sz w:val="22"/>
          <w:szCs w:val="22"/>
        </w:rPr>
      </w:pPr>
      <w:r w:rsidRPr="007D2AA5">
        <w:rPr>
          <w:spacing w:val="2"/>
          <w:sz w:val="22"/>
          <w:szCs w:val="22"/>
        </w:rPr>
        <w:t>NEVER ask for any private financial information</w:t>
      </w:r>
    </w:p>
    <w:p w:rsidR="007D2AA5" w:rsidRPr="007D2AA5" w:rsidRDefault="007D2AA5" w:rsidP="007D2AA5">
      <w:pPr>
        <w:pStyle w:val="ListParagraph"/>
        <w:numPr>
          <w:ilvl w:val="0"/>
          <w:numId w:val="45"/>
        </w:numPr>
        <w:spacing w:before="100" w:beforeAutospacing="1" w:after="100" w:afterAutospacing="1"/>
        <w:jc w:val="both"/>
        <w:rPr>
          <w:spacing w:val="2"/>
          <w:sz w:val="22"/>
          <w:szCs w:val="22"/>
        </w:rPr>
      </w:pPr>
      <w:r w:rsidRPr="007D2AA5">
        <w:rPr>
          <w:spacing w:val="2"/>
          <w:sz w:val="22"/>
          <w:szCs w:val="22"/>
        </w:rPr>
        <w:t>NEVER ask for credit card information</w:t>
      </w:r>
    </w:p>
    <w:p w:rsidR="007D2AA5" w:rsidRPr="007D2AA5" w:rsidRDefault="007D2AA5" w:rsidP="007D2AA5">
      <w:pPr>
        <w:pStyle w:val="ListParagraph"/>
        <w:numPr>
          <w:ilvl w:val="0"/>
          <w:numId w:val="45"/>
        </w:numPr>
        <w:spacing w:before="100" w:beforeAutospacing="1" w:after="100" w:afterAutospacing="1"/>
        <w:jc w:val="both"/>
        <w:rPr>
          <w:spacing w:val="2"/>
          <w:sz w:val="22"/>
          <w:szCs w:val="22"/>
        </w:rPr>
      </w:pPr>
      <w:r w:rsidRPr="007D2AA5">
        <w:rPr>
          <w:spacing w:val="2"/>
          <w:sz w:val="22"/>
          <w:szCs w:val="22"/>
        </w:rPr>
        <w:t>NEVER send you a link without proper authentication procedures</w:t>
      </w:r>
    </w:p>
    <w:p w:rsidR="007D2AA5" w:rsidRPr="007D2AA5" w:rsidRDefault="007D2AA5" w:rsidP="007D2AA5">
      <w:pPr>
        <w:spacing w:after="100" w:afterAutospacing="1"/>
        <w:jc w:val="both"/>
        <w:rPr>
          <w:rFonts w:ascii="Times New Roman" w:hAnsi="Times New Roman" w:cs="Times New Roman"/>
          <w:spacing w:val="2"/>
        </w:rPr>
      </w:pPr>
      <w:r w:rsidRPr="007D2AA5">
        <w:rPr>
          <w:rFonts w:ascii="Times New Roman" w:hAnsi="Times New Roman" w:cs="Times New Roman"/>
          <w:spacing w:val="2"/>
        </w:rPr>
        <w:t>If you test positive, a Contact Tracer will connect you with the support and resources you may need through quarantine, such as help getting groceries or household supplies, child-care, medical care, or other supplies. The Tracer will work with you to identify and reach out to anyone you’ve been in contact with while you were infectious to trace and contain the spread of the virus.</w:t>
      </w:r>
    </w:p>
    <w:p w:rsidR="007D2AA5" w:rsidRPr="007D2AA5" w:rsidRDefault="007D2AA5" w:rsidP="007D2AA5">
      <w:pPr>
        <w:spacing w:after="100" w:afterAutospacing="1"/>
        <w:jc w:val="both"/>
        <w:rPr>
          <w:rFonts w:ascii="Times New Roman" w:hAnsi="Times New Roman" w:cs="Times New Roman"/>
          <w:spacing w:val="2"/>
        </w:rPr>
      </w:pPr>
      <w:r w:rsidRPr="007D2AA5">
        <w:rPr>
          <w:rFonts w:ascii="Times New Roman" w:hAnsi="Times New Roman" w:cs="Times New Roman"/>
          <w:spacing w:val="2"/>
        </w:rPr>
        <w:t xml:space="preserve">People who have come in close contact with someone who is positive are asked to stay home and limit their contact with others. By staying home during this time, IF you become sick yourself, you have not infected many others along the way. </w:t>
      </w:r>
    </w:p>
    <w:p w:rsidR="007D2AA5" w:rsidRPr="007D2AA5" w:rsidRDefault="007D2AA5" w:rsidP="007D2AA5">
      <w:pPr>
        <w:spacing w:after="100" w:afterAutospacing="1"/>
        <w:jc w:val="both"/>
        <w:rPr>
          <w:rFonts w:ascii="Times New Roman" w:hAnsi="Times New Roman" w:cs="Times New Roman"/>
          <w:spacing w:val="2"/>
        </w:rPr>
      </w:pPr>
      <w:r w:rsidRPr="007D2AA5">
        <w:rPr>
          <w:rFonts w:ascii="Times New Roman" w:hAnsi="Times New Roman" w:cs="Times New Roman"/>
          <w:spacing w:val="2"/>
        </w:rPr>
        <w:t>Testing, medical and quarantine support for yourself and your loved ones will be arranged. We will not release your name to anyone. Your information is strictly confidential and will be treated as a private medical record. This nation-leading program will place emphasis on areas with the highest rates of infection and on regions ready to open. The program will be implemented in coordination with New Jersey and Connecticut.</w:t>
      </w:r>
    </w:p>
    <w:p w:rsidR="007D2AA5" w:rsidRPr="007D2AA5" w:rsidRDefault="007D2AA5" w:rsidP="007D2AA5">
      <w:pPr>
        <w:spacing w:after="100" w:afterAutospacing="1"/>
        <w:jc w:val="both"/>
        <w:rPr>
          <w:rFonts w:ascii="Times New Roman" w:hAnsi="Times New Roman" w:cs="Times New Roman"/>
          <w:spacing w:val="2"/>
        </w:rPr>
      </w:pPr>
      <w:r w:rsidRPr="007D2AA5">
        <w:rPr>
          <w:rFonts w:ascii="Times New Roman" w:hAnsi="Times New Roman" w:cs="Times New Roman"/>
          <w:spacing w:val="2"/>
        </w:rPr>
        <w:t>Your caller ID will say “NYS Contact Tracing” (518-387-9993).</w:t>
      </w:r>
    </w:p>
    <w:p w:rsidR="007D2AA5" w:rsidRPr="007D2AA5" w:rsidRDefault="007D2AA5" w:rsidP="007D2AA5">
      <w:pPr>
        <w:spacing w:after="100" w:afterAutospacing="1"/>
        <w:jc w:val="both"/>
        <w:rPr>
          <w:rFonts w:ascii="Times New Roman" w:hAnsi="Times New Roman" w:cs="Times New Roman"/>
          <w:spacing w:val="2"/>
        </w:rPr>
      </w:pPr>
      <w:r w:rsidRPr="007D2AA5">
        <w:rPr>
          <w:rFonts w:ascii="Times New Roman" w:hAnsi="Times New Roman" w:cs="Times New Roman"/>
          <w:spacing w:val="2"/>
        </w:rPr>
        <w:t>Please answer the phone so we can keep NY moving forward and stop the spread of COVID-19.</w:t>
      </w:r>
    </w:p>
    <w:p w:rsidR="007D2AA5" w:rsidRPr="007D2AA5" w:rsidRDefault="007D2AA5" w:rsidP="007D2AA5">
      <w:pPr>
        <w:pStyle w:val="Title"/>
        <w:tabs>
          <w:tab w:val="num" w:pos="720"/>
        </w:tabs>
        <w:jc w:val="both"/>
        <w:rPr>
          <w:rFonts w:ascii="Times New Roman" w:hAnsi="Times New Roman" w:cs="Times New Roman"/>
          <w:b w:val="0"/>
          <w:bCs/>
          <w:sz w:val="22"/>
          <w:szCs w:val="22"/>
        </w:rPr>
      </w:pPr>
      <w:r w:rsidRPr="007D2AA5">
        <w:rPr>
          <w:rFonts w:ascii="Times New Roman" w:hAnsi="Times New Roman" w:cs="Times New Roman"/>
          <w:b w:val="0"/>
          <w:bCs/>
          <w:sz w:val="22"/>
          <w:szCs w:val="22"/>
        </w:rPr>
        <w:lastRenderedPageBreak/>
        <w:t>Facilities: Cleaning and Disinfecting</w:t>
      </w:r>
    </w:p>
    <w:p w:rsidR="007D2AA5" w:rsidRPr="007D2AA5" w:rsidRDefault="007D2AA5" w:rsidP="007D2AA5">
      <w:pPr>
        <w:pStyle w:val="Title"/>
        <w:tabs>
          <w:tab w:val="num" w:pos="720"/>
        </w:tabs>
        <w:jc w:val="both"/>
        <w:rPr>
          <w:rFonts w:ascii="Times New Roman" w:hAnsi="Times New Roman" w:cs="Times New Roman"/>
          <w:b w:val="0"/>
          <w:spacing w:val="2"/>
          <w:sz w:val="22"/>
          <w:szCs w:val="22"/>
        </w:rPr>
      </w:pPr>
      <w:r w:rsidRPr="007D2AA5">
        <w:rPr>
          <w:rFonts w:ascii="Times New Roman" w:hAnsi="Times New Roman" w:cs="Times New Roman"/>
          <w:b w:val="0"/>
          <w:spacing w:val="2"/>
          <w:sz w:val="22"/>
          <w:szCs w:val="22"/>
        </w:rPr>
        <w:t>Soiled surfaces and objects must be cleaned before being disinfected. Cleaning does not kill germs or viruses but rather removes many of them, along with dirt and other impurities, from surfaces or objects. Disinfecting then kills many of the remaining germs and viruses, lowering their number to a safe level, as jud</w:t>
      </w:r>
      <w:r>
        <w:rPr>
          <w:rFonts w:ascii="Times New Roman" w:hAnsi="Times New Roman" w:cs="Times New Roman"/>
          <w:b w:val="0"/>
          <w:spacing w:val="2"/>
          <w:sz w:val="22"/>
          <w:szCs w:val="22"/>
        </w:rPr>
        <w:t>ged by public health standards.</w:t>
      </w:r>
    </w:p>
    <w:p w:rsidR="007D2AA5" w:rsidRPr="007D2AA5" w:rsidRDefault="007D2AA5" w:rsidP="007D2AA5">
      <w:pPr>
        <w:pStyle w:val="Title"/>
        <w:tabs>
          <w:tab w:val="num" w:pos="720"/>
        </w:tabs>
        <w:jc w:val="both"/>
        <w:rPr>
          <w:rFonts w:ascii="Times New Roman" w:hAnsi="Times New Roman" w:cs="Times New Roman"/>
          <w:b w:val="0"/>
          <w:spacing w:val="2"/>
          <w:sz w:val="22"/>
          <w:szCs w:val="22"/>
        </w:rPr>
      </w:pPr>
      <w:r w:rsidRPr="007D2AA5">
        <w:rPr>
          <w:rFonts w:ascii="Times New Roman" w:hAnsi="Times New Roman" w:cs="Times New Roman"/>
          <w:b w:val="0"/>
          <w:spacing w:val="2"/>
          <w:sz w:val="22"/>
          <w:szCs w:val="22"/>
        </w:rPr>
        <w:t>If surfaces or objects are soiled with body fluids or blood, use gloves and other standard precautions to avoid contact with the fluid. Remove the spill, and then clean a</w:t>
      </w:r>
      <w:r>
        <w:rPr>
          <w:rFonts w:ascii="Times New Roman" w:hAnsi="Times New Roman" w:cs="Times New Roman"/>
          <w:b w:val="0"/>
          <w:spacing w:val="2"/>
          <w:sz w:val="22"/>
          <w:szCs w:val="22"/>
        </w:rPr>
        <w:t>nd disinfect the surface.</w:t>
      </w:r>
    </w:p>
    <w:p w:rsidR="007D2AA5" w:rsidRPr="007D2AA5" w:rsidRDefault="007D2AA5" w:rsidP="007D2AA5">
      <w:pPr>
        <w:pStyle w:val="Title"/>
        <w:tabs>
          <w:tab w:val="num" w:pos="720"/>
        </w:tabs>
        <w:jc w:val="both"/>
        <w:rPr>
          <w:rFonts w:ascii="Times New Roman" w:hAnsi="Times New Roman" w:cs="Times New Roman"/>
          <w:b w:val="0"/>
          <w:bCs/>
          <w:sz w:val="22"/>
          <w:szCs w:val="22"/>
        </w:rPr>
      </w:pPr>
      <w:r w:rsidRPr="007D2AA5">
        <w:rPr>
          <w:rFonts w:ascii="Times New Roman" w:hAnsi="Times New Roman" w:cs="Times New Roman"/>
          <w:b w:val="0"/>
          <w:bCs/>
          <w:sz w:val="22"/>
          <w:szCs w:val="22"/>
        </w:rPr>
        <w:t>Routine cleaning of school settings includes:</w:t>
      </w:r>
    </w:p>
    <w:p w:rsidR="007D2AA5" w:rsidRPr="007D2AA5" w:rsidRDefault="007D2AA5" w:rsidP="007D2AA5">
      <w:pPr>
        <w:pStyle w:val="Title"/>
        <w:keepNext w:val="0"/>
        <w:keepLines w:val="0"/>
        <w:widowControl/>
        <w:numPr>
          <w:ilvl w:val="0"/>
          <w:numId w:val="46"/>
        </w:numPr>
        <w:spacing w:before="0" w:after="0"/>
        <w:jc w:val="both"/>
        <w:rPr>
          <w:rFonts w:ascii="Times New Roman" w:hAnsi="Times New Roman" w:cs="Times New Roman"/>
          <w:spacing w:val="2"/>
          <w:sz w:val="22"/>
          <w:szCs w:val="22"/>
        </w:rPr>
      </w:pPr>
      <w:r w:rsidRPr="007D2AA5">
        <w:rPr>
          <w:rFonts w:ascii="Times New Roman" w:hAnsi="Times New Roman" w:cs="Times New Roman"/>
          <w:spacing w:val="2"/>
          <w:sz w:val="22"/>
          <w:szCs w:val="22"/>
        </w:rPr>
        <w:t>Cleaning high contact surfaces that are touched by many different people, such as light switches, handrails, and doorknobs/handles</w:t>
      </w:r>
    </w:p>
    <w:p w:rsidR="007D2AA5" w:rsidRPr="007D2AA5" w:rsidRDefault="007D2AA5" w:rsidP="007D2AA5">
      <w:pPr>
        <w:pStyle w:val="Title"/>
        <w:keepNext w:val="0"/>
        <w:keepLines w:val="0"/>
        <w:widowControl/>
        <w:numPr>
          <w:ilvl w:val="0"/>
          <w:numId w:val="46"/>
        </w:numPr>
        <w:spacing w:before="0" w:after="0"/>
        <w:jc w:val="both"/>
        <w:rPr>
          <w:rFonts w:ascii="Times New Roman" w:hAnsi="Times New Roman" w:cs="Times New Roman"/>
          <w:spacing w:val="2"/>
          <w:sz w:val="22"/>
          <w:szCs w:val="22"/>
        </w:rPr>
      </w:pPr>
      <w:r w:rsidRPr="007D2AA5">
        <w:rPr>
          <w:rFonts w:ascii="Times New Roman" w:hAnsi="Times New Roman" w:cs="Times New Roman"/>
          <w:spacing w:val="2"/>
          <w:sz w:val="22"/>
          <w:szCs w:val="22"/>
        </w:rPr>
        <w:t>Dust- and wet-mopping or auto-scrubbing floors</w:t>
      </w:r>
    </w:p>
    <w:p w:rsidR="007D2AA5" w:rsidRPr="007D2AA5" w:rsidRDefault="007D2AA5" w:rsidP="007D2AA5">
      <w:pPr>
        <w:pStyle w:val="Title"/>
        <w:keepNext w:val="0"/>
        <w:keepLines w:val="0"/>
        <w:widowControl/>
        <w:numPr>
          <w:ilvl w:val="0"/>
          <w:numId w:val="46"/>
        </w:numPr>
        <w:spacing w:before="0" w:after="0"/>
        <w:jc w:val="both"/>
        <w:rPr>
          <w:rFonts w:ascii="Times New Roman" w:hAnsi="Times New Roman" w:cs="Times New Roman"/>
          <w:spacing w:val="2"/>
          <w:sz w:val="22"/>
          <w:szCs w:val="22"/>
        </w:rPr>
      </w:pPr>
      <w:r w:rsidRPr="007D2AA5">
        <w:rPr>
          <w:rFonts w:ascii="Times New Roman" w:hAnsi="Times New Roman" w:cs="Times New Roman"/>
          <w:spacing w:val="2"/>
          <w:sz w:val="22"/>
          <w:szCs w:val="22"/>
        </w:rPr>
        <w:t>Vacuuming of carpets, entryways, and high traffic areas</w:t>
      </w:r>
    </w:p>
    <w:p w:rsidR="007D2AA5" w:rsidRPr="007D2AA5" w:rsidRDefault="007D2AA5" w:rsidP="007D2AA5">
      <w:pPr>
        <w:pStyle w:val="Title"/>
        <w:keepNext w:val="0"/>
        <w:keepLines w:val="0"/>
        <w:widowControl/>
        <w:numPr>
          <w:ilvl w:val="0"/>
          <w:numId w:val="46"/>
        </w:numPr>
        <w:spacing w:before="0" w:after="0"/>
        <w:jc w:val="both"/>
        <w:rPr>
          <w:rFonts w:ascii="Times New Roman" w:hAnsi="Times New Roman" w:cs="Times New Roman"/>
          <w:spacing w:val="2"/>
          <w:sz w:val="22"/>
          <w:szCs w:val="22"/>
        </w:rPr>
      </w:pPr>
      <w:r w:rsidRPr="007D2AA5">
        <w:rPr>
          <w:rFonts w:ascii="Times New Roman" w:hAnsi="Times New Roman" w:cs="Times New Roman"/>
          <w:spacing w:val="2"/>
          <w:sz w:val="22"/>
          <w:szCs w:val="22"/>
        </w:rPr>
        <w:t>Removing trash</w:t>
      </w:r>
    </w:p>
    <w:p w:rsidR="007D2AA5" w:rsidRPr="007D2AA5" w:rsidRDefault="007D2AA5" w:rsidP="007D2AA5">
      <w:pPr>
        <w:pStyle w:val="Title"/>
        <w:keepNext w:val="0"/>
        <w:keepLines w:val="0"/>
        <w:widowControl/>
        <w:numPr>
          <w:ilvl w:val="0"/>
          <w:numId w:val="46"/>
        </w:numPr>
        <w:spacing w:before="0" w:after="0"/>
        <w:jc w:val="both"/>
        <w:rPr>
          <w:rFonts w:ascii="Times New Roman" w:hAnsi="Times New Roman" w:cs="Times New Roman"/>
          <w:spacing w:val="2"/>
          <w:sz w:val="22"/>
          <w:szCs w:val="22"/>
        </w:rPr>
      </w:pPr>
      <w:r w:rsidRPr="007D2AA5">
        <w:rPr>
          <w:rFonts w:ascii="Times New Roman" w:hAnsi="Times New Roman" w:cs="Times New Roman"/>
          <w:spacing w:val="2"/>
          <w:sz w:val="22"/>
          <w:szCs w:val="22"/>
        </w:rPr>
        <w:t>Cleaning and disinfecting restrooms</w:t>
      </w:r>
    </w:p>
    <w:p w:rsidR="007D2AA5" w:rsidRPr="007D2AA5" w:rsidRDefault="007D2AA5" w:rsidP="007D2AA5">
      <w:pPr>
        <w:pStyle w:val="Title"/>
        <w:keepNext w:val="0"/>
        <w:keepLines w:val="0"/>
        <w:widowControl/>
        <w:numPr>
          <w:ilvl w:val="0"/>
          <w:numId w:val="46"/>
        </w:numPr>
        <w:spacing w:before="0" w:after="0"/>
        <w:jc w:val="both"/>
        <w:rPr>
          <w:rFonts w:ascii="Times New Roman" w:hAnsi="Times New Roman" w:cs="Times New Roman"/>
          <w:spacing w:val="2"/>
          <w:sz w:val="22"/>
          <w:szCs w:val="22"/>
        </w:rPr>
      </w:pPr>
      <w:r w:rsidRPr="007D2AA5">
        <w:rPr>
          <w:rFonts w:ascii="Times New Roman" w:hAnsi="Times New Roman" w:cs="Times New Roman"/>
          <w:spacing w:val="2"/>
          <w:sz w:val="22"/>
          <w:szCs w:val="22"/>
        </w:rPr>
        <w:t>Wiping heater and air conditioner vents</w:t>
      </w:r>
    </w:p>
    <w:p w:rsidR="007D2AA5" w:rsidRPr="007D2AA5" w:rsidRDefault="007D2AA5" w:rsidP="007D2AA5">
      <w:pPr>
        <w:pStyle w:val="Title"/>
        <w:keepNext w:val="0"/>
        <w:keepLines w:val="0"/>
        <w:widowControl/>
        <w:numPr>
          <w:ilvl w:val="0"/>
          <w:numId w:val="46"/>
        </w:numPr>
        <w:spacing w:before="0" w:after="0"/>
        <w:jc w:val="both"/>
        <w:rPr>
          <w:rFonts w:ascii="Times New Roman" w:hAnsi="Times New Roman" w:cs="Times New Roman"/>
          <w:spacing w:val="2"/>
          <w:sz w:val="22"/>
          <w:szCs w:val="22"/>
        </w:rPr>
      </w:pPr>
      <w:r w:rsidRPr="007D2AA5">
        <w:rPr>
          <w:rFonts w:ascii="Times New Roman" w:hAnsi="Times New Roman" w:cs="Times New Roman"/>
          <w:spacing w:val="2"/>
          <w:sz w:val="22"/>
          <w:szCs w:val="22"/>
        </w:rPr>
        <w:t>Spot cleaning walls</w:t>
      </w:r>
    </w:p>
    <w:p w:rsidR="007D2AA5" w:rsidRPr="007D2AA5" w:rsidRDefault="007D2AA5" w:rsidP="007D2AA5">
      <w:pPr>
        <w:pStyle w:val="Title"/>
        <w:keepNext w:val="0"/>
        <w:keepLines w:val="0"/>
        <w:widowControl/>
        <w:numPr>
          <w:ilvl w:val="0"/>
          <w:numId w:val="46"/>
        </w:numPr>
        <w:spacing w:before="0" w:after="0"/>
        <w:jc w:val="both"/>
        <w:rPr>
          <w:rFonts w:ascii="Times New Roman" w:hAnsi="Times New Roman" w:cs="Times New Roman"/>
          <w:spacing w:val="2"/>
          <w:sz w:val="22"/>
          <w:szCs w:val="22"/>
        </w:rPr>
      </w:pPr>
      <w:r w:rsidRPr="007D2AA5">
        <w:rPr>
          <w:rFonts w:ascii="Times New Roman" w:hAnsi="Times New Roman" w:cs="Times New Roman"/>
          <w:spacing w:val="2"/>
          <w:sz w:val="22"/>
          <w:szCs w:val="22"/>
        </w:rPr>
        <w:t>Spot cleaning carpets</w:t>
      </w:r>
    </w:p>
    <w:p w:rsidR="007D2AA5" w:rsidRPr="007D2AA5" w:rsidRDefault="007D2AA5" w:rsidP="007D2AA5">
      <w:pPr>
        <w:pStyle w:val="Title"/>
        <w:keepNext w:val="0"/>
        <w:keepLines w:val="0"/>
        <w:widowControl/>
        <w:numPr>
          <w:ilvl w:val="0"/>
          <w:numId w:val="46"/>
        </w:numPr>
        <w:spacing w:before="0" w:after="0"/>
        <w:jc w:val="both"/>
        <w:rPr>
          <w:rFonts w:ascii="Times New Roman" w:hAnsi="Times New Roman" w:cs="Times New Roman"/>
          <w:spacing w:val="2"/>
          <w:sz w:val="22"/>
          <w:szCs w:val="22"/>
        </w:rPr>
      </w:pPr>
      <w:r w:rsidRPr="007D2AA5">
        <w:rPr>
          <w:rFonts w:ascii="Times New Roman" w:hAnsi="Times New Roman" w:cs="Times New Roman"/>
          <w:spacing w:val="2"/>
          <w:sz w:val="22"/>
          <w:szCs w:val="22"/>
        </w:rPr>
        <w:t>Dusting horizontal surfaces and light fixtures</w:t>
      </w:r>
    </w:p>
    <w:p w:rsidR="007D2AA5" w:rsidRPr="007D2AA5" w:rsidRDefault="007D2AA5" w:rsidP="007D2AA5">
      <w:pPr>
        <w:pStyle w:val="Title"/>
        <w:keepNext w:val="0"/>
        <w:keepLines w:val="0"/>
        <w:widowControl/>
        <w:numPr>
          <w:ilvl w:val="0"/>
          <w:numId w:val="46"/>
        </w:numPr>
        <w:spacing w:before="0" w:after="0"/>
        <w:jc w:val="both"/>
        <w:rPr>
          <w:rFonts w:ascii="Times New Roman" w:hAnsi="Times New Roman" w:cs="Times New Roman"/>
          <w:spacing w:val="2"/>
          <w:sz w:val="22"/>
          <w:szCs w:val="22"/>
        </w:rPr>
      </w:pPr>
      <w:r w:rsidRPr="007D2AA5">
        <w:rPr>
          <w:rFonts w:ascii="Times New Roman" w:hAnsi="Times New Roman" w:cs="Times New Roman"/>
          <w:spacing w:val="2"/>
          <w:sz w:val="22"/>
          <w:szCs w:val="22"/>
        </w:rPr>
        <w:t>Cleaning spills</w:t>
      </w:r>
    </w:p>
    <w:p w:rsidR="007D2AA5" w:rsidRPr="00FA0E26" w:rsidRDefault="007D2AA5" w:rsidP="007D2AA5">
      <w:pPr>
        <w:pStyle w:val="Title"/>
        <w:tabs>
          <w:tab w:val="num" w:pos="720"/>
        </w:tabs>
        <w:jc w:val="both"/>
        <w:rPr>
          <w:b w:val="0"/>
          <w:bCs/>
          <w:sz w:val="22"/>
          <w:szCs w:val="22"/>
        </w:rPr>
      </w:pPr>
    </w:p>
    <w:p w:rsidR="007D2AA5" w:rsidRPr="007D2AA5" w:rsidRDefault="007D2AA5" w:rsidP="007D2AA5">
      <w:pPr>
        <w:pStyle w:val="Title"/>
        <w:tabs>
          <w:tab w:val="num" w:pos="720"/>
        </w:tabs>
        <w:jc w:val="both"/>
        <w:rPr>
          <w:rFonts w:ascii="Times New Roman" w:hAnsi="Times New Roman" w:cs="Times New Roman"/>
          <w:b w:val="0"/>
          <w:bCs/>
          <w:sz w:val="22"/>
          <w:szCs w:val="22"/>
        </w:rPr>
      </w:pPr>
      <w:r w:rsidRPr="007D2AA5">
        <w:rPr>
          <w:rFonts w:ascii="Times New Roman" w:hAnsi="Times New Roman" w:cs="Times New Roman"/>
          <w:b w:val="0"/>
          <w:bCs/>
          <w:sz w:val="22"/>
          <w:szCs w:val="22"/>
        </w:rPr>
        <w:t>Classroom/Therapy Rooms</w:t>
      </w:r>
    </w:p>
    <w:p w:rsidR="007D2AA5" w:rsidRPr="007D2AA5" w:rsidRDefault="007D2AA5" w:rsidP="007D2AA5">
      <w:pPr>
        <w:pStyle w:val="Title"/>
        <w:tabs>
          <w:tab w:val="num" w:pos="720"/>
        </w:tabs>
        <w:jc w:val="both"/>
        <w:rPr>
          <w:rFonts w:ascii="Times New Roman" w:hAnsi="Times New Roman" w:cs="Times New Roman"/>
          <w:b w:val="0"/>
          <w:sz w:val="22"/>
          <w:szCs w:val="22"/>
        </w:rPr>
      </w:pPr>
      <w:r w:rsidRPr="007D2AA5">
        <w:rPr>
          <w:rFonts w:ascii="Times New Roman" w:hAnsi="Times New Roman" w:cs="Times New Roman"/>
          <w:b w:val="0"/>
          <w:sz w:val="22"/>
          <w:szCs w:val="22"/>
        </w:rPr>
        <w:t>The District will provide related service providers with additional cleaning supplies to ensure continuous disinfecting of classrooms and therapy rooms that service students with complex disabilities where multiple tools are used for communication, mobility, and instruction.</w:t>
      </w:r>
    </w:p>
    <w:p w:rsidR="007D2AA5" w:rsidRPr="007D2AA5" w:rsidRDefault="007D2AA5" w:rsidP="007D2AA5">
      <w:pPr>
        <w:pStyle w:val="Title"/>
        <w:tabs>
          <w:tab w:val="num" w:pos="720"/>
        </w:tabs>
        <w:jc w:val="both"/>
        <w:rPr>
          <w:rFonts w:ascii="Times New Roman" w:hAnsi="Times New Roman" w:cs="Times New Roman"/>
          <w:b w:val="0"/>
          <w:bCs/>
          <w:sz w:val="22"/>
          <w:szCs w:val="22"/>
        </w:rPr>
      </w:pPr>
      <w:r w:rsidRPr="007D2AA5">
        <w:rPr>
          <w:rFonts w:ascii="Times New Roman" w:hAnsi="Times New Roman" w:cs="Times New Roman"/>
          <w:b w:val="0"/>
          <w:bCs/>
          <w:sz w:val="22"/>
          <w:szCs w:val="22"/>
        </w:rPr>
        <w:t>Common Areas</w:t>
      </w:r>
    </w:p>
    <w:p w:rsidR="007D2AA5" w:rsidRPr="007D2AA5" w:rsidRDefault="007D2AA5" w:rsidP="007D2AA5">
      <w:pPr>
        <w:pStyle w:val="Title"/>
        <w:tabs>
          <w:tab w:val="num" w:pos="720"/>
        </w:tabs>
        <w:jc w:val="both"/>
        <w:rPr>
          <w:rFonts w:ascii="Times New Roman" w:hAnsi="Times New Roman" w:cs="Times New Roman"/>
          <w:b w:val="0"/>
          <w:sz w:val="22"/>
          <w:szCs w:val="22"/>
        </w:rPr>
      </w:pPr>
      <w:r w:rsidRPr="007D2AA5">
        <w:rPr>
          <w:rFonts w:ascii="Times New Roman" w:hAnsi="Times New Roman" w:cs="Times New Roman"/>
          <w:b w:val="0"/>
          <w:sz w:val="22"/>
          <w:szCs w:val="22"/>
        </w:rPr>
        <w:t>Smaller common areas, like kitchenettes and copy room areas, should have staggered use. Face masks, or other identified PPE shall be worn in common areas, unless advised otherwise. Signage shall be posted in common areas to remind staff o</w:t>
      </w:r>
      <w:r>
        <w:rPr>
          <w:rFonts w:ascii="Times New Roman" w:hAnsi="Times New Roman" w:cs="Times New Roman"/>
          <w:b w:val="0"/>
          <w:sz w:val="22"/>
          <w:szCs w:val="22"/>
        </w:rPr>
        <w:t>f health and safety etiquette. </w:t>
      </w:r>
    </w:p>
    <w:p w:rsidR="007D2AA5" w:rsidRPr="007D2AA5" w:rsidRDefault="007D2AA5" w:rsidP="007D2AA5">
      <w:pPr>
        <w:pStyle w:val="Title"/>
        <w:tabs>
          <w:tab w:val="num" w:pos="720"/>
        </w:tabs>
        <w:jc w:val="both"/>
        <w:rPr>
          <w:rFonts w:ascii="Times New Roman" w:hAnsi="Times New Roman" w:cs="Times New Roman"/>
          <w:bCs/>
          <w:sz w:val="22"/>
          <w:szCs w:val="22"/>
        </w:rPr>
      </w:pPr>
      <w:r w:rsidRPr="007D2AA5">
        <w:rPr>
          <w:rFonts w:ascii="Times New Roman" w:hAnsi="Times New Roman" w:cs="Times New Roman"/>
          <w:bCs/>
          <w:sz w:val="22"/>
          <w:szCs w:val="22"/>
        </w:rPr>
        <w:t>Disinfecting</w:t>
      </w:r>
    </w:p>
    <w:p w:rsidR="007D2AA5" w:rsidRPr="007D2AA5" w:rsidRDefault="007D2AA5" w:rsidP="007D2AA5">
      <w:pPr>
        <w:pStyle w:val="Title"/>
        <w:keepNext w:val="0"/>
        <w:keepLines w:val="0"/>
        <w:widowControl/>
        <w:numPr>
          <w:ilvl w:val="0"/>
          <w:numId w:val="47"/>
        </w:numPr>
        <w:spacing w:before="0" w:after="0"/>
        <w:jc w:val="both"/>
        <w:rPr>
          <w:rFonts w:ascii="Times New Roman" w:hAnsi="Times New Roman" w:cs="Times New Roman"/>
          <w:b w:val="0"/>
          <w:sz w:val="22"/>
          <w:szCs w:val="22"/>
        </w:rPr>
      </w:pPr>
      <w:r w:rsidRPr="007D2AA5">
        <w:rPr>
          <w:rFonts w:ascii="Times New Roman" w:hAnsi="Times New Roman" w:cs="Times New Roman"/>
          <w:b w:val="0"/>
          <w:sz w:val="22"/>
          <w:szCs w:val="22"/>
        </w:rPr>
        <w:t>Cleaning and disinfection requirements from the CDC and NYSDOH will be adhered to.</w:t>
      </w:r>
    </w:p>
    <w:p w:rsidR="007D2AA5" w:rsidRPr="007D2AA5" w:rsidRDefault="007D2AA5" w:rsidP="007D2AA5">
      <w:pPr>
        <w:pStyle w:val="Title"/>
        <w:keepNext w:val="0"/>
        <w:keepLines w:val="0"/>
        <w:widowControl/>
        <w:numPr>
          <w:ilvl w:val="0"/>
          <w:numId w:val="47"/>
        </w:numPr>
        <w:spacing w:before="0" w:after="0"/>
        <w:jc w:val="both"/>
        <w:rPr>
          <w:rFonts w:ascii="Times New Roman" w:hAnsi="Times New Roman" w:cs="Times New Roman"/>
          <w:b w:val="0"/>
          <w:sz w:val="22"/>
          <w:szCs w:val="22"/>
        </w:rPr>
      </w:pPr>
      <w:r w:rsidRPr="007D2AA5">
        <w:rPr>
          <w:rFonts w:ascii="Times New Roman" w:hAnsi="Times New Roman" w:cs="Times New Roman"/>
          <w:b w:val="0"/>
          <w:sz w:val="22"/>
          <w:szCs w:val="22"/>
        </w:rPr>
        <w:lastRenderedPageBreak/>
        <w:t>Custodial logs will be maintained that include the date, time and scope of cleaning and disinfection. Cleaning and disinfection frequency will be identified for each facility type and responsibilities will be assigned.</w:t>
      </w:r>
    </w:p>
    <w:p w:rsidR="007D2AA5" w:rsidRPr="007D2AA5" w:rsidRDefault="007D2AA5" w:rsidP="007D2AA5">
      <w:pPr>
        <w:pStyle w:val="Title"/>
        <w:keepNext w:val="0"/>
        <w:keepLines w:val="0"/>
        <w:widowControl/>
        <w:numPr>
          <w:ilvl w:val="0"/>
          <w:numId w:val="47"/>
        </w:numPr>
        <w:spacing w:before="0" w:after="0"/>
        <w:jc w:val="both"/>
        <w:rPr>
          <w:rFonts w:ascii="Times New Roman" w:hAnsi="Times New Roman" w:cs="Times New Roman"/>
          <w:b w:val="0"/>
          <w:sz w:val="22"/>
          <w:szCs w:val="22"/>
        </w:rPr>
      </w:pPr>
      <w:r w:rsidRPr="007D2AA5">
        <w:rPr>
          <w:rFonts w:ascii="Times New Roman" w:hAnsi="Times New Roman" w:cs="Times New Roman"/>
          <w:b w:val="0"/>
          <w:sz w:val="22"/>
          <w:szCs w:val="22"/>
        </w:rPr>
        <w:t>Hand hygiene stations will be provided and maintained, including handwashing with soap, running warm water, and disposable paper towels, as well as an alcohol-based hand sanitizer containing 60% or more alcohol for areas where handwashing is not feasible.</w:t>
      </w:r>
    </w:p>
    <w:p w:rsidR="007D2AA5" w:rsidRPr="007D2AA5" w:rsidRDefault="007D2AA5" w:rsidP="007D2AA5">
      <w:pPr>
        <w:pStyle w:val="Title"/>
        <w:keepNext w:val="0"/>
        <w:keepLines w:val="0"/>
        <w:widowControl/>
        <w:numPr>
          <w:ilvl w:val="0"/>
          <w:numId w:val="47"/>
        </w:numPr>
        <w:spacing w:before="0" w:after="0"/>
        <w:jc w:val="both"/>
        <w:rPr>
          <w:rFonts w:ascii="Times New Roman" w:hAnsi="Times New Roman" w:cs="Times New Roman"/>
          <w:b w:val="0"/>
          <w:sz w:val="22"/>
          <w:szCs w:val="22"/>
        </w:rPr>
      </w:pPr>
      <w:r w:rsidRPr="007D2AA5">
        <w:rPr>
          <w:rFonts w:ascii="Times New Roman" w:hAnsi="Times New Roman" w:cs="Times New Roman"/>
          <w:b w:val="0"/>
          <w:sz w:val="22"/>
          <w:szCs w:val="22"/>
        </w:rPr>
        <w:t>Regular cleaning and disinfection of facilities and more frequent cleaning and disinfection for high-risk areas used by many individuals and for frequently touched surfaces, including desks and cafeteria tables will be conducted.</w:t>
      </w:r>
    </w:p>
    <w:p w:rsidR="007D2AA5" w:rsidRPr="007D2AA5" w:rsidRDefault="007D2AA5" w:rsidP="007D2AA5">
      <w:pPr>
        <w:pStyle w:val="Title"/>
        <w:keepNext w:val="0"/>
        <w:keepLines w:val="0"/>
        <w:widowControl/>
        <w:numPr>
          <w:ilvl w:val="0"/>
          <w:numId w:val="47"/>
        </w:numPr>
        <w:spacing w:before="0" w:after="0"/>
        <w:jc w:val="both"/>
        <w:rPr>
          <w:rFonts w:ascii="Times New Roman" w:hAnsi="Times New Roman" w:cs="Times New Roman"/>
          <w:b w:val="0"/>
          <w:sz w:val="22"/>
          <w:szCs w:val="22"/>
        </w:rPr>
      </w:pPr>
      <w:r w:rsidRPr="007D2AA5">
        <w:rPr>
          <w:rFonts w:ascii="Times New Roman" w:hAnsi="Times New Roman" w:cs="Times New Roman"/>
          <w:b w:val="0"/>
          <w:sz w:val="22"/>
          <w:szCs w:val="22"/>
        </w:rPr>
        <w:t>Regular cleaning and disinfection of restrooms will be performed.</w:t>
      </w:r>
    </w:p>
    <w:p w:rsidR="007D2AA5" w:rsidRPr="007D2AA5" w:rsidRDefault="007D2AA5" w:rsidP="007D2AA5">
      <w:pPr>
        <w:pStyle w:val="Title"/>
        <w:keepNext w:val="0"/>
        <w:keepLines w:val="0"/>
        <w:widowControl/>
        <w:numPr>
          <w:ilvl w:val="0"/>
          <w:numId w:val="47"/>
        </w:numPr>
        <w:spacing w:before="0" w:after="0"/>
        <w:jc w:val="both"/>
        <w:rPr>
          <w:rFonts w:ascii="Times New Roman" w:hAnsi="Times New Roman" w:cs="Times New Roman"/>
          <w:b w:val="0"/>
          <w:sz w:val="22"/>
          <w:szCs w:val="22"/>
        </w:rPr>
      </w:pPr>
      <w:r w:rsidRPr="007D2AA5">
        <w:rPr>
          <w:rFonts w:ascii="Times New Roman" w:hAnsi="Times New Roman" w:cs="Times New Roman"/>
          <w:b w:val="0"/>
          <w:sz w:val="22"/>
          <w:szCs w:val="22"/>
        </w:rPr>
        <w:t>Cleaning and disinfection of exposed areas will be performed in the event an individual is confirmed to be infected, with such cleaning and disinfection to include, at a minimum, all heavy transit areas, and high-touch surfaces.</w:t>
      </w:r>
    </w:p>
    <w:p w:rsidR="007D2AA5" w:rsidRPr="007D2AA5" w:rsidRDefault="007D2AA5" w:rsidP="007D2AA5">
      <w:pPr>
        <w:pStyle w:val="Title"/>
        <w:keepNext w:val="0"/>
        <w:keepLines w:val="0"/>
        <w:widowControl/>
        <w:numPr>
          <w:ilvl w:val="0"/>
          <w:numId w:val="47"/>
        </w:numPr>
        <w:spacing w:before="0" w:after="0"/>
        <w:jc w:val="both"/>
        <w:rPr>
          <w:rFonts w:ascii="Times New Roman" w:hAnsi="Times New Roman" w:cs="Times New Roman"/>
          <w:b w:val="0"/>
          <w:sz w:val="22"/>
          <w:szCs w:val="22"/>
        </w:rPr>
      </w:pPr>
      <w:r w:rsidRPr="007D2AA5">
        <w:rPr>
          <w:rFonts w:ascii="Times New Roman" w:hAnsi="Times New Roman" w:cs="Times New Roman"/>
          <w:b w:val="0"/>
          <w:sz w:val="22"/>
          <w:szCs w:val="22"/>
        </w:rPr>
        <w:t>Although cleaning and disinfection is primarily a custodial responsibility, appropriate cleaning and disinfection supplies will be provided to faculty and staff as approved by central administration.</w:t>
      </w:r>
    </w:p>
    <w:p w:rsidR="007D2AA5" w:rsidRPr="007D2AA5" w:rsidRDefault="007D2AA5" w:rsidP="007D2AA5">
      <w:pPr>
        <w:pStyle w:val="Title"/>
        <w:keepNext w:val="0"/>
        <w:keepLines w:val="0"/>
        <w:widowControl/>
        <w:numPr>
          <w:ilvl w:val="0"/>
          <w:numId w:val="47"/>
        </w:numPr>
        <w:spacing w:before="0" w:after="0"/>
        <w:jc w:val="both"/>
        <w:rPr>
          <w:rFonts w:ascii="Times New Roman" w:hAnsi="Times New Roman" w:cs="Times New Roman"/>
          <w:b w:val="0"/>
          <w:sz w:val="22"/>
          <w:szCs w:val="22"/>
        </w:rPr>
      </w:pPr>
      <w:r w:rsidRPr="007D2AA5">
        <w:rPr>
          <w:rFonts w:ascii="Times New Roman" w:hAnsi="Times New Roman" w:cs="Times New Roman"/>
          <w:b w:val="0"/>
          <w:sz w:val="22"/>
          <w:szCs w:val="22"/>
        </w:rPr>
        <w:t>Additional paper towel dispensers may be installed in other designated spaces.</w:t>
      </w:r>
    </w:p>
    <w:p w:rsidR="007D2AA5" w:rsidRPr="007D2AA5" w:rsidRDefault="007D2AA5" w:rsidP="007D2AA5">
      <w:pPr>
        <w:pStyle w:val="Title"/>
        <w:tabs>
          <w:tab w:val="num" w:pos="720"/>
        </w:tabs>
        <w:jc w:val="both"/>
        <w:rPr>
          <w:rFonts w:ascii="Times New Roman" w:hAnsi="Times New Roman" w:cs="Times New Roman"/>
          <w:b w:val="0"/>
          <w:sz w:val="22"/>
          <w:szCs w:val="22"/>
        </w:rPr>
      </w:pPr>
      <w:r w:rsidRPr="007D2AA5">
        <w:rPr>
          <w:rFonts w:ascii="Times New Roman" w:hAnsi="Times New Roman" w:cs="Times New Roman"/>
          <w:b w:val="0"/>
          <w:sz w:val="22"/>
          <w:szCs w:val="22"/>
        </w:rPr>
        <w:t>Upon request, facilities services will provide CDC approved disinfecting solutions for additional on the spot disinfecting. This should be done daily or between use as much as possible. Examples of frequently touched areas in schools may include:</w:t>
      </w:r>
    </w:p>
    <w:p w:rsidR="007D2AA5" w:rsidRPr="007D2AA5" w:rsidRDefault="007D2AA5" w:rsidP="007D2AA5">
      <w:pPr>
        <w:pStyle w:val="Title"/>
        <w:keepNext w:val="0"/>
        <w:keepLines w:val="0"/>
        <w:widowControl/>
        <w:numPr>
          <w:ilvl w:val="0"/>
          <w:numId w:val="48"/>
        </w:numPr>
        <w:spacing w:before="0" w:after="0"/>
        <w:jc w:val="both"/>
        <w:rPr>
          <w:rFonts w:ascii="Times New Roman" w:hAnsi="Times New Roman" w:cs="Times New Roman"/>
          <w:b w:val="0"/>
          <w:sz w:val="22"/>
          <w:szCs w:val="22"/>
        </w:rPr>
      </w:pPr>
      <w:r w:rsidRPr="007D2AA5">
        <w:rPr>
          <w:rFonts w:ascii="Times New Roman" w:hAnsi="Times New Roman" w:cs="Times New Roman"/>
          <w:b w:val="0"/>
          <w:sz w:val="22"/>
          <w:szCs w:val="22"/>
        </w:rPr>
        <w:t>Bus seats and handrails.</w:t>
      </w:r>
    </w:p>
    <w:p w:rsidR="007D2AA5" w:rsidRPr="007D2AA5" w:rsidRDefault="007D2AA5" w:rsidP="007D2AA5">
      <w:pPr>
        <w:pStyle w:val="Title"/>
        <w:keepNext w:val="0"/>
        <w:keepLines w:val="0"/>
        <w:widowControl/>
        <w:numPr>
          <w:ilvl w:val="0"/>
          <w:numId w:val="48"/>
        </w:numPr>
        <w:spacing w:before="0" w:after="0"/>
        <w:jc w:val="both"/>
        <w:rPr>
          <w:rFonts w:ascii="Times New Roman" w:hAnsi="Times New Roman" w:cs="Times New Roman"/>
          <w:b w:val="0"/>
          <w:sz w:val="22"/>
          <w:szCs w:val="22"/>
        </w:rPr>
      </w:pPr>
      <w:r w:rsidRPr="007D2AA5">
        <w:rPr>
          <w:rFonts w:ascii="Times New Roman" w:hAnsi="Times New Roman" w:cs="Times New Roman"/>
          <w:b w:val="0"/>
          <w:sz w:val="22"/>
          <w:szCs w:val="22"/>
        </w:rPr>
        <w:t>Buttons on vending machines and elevators.</w:t>
      </w:r>
    </w:p>
    <w:p w:rsidR="007D2AA5" w:rsidRPr="007D2AA5" w:rsidRDefault="007D2AA5" w:rsidP="007D2AA5">
      <w:pPr>
        <w:pStyle w:val="Title"/>
        <w:keepNext w:val="0"/>
        <w:keepLines w:val="0"/>
        <w:widowControl/>
        <w:numPr>
          <w:ilvl w:val="0"/>
          <w:numId w:val="48"/>
        </w:numPr>
        <w:spacing w:before="0" w:after="0"/>
        <w:jc w:val="both"/>
        <w:rPr>
          <w:rFonts w:ascii="Times New Roman" w:hAnsi="Times New Roman" w:cs="Times New Roman"/>
          <w:b w:val="0"/>
          <w:sz w:val="22"/>
          <w:szCs w:val="22"/>
        </w:rPr>
      </w:pPr>
      <w:r w:rsidRPr="007D2AA5">
        <w:rPr>
          <w:rFonts w:ascii="Times New Roman" w:hAnsi="Times New Roman" w:cs="Times New Roman"/>
          <w:b w:val="0"/>
          <w:sz w:val="22"/>
          <w:szCs w:val="22"/>
        </w:rPr>
        <w:t>Changing tables.</w:t>
      </w:r>
    </w:p>
    <w:p w:rsidR="007D2AA5" w:rsidRPr="007D2AA5" w:rsidRDefault="007D2AA5" w:rsidP="007D2AA5">
      <w:pPr>
        <w:pStyle w:val="Title"/>
        <w:keepNext w:val="0"/>
        <w:keepLines w:val="0"/>
        <w:widowControl/>
        <w:numPr>
          <w:ilvl w:val="0"/>
          <w:numId w:val="48"/>
        </w:numPr>
        <w:spacing w:before="0" w:after="0"/>
        <w:jc w:val="both"/>
        <w:rPr>
          <w:rFonts w:ascii="Times New Roman" w:hAnsi="Times New Roman" w:cs="Times New Roman"/>
          <w:b w:val="0"/>
          <w:sz w:val="22"/>
          <w:szCs w:val="22"/>
        </w:rPr>
      </w:pPr>
      <w:r w:rsidRPr="007D2AA5">
        <w:rPr>
          <w:rFonts w:ascii="Times New Roman" w:hAnsi="Times New Roman" w:cs="Times New Roman"/>
          <w:b w:val="0"/>
          <w:sz w:val="22"/>
          <w:szCs w:val="22"/>
        </w:rPr>
        <w:t>Classroom desks and chairs.</w:t>
      </w:r>
    </w:p>
    <w:p w:rsidR="007D2AA5" w:rsidRPr="007D2AA5" w:rsidRDefault="007D2AA5" w:rsidP="007D2AA5">
      <w:pPr>
        <w:pStyle w:val="Title"/>
        <w:keepNext w:val="0"/>
        <w:keepLines w:val="0"/>
        <w:widowControl/>
        <w:numPr>
          <w:ilvl w:val="0"/>
          <w:numId w:val="48"/>
        </w:numPr>
        <w:spacing w:before="0" w:after="0"/>
        <w:jc w:val="both"/>
        <w:rPr>
          <w:rFonts w:ascii="Times New Roman" w:hAnsi="Times New Roman" w:cs="Times New Roman"/>
          <w:b w:val="0"/>
          <w:sz w:val="22"/>
          <w:szCs w:val="22"/>
        </w:rPr>
      </w:pPr>
      <w:r w:rsidRPr="007D2AA5">
        <w:rPr>
          <w:rFonts w:ascii="Times New Roman" w:hAnsi="Times New Roman" w:cs="Times New Roman"/>
          <w:b w:val="0"/>
          <w:sz w:val="22"/>
          <w:szCs w:val="22"/>
        </w:rPr>
        <w:t>Door handles and push plates.</w:t>
      </w:r>
    </w:p>
    <w:p w:rsidR="007D2AA5" w:rsidRPr="007D2AA5" w:rsidRDefault="007D2AA5" w:rsidP="007D2AA5">
      <w:pPr>
        <w:pStyle w:val="Title"/>
        <w:keepNext w:val="0"/>
        <w:keepLines w:val="0"/>
        <w:widowControl/>
        <w:numPr>
          <w:ilvl w:val="0"/>
          <w:numId w:val="48"/>
        </w:numPr>
        <w:spacing w:before="0" w:after="0"/>
        <w:jc w:val="both"/>
        <w:rPr>
          <w:rFonts w:ascii="Times New Roman" w:hAnsi="Times New Roman" w:cs="Times New Roman"/>
          <w:b w:val="0"/>
          <w:sz w:val="22"/>
          <w:szCs w:val="22"/>
        </w:rPr>
      </w:pPr>
      <w:r w:rsidRPr="007D2AA5">
        <w:rPr>
          <w:rFonts w:ascii="Times New Roman" w:hAnsi="Times New Roman" w:cs="Times New Roman"/>
          <w:b w:val="0"/>
          <w:sz w:val="22"/>
          <w:szCs w:val="22"/>
        </w:rPr>
        <w:t>Handles on equipment (e.g., athletic equipment).</w:t>
      </w:r>
    </w:p>
    <w:p w:rsidR="007D2AA5" w:rsidRPr="007D2AA5" w:rsidRDefault="007D2AA5" w:rsidP="007D2AA5">
      <w:pPr>
        <w:pStyle w:val="Title"/>
        <w:keepNext w:val="0"/>
        <w:keepLines w:val="0"/>
        <w:widowControl/>
        <w:numPr>
          <w:ilvl w:val="0"/>
          <w:numId w:val="48"/>
        </w:numPr>
        <w:spacing w:before="0" w:after="0"/>
        <w:jc w:val="both"/>
        <w:rPr>
          <w:rFonts w:ascii="Times New Roman" w:hAnsi="Times New Roman" w:cs="Times New Roman"/>
          <w:b w:val="0"/>
          <w:sz w:val="22"/>
          <w:szCs w:val="22"/>
        </w:rPr>
      </w:pPr>
      <w:r w:rsidRPr="007D2AA5">
        <w:rPr>
          <w:rFonts w:ascii="Times New Roman" w:hAnsi="Times New Roman" w:cs="Times New Roman"/>
          <w:b w:val="0"/>
          <w:sz w:val="22"/>
          <w:szCs w:val="22"/>
        </w:rPr>
        <w:t>Handrails, ballet barres.</w:t>
      </w:r>
    </w:p>
    <w:p w:rsidR="007D2AA5" w:rsidRPr="007D2AA5" w:rsidRDefault="007D2AA5" w:rsidP="007D2AA5">
      <w:pPr>
        <w:pStyle w:val="Title"/>
        <w:keepNext w:val="0"/>
        <w:keepLines w:val="0"/>
        <w:widowControl/>
        <w:numPr>
          <w:ilvl w:val="0"/>
          <w:numId w:val="48"/>
        </w:numPr>
        <w:spacing w:before="0" w:after="0"/>
        <w:jc w:val="both"/>
        <w:rPr>
          <w:rFonts w:ascii="Times New Roman" w:hAnsi="Times New Roman" w:cs="Times New Roman"/>
          <w:b w:val="0"/>
          <w:sz w:val="22"/>
          <w:szCs w:val="22"/>
        </w:rPr>
      </w:pPr>
      <w:r w:rsidRPr="007D2AA5">
        <w:rPr>
          <w:rFonts w:ascii="Times New Roman" w:hAnsi="Times New Roman" w:cs="Times New Roman"/>
          <w:b w:val="0"/>
          <w:sz w:val="22"/>
          <w:szCs w:val="22"/>
        </w:rPr>
        <w:t>Dance studio floors.</w:t>
      </w:r>
    </w:p>
    <w:p w:rsidR="007D2AA5" w:rsidRPr="007D2AA5" w:rsidRDefault="007D2AA5" w:rsidP="007D2AA5">
      <w:pPr>
        <w:pStyle w:val="Title"/>
        <w:keepNext w:val="0"/>
        <w:keepLines w:val="0"/>
        <w:widowControl/>
        <w:numPr>
          <w:ilvl w:val="0"/>
          <w:numId w:val="48"/>
        </w:numPr>
        <w:spacing w:before="0" w:after="0"/>
        <w:jc w:val="both"/>
        <w:rPr>
          <w:rFonts w:ascii="Times New Roman" w:hAnsi="Times New Roman" w:cs="Times New Roman"/>
          <w:b w:val="0"/>
          <w:sz w:val="22"/>
          <w:szCs w:val="22"/>
        </w:rPr>
      </w:pPr>
      <w:r w:rsidRPr="007D2AA5">
        <w:rPr>
          <w:rFonts w:ascii="Times New Roman" w:hAnsi="Times New Roman" w:cs="Times New Roman"/>
          <w:b w:val="0"/>
          <w:sz w:val="22"/>
          <w:szCs w:val="22"/>
        </w:rPr>
        <w:t>Kitchen and bathroom faucets.</w:t>
      </w:r>
    </w:p>
    <w:p w:rsidR="007D2AA5" w:rsidRPr="007D2AA5" w:rsidRDefault="007D2AA5" w:rsidP="007D2AA5">
      <w:pPr>
        <w:pStyle w:val="Title"/>
        <w:keepNext w:val="0"/>
        <w:keepLines w:val="0"/>
        <w:widowControl/>
        <w:numPr>
          <w:ilvl w:val="0"/>
          <w:numId w:val="48"/>
        </w:numPr>
        <w:spacing w:before="0" w:after="0"/>
        <w:jc w:val="both"/>
        <w:rPr>
          <w:rFonts w:ascii="Times New Roman" w:hAnsi="Times New Roman" w:cs="Times New Roman"/>
          <w:b w:val="0"/>
          <w:sz w:val="22"/>
          <w:szCs w:val="22"/>
        </w:rPr>
      </w:pPr>
      <w:r w:rsidRPr="007D2AA5">
        <w:rPr>
          <w:rFonts w:ascii="Times New Roman" w:hAnsi="Times New Roman" w:cs="Times New Roman"/>
          <w:b w:val="0"/>
          <w:sz w:val="22"/>
          <w:szCs w:val="22"/>
        </w:rPr>
        <w:t>Light switches.</w:t>
      </w:r>
    </w:p>
    <w:p w:rsidR="007D2AA5" w:rsidRPr="007D2AA5" w:rsidRDefault="007D2AA5" w:rsidP="007D2AA5">
      <w:pPr>
        <w:pStyle w:val="Title"/>
        <w:keepNext w:val="0"/>
        <w:keepLines w:val="0"/>
        <w:widowControl/>
        <w:numPr>
          <w:ilvl w:val="0"/>
          <w:numId w:val="48"/>
        </w:numPr>
        <w:spacing w:before="0" w:after="0"/>
        <w:jc w:val="both"/>
        <w:rPr>
          <w:rFonts w:ascii="Times New Roman" w:hAnsi="Times New Roman" w:cs="Times New Roman"/>
          <w:b w:val="0"/>
          <w:sz w:val="22"/>
          <w:szCs w:val="22"/>
        </w:rPr>
      </w:pPr>
      <w:r w:rsidRPr="007D2AA5">
        <w:rPr>
          <w:rFonts w:ascii="Times New Roman" w:hAnsi="Times New Roman" w:cs="Times New Roman"/>
          <w:b w:val="0"/>
          <w:sz w:val="22"/>
          <w:szCs w:val="22"/>
        </w:rPr>
        <w:t>Lunchroom tables and chairs.</w:t>
      </w:r>
    </w:p>
    <w:p w:rsidR="007D2AA5" w:rsidRPr="007D2AA5" w:rsidRDefault="007D2AA5" w:rsidP="007D2AA5">
      <w:pPr>
        <w:pStyle w:val="Title"/>
        <w:keepNext w:val="0"/>
        <w:keepLines w:val="0"/>
        <w:widowControl/>
        <w:numPr>
          <w:ilvl w:val="0"/>
          <w:numId w:val="48"/>
        </w:numPr>
        <w:spacing w:before="0" w:after="0"/>
        <w:jc w:val="both"/>
        <w:rPr>
          <w:rFonts w:ascii="Times New Roman" w:hAnsi="Times New Roman" w:cs="Times New Roman"/>
          <w:b w:val="0"/>
          <w:sz w:val="22"/>
          <w:szCs w:val="22"/>
        </w:rPr>
      </w:pPr>
      <w:r w:rsidRPr="007D2AA5">
        <w:rPr>
          <w:rFonts w:ascii="Times New Roman" w:hAnsi="Times New Roman" w:cs="Times New Roman"/>
          <w:b w:val="0"/>
          <w:sz w:val="22"/>
          <w:szCs w:val="22"/>
        </w:rPr>
        <w:t>Positive Academic Support Solution (PASS) Rooms.</w:t>
      </w:r>
    </w:p>
    <w:p w:rsidR="007D2AA5" w:rsidRPr="007D2AA5" w:rsidRDefault="007D2AA5" w:rsidP="007D2AA5">
      <w:pPr>
        <w:pStyle w:val="Title"/>
        <w:keepNext w:val="0"/>
        <w:keepLines w:val="0"/>
        <w:widowControl/>
        <w:numPr>
          <w:ilvl w:val="0"/>
          <w:numId w:val="48"/>
        </w:numPr>
        <w:spacing w:before="0" w:after="0"/>
        <w:jc w:val="both"/>
        <w:rPr>
          <w:rFonts w:ascii="Times New Roman" w:hAnsi="Times New Roman" w:cs="Times New Roman"/>
          <w:b w:val="0"/>
          <w:sz w:val="22"/>
          <w:szCs w:val="22"/>
        </w:rPr>
      </w:pPr>
      <w:r w:rsidRPr="007D2AA5">
        <w:rPr>
          <w:rFonts w:ascii="Times New Roman" w:hAnsi="Times New Roman" w:cs="Times New Roman"/>
          <w:b w:val="0"/>
          <w:sz w:val="22"/>
          <w:szCs w:val="22"/>
        </w:rPr>
        <w:t>Related Services Spaces.</w:t>
      </w:r>
    </w:p>
    <w:p w:rsidR="007D2AA5" w:rsidRPr="007D2AA5" w:rsidRDefault="007D2AA5" w:rsidP="007D2AA5">
      <w:pPr>
        <w:pStyle w:val="Title"/>
        <w:keepNext w:val="0"/>
        <w:keepLines w:val="0"/>
        <w:widowControl/>
        <w:numPr>
          <w:ilvl w:val="0"/>
          <w:numId w:val="48"/>
        </w:numPr>
        <w:spacing w:before="0" w:after="0"/>
        <w:jc w:val="both"/>
        <w:rPr>
          <w:rFonts w:ascii="Times New Roman" w:hAnsi="Times New Roman" w:cs="Times New Roman"/>
          <w:b w:val="0"/>
          <w:sz w:val="22"/>
          <w:szCs w:val="22"/>
        </w:rPr>
      </w:pPr>
      <w:r w:rsidRPr="007D2AA5">
        <w:rPr>
          <w:rFonts w:ascii="Times New Roman" w:hAnsi="Times New Roman" w:cs="Times New Roman"/>
          <w:b w:val="0"/>
          <w:sz w:val="22"/>
          <w:szCs w:val="22"/>
        </w:rPr>
        <w:t>Shared computer or piano keyboards and mice.</w:t>
      </w:r>
    </w:p>
    <w:p w:rsidR="007D2AA5" w:rsidRPr="007D2AA5" w:rsidRDefault="007D2AA5" w:rsidP="007D2AA5">
      <w:pPr>
        <w:pStyle w:val="Title"/>
        <w:keepNext w:val="0"/>
        <w:keepLines w:val="0"/>
        <w:widowControl/>
        <w:numPr>
          <w:ilvl w:val="0"/>
          <w:numId w:val="48"/>
        </w:numPr>
        <w:spacing w:before="0" w:after="0"/>
        <w:jc w:val="both"/>
        <w:rPr>
          <w:rFonts w:ascii="Times New Roman" w:hAnsi="Times New Roman" w:cs="Times New Roman"/>
          <w:b w:val="0"/>
          <w:sz w:val="22"/>
          <w:szCs w:val="22"/>
        </w:rPr>
      </w:pPr>
      <w:r w:rsidRPr="007D2AA5">
        <w:rPr>
          <w:rFonts w:ascii="Times New Roman" w:hAnsi="Times New Roman" w:cs="Times New Roman"/>
          <w:b w:val="0"/>
          <w:sz w:val="22"/>
          <w:szCs w:val="22"/>
        </w:rPr>
        <w:t>Shared desktops.</w:t>
      </w:r>
    </w:p>
    <w:p w:rsidR="007D2AA5" w:rsidRPr="007D2AA5" w:rsidRDefault="007D2AA5" w:rsidP="007D2AA5">
      <w:pPr>
        <w:pStyle w:val="Title"/>
        <w:keepNext w:val="0"/>
        <w:keepLines w:val="0"/>
        <w:widowControl/>
        <w:numPr>
          <w:ilvl w:val="0"/>
          <w:numId w:val="48"/>
        </w:numPr>
        <w:spacing w:before="0" w:after="0"/>
        <w:jc w:val="both"/>
        <w:rPr>
          <w:rFonts w:ascii="Times New Roman" w:hAnsi="Times New Roman" w:cs="Times New Roman"/>
          <w:b w:val="0"/>
          <w:sz w:val="22"/>
          <w:szCs w:val="22"/>
        </w:rPr>
      </w:pPr>
      <w:r w:rsidRPr="007D2AA5">
        <w:rPr>
          <w:rFonts w:ascii="Times New Roman" w:hAnsi="Times New Roman" w:cs="Times New Roman"/>
          <w:b w:val="0"/>
          <w:sz w:val="22"/>
          <w:szCs w:val="22"/>
        </w:rPr>
        <w:t>Shared telephones.</w:t>
      </w:r>
    </w:p>
    <w:p w:rsidR="007D2AA5" w:rsidRPr="007D2AA5" w:rsidRDefault="007D2AA5" w:rsidP="007D2AA5">
      <w:pPr>
        <w:pStyle w:val="Title"/>
        <w:tabs>
          <w:tab w:val="num" w:pos="720"/>
        </w:tabs>
        <w:jc w:val="both"/>
        <w:rPr>
          <w:rFonts w:ascii="Times New Roman" w:hAnsi="Times New Roman" w:cs="Times New Roman"/>
          <w:b w:val="0"/>
          <w:bCs/>
          <w:sz w:val="22"/>
          <w:szCs w:val="22"/>
        </w:rPr>
      </w:pPr>
      <w:r w:rsidRPr="007D2AA5">
        <w:rPr>
          <w:rFonts w:ascii="Times New Roman" w:hAnsi="Times New Roman" w:cs="Times New Roman"/>
          <w:b w:val="0"/>
          <w:bCs/>
          <w:sz w:val="22"/>
          <w:szCs w:val="22"/>
        </w:rPr>
        <w:t>Hand Sanitizing</w:t>
      </w:r>
    </w:p>
    <w:p w:rsidR="007D2AA5" w:rsidRPr="007D2AA5" w:rsidRDefault="007D2AA5" w:rsidP="007D2AA5">
      <w:pPr>
        <w:pStyle w:val="Title"/>
        <w:keepNext w:val="0"/>
        <w:keepLines w:val="0"/>
        <w:widowControl/>
        <w:numPr>
          <w:ilvl w:val="0"/>
          <w:numId w:val="49"/>
        </w:numPr>
        <w:spacing w:before="0" w:after="0"/>
        <w:jc w:val="both"/>
        <w:rPr>
          <w:rFonts w:ascii="Times New Roman" w:hAnsi="Times New Roman" w:cs="Times New Roman"/>
          <w:b w:val="0"/>
          <w:sz w:val="22"/>
          <w:szCs w:val="22"/>
        </w:rPr>
      </w:pPr>
      <w:r w:rsidRPr="007D2AA5">
        <w:rPr>
          <w:rFonts w:ascii="Times New Roman" w:hAnsi="Times New Roman" w:cs="Times New Roman"/>
          <w:b w:val="0"/>
          <w:sz w:val="22"/>
          <w:szCs w:val="22"/>
        </w:rPr>
        <w:t>Hand sanitizer dispensers will be located and installed in approved locations.</w:t>
      </w:r>
    </w:p>
    <w:p w:rsidR="007D2AA5" w:rsidRPr="007D2AA5" w:rsidRDefault="007D2AA5" w:rsidP="007D2AA5">
      <w:pPr>
        <w:pStyle w:val="Title"/>
        <w:keepNext w:val="0"/>
        <w:keepLines w:val="0"/>
        <w:widowControl/>
        <w:numPr>
          <w:ilvl w:val="0"/>
          <w:numId w:val="49"/>
        </w:numPr>
        <w:spacing w:before="0" w:after="0"/>
        <w:jc w:val="both"/>
        <w:rPr>
          <w:rFonts w:ascii="Times New Roman" w:hAnsi="Times New Roman" w:cs="Times New Roman"/>
          <w:b w:val="0"/>
          <w:sz w:val="22"/>
          <w:szCs w:val="22"/>
        </w:rPr>
      </w:pPr>
      <w:r w:rsidRPr="007D2AA5">
        <w:rPr>
          <w:rFonts w:ascii="Times New Roman" w:hAnsi="Times New Roman" w:cs="Times New Roman"/>
          <w:b w:val="0"/>
          <w:sz w:val="22"/>
          <w:szCs w:val="22"/>
        </w:rPr>
        <w:t>Hand sanitizer bottles will be distributed to staff as approved by central administration.</w:t>
      </w:r>
    </w:p>
    <w:p w:rsidR="007D2AA5" w:rsidRPr="007D2AA5" w:rsidRDefault="007D2AA5" w:rsidP="007D2AA5">
      <w:pPr>
        <w:pStyle w:val="Title"/>
        <w:keepNext w:val="0"/>
        <w:keepLines w:val="0"/>
        <w:widowControl/>
        <w:numPr>
          <w:ilvl w:val="0"/>
          <w:numId w:val="49"/>
        </w:numPr>
        <w:spacing w:before="0" w:after="0"/>
        <w:jc w:val="both"/>
        <w:rPr>
          <w:rFonts w:ascii="Times New Roman" w:hAnsi="Times New Roman" w:cs="Times New Roman"/>
          <w:b w:val="0"/>
          <w:sz w:val="22"/>
          <w:szCs w:val="22"/>
        </w:rPr>
      </w:pPr>
      <w:r w:rsidRPr="007D2AA5">
        <w:rPr>
          <w:rFonts w:ascii="Times New Roman" w:hAnsi="Times New Roman" w:cs="Times New Roman"/>
          <w:b w:val="0"/>
          <w:sz w:val="22"/>
          <w:szCs w:val="22"/>
        </w:rPr>
        <w:t>The District ensures that all existing and new alcohol-based hand-rub dispensers, installed in any location, are in accordance with the Fire Code of New York State (FCNYS) 2020 Section 5705.5.</w:t>
      </w:r>
    </w:p>
    <w:p w:rsidR="007D2AA5" w:rsidRPr="007D2AA5" w:rsidRDefault="007D2AA5" w:rsidP="007D2AA5">
      <w:pPr>
        <w:pStyle w:val="Title"/>
        <w:tabs>
          <w:tab w:val="num" w:pos="720"/>
        </w:tabs>
        <w:jc w:val="both"/>
        <w:rPr>
          <w:rFonts w:ascii="Times New Roman" w:hAnsi="Times New Roman" w:cs="Times New Roman"/>
          <w:b w:val="0"/>
          <w:bCs/>
          <w:sz w:val="22"/>
          <w:szCs w:val="22"/>
        </w:rPr>
      </w:pPr>
      <w:r w:rsidRPr="007D2AA5">
        <w:rPr>
          <w:rFonts w:ascii="Times New Roman" w:hAnsi="Times New Roman" w:cs="Times New Roman"/>
          <w:b w:val="0"/>
          <w:bCs/>
          <w:sz w:val="22"/>
          <w:szCs w:val="22"/>
        </w:rPr>
        <w:t>Trash removal</w:t>
      </w:r>
    </w:p>
    <w:p w:rsidR="007D2AA5" w:rsidRPr="007D2AA5" w:rsidRDefault="007D2AA5" w:rsidP="007D2AA5">
      <w:pPr>
        <w:pStyle w:val="Title"/>
        <w:keepNext w:val="0"/>
        <w:keepLines w:val="0"/>
        <w:widowControl/>
        <w:numPr>
          <w:ilvl w:val="0"/>
          <w:numId w:val="50"/>
        </w:numPr>
        <w:spacing w:before="0" w:after="0"/>
        <w:jc w:val="both"/>
        <w:rPr>
          <w:rFonts w:ascii="Times New Roman" w:hAnsi="Times New Roman" w:cs="Times New Roman"/>
          <w:b w:val="0"/>
          <w:sz w:val="22"/>
          <w:szCs w:val="22"/>
        </w:rPr>
      </w:pPr>
      <w:r w:rsidRPr="007D2AA5">
        <w:rPr>
          <w:rFonts w:ascii="Times New Roman" w:hAnsi="Times New Roman" w:cs="Times New Roman"/>
          <w:b w:val="0"/>
          <w:sz w:val="22"/>
          <w:szCs w:val="22"/>
        </w:rPr>
        <w:t>Trash will be removed daily.</w:t>
      </w:r>
    </w:p>
    <w:p w:rsidR="007D2AA5" w:rsidRPr="007D2AA5" w:rsidRDefault="007D2AA5" w:rsidP="007D2AA5">
      <w:pPr>
        <w:pStyle w:val="Title"/>
        <w:keepNext w:val="0"/>
        <w:keepLines w:val="0"/>
        <w:widowControl/>
        <w:numPr>
          <w:ilvl w:val="0"/>
          <w:numId w:val="50"/>
        </w:numPr>
        <w:spacing w:before="0" w:after="0"/>
        <w:jc w:val="both"/>
        <w:rPr>
          <w:rFonts w:ascii="Times New Roman" w:hAnsi="Times New Roman" w:cs="Times New Roman"/>
          <w:b w:val="0"/>
          <w:sz w:val="22"/>
          <w:szCs w:val="22"/>
        </w:rPr>
      </w:pPr>
      <w:r w:rsidRPr="007D2AA5">
        <w:rPr>
          <w:rFonts w:ascii="Times New Roman" w:hAnsi="Times New Roman" w:cs="Times New Roman"/>
          <w:b w:val="0"/>
          <w:sz w:val="22"/>
          <w:szCs w:val="22"/>
        </w:rPr>
        <w:lastRenderedPageBreak/>
        <w:t>Garbage cans or process for collecting trash during lunch periods in classrooms will be increased where necessary.</w:t>
      </w:r>
    </w:p>
    <w:p w:rsidR="007D2AA5" w:rsidRPr="007D2AA5" w:rsidRDefault="007D2AA5" w:rsidP="007D2AA5">
      <w:pPr>
        <w:pStyle w:val="Title"/>
        <w:keepNext w:val="0"/>
        <w:keepLines w:val="0"/>
        <w:widowControl/>
        <w:numPr>
          <w:ilvl w:val="0"/>
          <w:numId w:val="50"/>
        </w:numPr>
        <w:spacing w:before="0" w:after="0"/>
        <w:jc w:val="both"/>
        <w:rPr>
          <w:rFonts w:ascii="Times New Roman" w:hAnsi="Times New Roman" w:cs="Times New Roman"/>
          <w:b w:val="0"/>
          <w:sz w:val="22"/>
          <w:szCs w:val="22"/>
        </w:rPr>
      </w:pPr>
      <w:r w:rsidRPr="007D2AA5">
        <w:rPr>
          <w:rFonts w:ascii="Times New Roman" w:hAnsi="Times New Roman" w:cs="Times New Roman"/>
          <w:b w:val="0"/>
          <w:sz w:val="22"/>
          <w:szCs w:val="22"/>
        </w:rPr>
        <w:t>No-touch trash receptacles will be utilized, where possible.</w:t>
      </w:r>
    </w:p>
    <w:p w:rsidR="007D2AA5" w:rsidRPr="007D2AA5" w:rsidRDefault="007D2AA5" w:rsidP="007D2AA5">
      <w:pPr>
        <w:pStyle w:val="Title"/>
        <w:tabs>
          <w:tab w:val="num" w:pos="720"/>
        </w:tabs>
        <w:jc w:val="both"/>
        <w:rPr>
          <w:rFonts w:ascii="Times New Roman" w:hAnsi="Times New Roman" w:cs="Times New Roman"/>
          <w:b w:val="0"/>
          <w:bCs/>
          <w:sz w:val="22"/>
          <w:szCs w:val="22"/>
        </w:rPr>
      </w:pPr>
      <w:r w:rsidRPr="007D2AA5">
        <w:rPr>
          <w:rFonts w:ascii="Times New Roman" w:hAnsi="Times New Roman" w:cs="Times New Roman"/>
          <w:b w:val="0"/>
          <w:bCs/>
          <w:sz w:val="22"/>
          <w:szCs w:val="22"/>
        </w:rPr>
        <w:t xml:space="preserve">(6) Documenting Precise Hours/Work Locations of Essential </w:t>
      </w:r>
      <w:r>
        <w:rPr>
          <w:rFonts w:ascii="Times New Roman" w:hAnsi="Times New Roman" w:cs="Times New Roman"/>
          <w:b w:val="0"/>
          <w:bCs/>
          <w:sz w:val="22"/>
          <w:szCs w:val="22"/>
        </w:rPr>
        <w:t>Workers</w:t>
      </w:r>
    </w:p>
    <w:p w:rsidR="007D2AA5" w:rsidRPr="007D2AA5" w:rsidRDefault="007D2AA5" w:rsidP="007D2AA5">
      <w:pPr>
        <w:pStyle w:val="Title"/>
        <w:tabs>
          <w:tab w:val="num" w:pos="720"/>
        </w:tabs>
        <w:jc w:val="both"/>
        <w:rPr>
          <w:rFonts w:ascii="Times New Roman" w:hAnsi="Times New Roman" w:cs="Times New Roman"/>
          <w:b w:val="0"/>
          <w:color w:val="FF0000"/>
          <w:sz w:val="22"/>
          <w:szCs w:val="22"/>
        </w:rPr>
      </w:pPr>
      <w:r w:rsidRPr="007D2AA5">
        <w:rPr>
          <w:rFonts w:ascii="Times New Roman" w:hAnsi="Times New Roman" w:cs="Times New Roman"/>
          <w:b w:val="0"/>
          <w:sz w:val="22"/>
          <w:szCs w:val="22"/>
        </w:rPr>
        <w:t>It is recognized that as the work environment changes to adapt to the emergency situation and typical work schedules are modified it can become more difficult to track employees especially if they conduct work off site or in numerous locations. Daily work logs will be maintained by each staff. Student and staff sign in/sign out sheets will be utilized for each building and may be used for areas within a building as needed. The ability to identify these individuals will be extremely important if contact tracing is necessary during a communicable disease crisis.</w:t>
      </w:r>
    </w:p>
    <w:p w:rsidR="007D2AA5" w:rsidRPr="007D2AA5" w:rsidRDefault="007D2AA5" w:rsidP="007D2AA5">
      <w:pPr>
        <w:pStyle w:val="Title"/>
        <w:tabs>
          <w:tab w:val="num" w:pos="720"/>
        </w:tabs>
        <w:jc w:val="both"/>
        <w:rPr>
          <w:rFonts w:ascii="Times New Roman" w:hAnsi="Times New Roman" w:cs="Times New Roman"/>
          <w:b w:val="0"/>
          <w:bCs/>
          <w:sz w:val="22"/>
          <w:szCs w:val="22"/>
        </w:rPr>
      </w:pPr>
      <w:r w:rsidRPr="007D2AA5">
        <w:rPr>
          <w:rFonts w:ascii="Times New Roman" w:hAnsi="Times New Roman" w:cs="Times New Roman"/>
          <w:b w:val="0"/>
          <w:bCs/>
          <w:sz w:val="22"/>
          <w:szCs w:val="22"/>
        </w:rPr>
        <w:t xml:space="preserve">(7) Emergency </w:t>
      </w:r>
      <w:r>
        <w:rPr>
          <w:rFonts w:ascii="Times New Roman" w:hAnsi="Times New Roman" w:cs="Times New Roman"/>
          <w:b w:val="0"/>
          <w:bCs/>
          <w:sz w:val="22"/>
          <w:szCs w:val="22"/>
        </w:rPr>
        <w:t>Housing for Essential Employees</w:t>
      </w:r>
    </w:p>
    <w:p w:rsidR="007D2AA5" w:rsidRPr="007D2AA5" w:rsidRDefault="007D2AA5" w:rsidP="007D2AA5">
      <w:pPr>
        <w:pStyle w:val="Title"/>
        <w:jc w:val="both"/>
        <w:rPr>
          <w:rFonts w:ascii="Times New Roman" w:hAnsi="Times New Roman" w:cs="Times New Roman"/>
          <w:b w:val="0"/>
          <w:sz w:val="22"/>
          <w:szCs w:val="22"/>
        </w:rPr>
      </w:pPr>
      <w:r w:rsidRPr="007D2AA5">
        <w:rPr>
          <w:rFonts w:ascii="Times New Roman" w:hAnsi="Times New Roman" w:cs="Times New Roman"/>
          <w:b w:val="0"/>
          <w:sz w:val="22"/>
          <w:szCs w:val="22"/>
        </w:rPr>
        <w:t>Emergency housing for essential workers is generally not required for school employees as opposed to healthcare workers and other critical care employees. However, the following local hotels/motels can be accessed if necessary:</w:t>
      </w:r>
    </w:p>
    <w:p w:rsidR="007D2AA5" w:rsidRPr="007D2AA5" w:rsidRDefault="007D2AA5" w:rsidP="007D2AA5">
      <w:pPr>
        <w:pStyle w:val="Title"/>
        <w:keepNext w:val="0"/>
        <w:keepLines w:val="0"/>
        <w:widowControl/>
        <w:numPr>
          <w:ilvl w:val="0"/>
          <w:numId w:val="51"/>
        </w:numPr>
        <w:spacing w:before="0" w:after="0"/>
        <w:jc w:val="both"/>
        <w:rPr>
          <w:rFonts w:ascii="Times New Roman" w:hAnsi="Times New Roman" w:cs="Times New Roman"/>
          <w:b w:val="0"/>
          <w:sz w:val="22"/>
          <w:szCs w:val="22"/>
        </w:rPr>
      </w:pPr>
      <w:r w:rsidRPr="007D2AA5">
        <w:rPr>
          <w:rFonts w:ascii="Times New Roman" w:hAnsi="Times New Roman" w:cs="Times New Roman"/>
          <w:b w:val="0"/>
          <w:sz w:val="22"/>
          <w:szCs w:val="22"/>
        </w:rPr>
        <w:t xml:space="preserve">The </w:t>
      </w:r>
      <w:proofErr w:type="spellStart"/>
      <w:r w:rsidRPr="007D2AA5">
        <w:rPr>
          <w:rFonts w:ascii="Times New Roman" w:hAnsi="Times New Roman" w:cs="Times New Roman"/>
          <w:b w:val="0"/>
          <w:sz w:val="22"/>
          <w:szCs w:val="22"/>
        </w:rPr>
        <w:t>Otesaga</w:t>
      </w:r>
      <w:proofErr w:type="spellEnd"/>
      <w:r w:rsidRPr="007D2AA5">
        <w:rPr>
          <w:rFonts w:ascii="Times New Roman" w:hAnsi="Times New Roman" w:cs="Times New Roman"/>
          <w:b w:val="0"/>
          <w:sz w:val="22"/>
          <w:szCs w:val="22"/>
        </w:rPr>
        <w:t>, Cooperstown (607.547.9931)</w:t>
      </w:r>
    </w:p>
    <w:p w:rsidR="007D2AA5" w:rsidRPr="007D2AA5" w:rsidRDefault="007D2AA5" w:rsidP="007D2AA5">
      <w:pPr>
        <w:pStyle w:val="Title"/>
        <w:keepNext w:val="0"/>
        <w:keepLines w:val="0"/>
        <w:widowControl/>
        <w:numPr>
          <w:ilvl w:val="0"/>
          <w:numId w:val="51"/>
        </w:numPr>
        <w:spacing w:before="0" w:after="0"/>
        <w:jc w:val="both"/>
        <w:rPr>
          <w:rFonts w:ascii="Times New Roman" w:hAnsi="Times New Roman" w:cs="Times New Roman"/>
          <w:b w:val="0"/>
          <w:sz w:val="22"/>
          <w:szCs w:val="22"/>
          <w:u w:val="single"/>
        </w:rPr>
      </w:pPr>
      <w:r w:rsidRPr="007D2AA5">
        <w:rPr>
          <w:rFonts w:ascii="Times New Roman" w:hAnsi="Times New Roman" w:cs="Times New Roman"/>
          <w:b w:val="0"/>
          <w:sz w:val="22"/>
          <w:szCs w:val="22"/>
        </w:rPr>
        <w:t>Holiday Inn Express, Cooperstown (607.547.8000)</w:t>
      </w:r>
    </w:p>
    <w:p w:rsidR="007D2AA5" w:rsidRPr="007D2AA5" w:rsidRDefault="007D2AA5" w:rsidP="007D2AA5">
      <w:pPr>
        <w:pStyle w:val="Title"/>
        <w:keepNext w:val="0"/>
        <w:keepLines w:val="0"/>
        <w:widowControl/>
        <w:numPr>
          <w:ilvl w:val="0"/>
          <w:numId w:val="51"/>
        </w:numPr>
        <w:spacing w:before="0" w:after="0"/>
        <w:jc w:val="both"/>
        <w:rPr>
          <w:rFonts w:ascii="Times New Roman" w:hAnsi="Times New Roman" w:cs="Times New Roman"/>
          <w:b w:val="0"/>
          <w:sz w:val="22"/>
          <w:szCs w:val="22"/>
        </w:rPr>
      </w:pPr>
      <w:r w:rsidRPr="007D2AA5">
        <w:rPr>
          <w:rFonts w:ascii="Times New Roman" w:hAnsi="Times New Roman" w:cs="Times New Roman"/>
          <w:b w:val="0"/>
          <w:sz w:val="22"/>
          <w:szCs w:val="22"/>
        </w:rPr>
        <w:t>Best Western, Cooperstown (607.547.7100)</w:t>
      </w:r>
    </w:p>
    <w:p w:rsidR="007D2AA5" w:rsidRPr="007D2AA5" w:rsidRDefault="007D2AA5" w:rsidP="007D2AA5">
      <w:pPr>
        <w:pStyle w:val="Title"/>
        <w:keepNext w:val="0"/>
        <w:keepLines w:val="0"/>
        <w:widowControl/>
        <w:numPr>
          <w:ilvl w:val="0"/>
          <w:numId w:val="51"/>
        </w:numPr>
        <w:spacing w:before="0" w:after="0"/>
        <w:jc w:val="both"/>
        <w:rPr>
          <w:rFonts w:ascii="Times New Roman" w:hAnsi="Times New Roman" w:cs="Times New Roman"/>
          <w:b w:val="0"/>
          <w:sz w:val="22"/>
          <w:szCs w:val="22"/>
        </w:rPr>
      </w:pPr>
      <w:r w:rsidRPr="007D2AA5">
        <w:rPr>
          <w:rFonts w:ascii="Times New Roman" w:hAnsi="Times New Roman" w:cs="Times New Roman"/>
          <w:b w:val="0"/>
          <w:sz w:val="22"/>
          <w:szCs w:val="22"/>
        </w:rPr>
        <w:t>Hampton Inn Express, Oneonta (607.433.9000)</w:t>
      </w:r>
    </w:p>
    <w:p w:rsidR="007D2AA5" w:rsidRPr="007D2AA5" w:rsidRDefault="007D2AA5" w:rsidP="007D2AA5">
      <w:pPr>
        <w:pStyle w:val="Title"/>
        <w:keepNext w:val="0"/>
        <w:keepLines w:val="0"/>
        <w:widowControl/>
        <w:numPr>
          <w:ilvl w:val="0"/>
          <w:numId w:val="51"/>
        </w:numPr>
        <w:spacing w:before="0" w:after="0"/>
        <w:jc w:val="both"/>
        <w:rPr>
          <w:rFonts w:ascii="Times New Roman" w:hAnsi="Times New Roman" w:cs="Times New Roman"/>
          <w:b w:val="0"/>
          <w:sz w:val="22"/>
          <w:szCs w:val="22"/>
        </w:rPr>
      </w:pPr>
      <w:r w:rsidRPr="007D2AA5">
        <w:rPr>
          <w:rFonts w:ascii="Times New Roman" w:hAnsi="Times New Roman" w:cs="Times New Roman"/>
          <w:b w:val="0"/>
          <w:sz w:val="22"/>
          <w:szCs w:val="22"/>
        </w:rPr>
        <w:t>Courtyard Marriot, Oneonta (607.432.2200)</w:t>
      </w:r>
    </w:p>
    <w:p w:rsidR="007D2AA5" w:rsidRPr="007D2AA5" w:rsidRDefault="007D2AA5" w:rsidP="007D2AA5">
      <w:pPr>
        <w:pStyle w:val="Title"/>
        <w:keepNext w:val="0"/>
        <w:keepLines w:val="0"/>
        <w:widowControl/>
        <w:numPr>
          <w:ilvl w:val="0"/>
          <w:numId w:val="51"/>
        </w:numPr>
        <w:spacing w:before="0" w:after="0"/>
        <w:jc w:val="both"/>
        <w:rPr>
          <w:rFonts w:ascii="Times New Roman" w:hAnsi="Times New Roman" w:cs="Times New Roman"/>
          <w:b w:val="0"/>
          <w:sz w:val="22"/>
          <w:szCs w:val="22"/>
        </w:rPr>
      </w:pPr>
      <w:r w:rsidRPr="007D2AA5">
        <w:rPr>
          <w:rFonts w:ascii="Times New Roman" w:hAnsi="Times New Roman" w:cs="Times New Roman"/>
          <w:b w:val="0"/>
          <w:sz w:val="22"/>
          <w:szCs w:val="22"/>
        </w:rPr>
        <w:t>Holiday Inn, Oneonta (607.684.200)</w:t>
      </w:r>
    </w:p>
    <w:p w:rsidR="007D2AA5" w:rsidRPr="007D2AA5" w:rsidRDefault="007D2AA5" w:rsidP="007D2AA5">
      <w:pPr>
        <w:pStyle w:val="Title"/>
        <w:keepNext w:val="0"/>
        <w:keepLines w:val="0"/>
        <w:widowControl/>
        <w:numPr>
          <w:ilvl w:val="0"/>
          <w:numId w:val="51"/>
        </w:numPr>
        <w:spacing w:before="0" w:after="0"/>
        <w:jc w:val="both"/>
        <w:rPr>
          <w:rFonts w:ascii="Times New Roman" w:hAnsi="Times New Roman" w:cs="Times New Roman"/>
          <w:b w:val="0"/>
          <w:sz w:val="22"/>
          <w:szCs w:val="22"/>
        </w:rPr>
      </w:pPr>
      <w:r w:rsidRPr="007D2AA5">
        <w:rPr>
          <w:rFonts w:ascii="Times New Roman" w:hAnsi="Times New Roman" w:cs="Times New Roman"/>
          <w:b w:val="0"/>
          <w:sz w:val="22"/>
          <w:szCs w:val="22"/>
        </w:rPr>
        <w:t>Super 8, Oneonta (607.353.6875)</w:t>
      </w:r>
    </w:p>
    <w:p w:rsidR="007D2AA5" w:rsidRPr="007D2AA5" w:rsidRDefault="007D2AA5" w:rsidP="007D2AA5">
      <w:pPr>
        <w:pStyle w:val="Title"/>
        <w:keepNext w:val="0"/>
        <w:keepLines w:val="0"/>
        <w:widowControl/>
        <w:numPr>
          <w:ilvl w:val="0"/>
          <w:numId w:val="51"/>
        </w:numPr>
        <w:spacing w:before="0" w:after="0"/>
        <w:jc w:val="both"/>
        <w:rPr>
          <w:rFonts w:ascii="Times New Roman" w:hAnsi="Times New Roman" w:cs="Times New Roman"/>
          <w:b w:val="0"/>
          <w:sz w:val="22"/>
          <w:szCs w:val="22"/>
        </w:rPr>
      </w:pPr>
      <w:r w:rsidRPr="007D2AA5">
        <w:rPr>
          <w:rFonts w:ascii="Times New Roman" w:hAnsi="Times New Roman" w:cs="Times New Roman"/>
          <w:b w:val="0"/>
          <w:sz w:val="22"/>
          <w:szCs w:val="22"/>
        </w:rPr>
        <w:t>Colonial Motel, Grand Gorge (607.588.6122)</w:t>
      </w:r>
    </w:p>
    <w:p w:rsidR="007D2AA5" w:rsidRPr="007D2AA5" w:rsidRDefault="007D2AA5" w:rsidP="007D2AA5">
      <w:pPr>
        <w:pStyle w:val="Title"/>
        <w:keepNext w:val="0"/>
        <w:keepLines w:val="0"/>
        <w:widowControl/>
        <w:numPr>
          <w:ilvl w:val="0"/>
          <w:numId w:val="51"/>
        </w:numPr>
        <w:spacing w:before="0" w:after="0"/>
        <w:jc w:val="both"/>
        <w:rPr>
          <w:rFonts w:ascii="Times New Roman" w:hAnsi="Times New Roman" w:cs="Times New Roman"/>
          <w:b w:val="0"/>
          <w:sz w:val="22"/>
          <w:szCs w:val="22"/>
        </w:rPr>
      </w:pPr>
      <w:r w:rsidRPr="007D2AA5">
        <w:rPr>
          <w:rFonts w:ascii="Times New Roman" w:hAnsi="Times New Roman" w:cs="Times New Roman"/>
          <w:b w:val="0"/>
          <w:sz w:val="22"/>
          <w:szCs w:val="22"/>
        </w:rPr>
        <w:t>Margaretville Motel (845.586.4464)</w:t>
      </w:r>
    </w:p>
    <w:p w:rsidR="007D2AA5" w:rsidRPr="007D2AA5" w:rsidRDefault="007D2AA5" w:rsidP="007D2AA5">
      <w:pPr>
        <w:pStyle w:val="Title"/>
        <w:keepNext w:val="0"/>
        <w:keepLines w:val="0"/>
        <w:widowControl/>
        <w:numPr>
          <w:ilvl w:val="0"/>
          <w:numId w:val="51"/>
        </w:numPr>
        <w:spacing w:before="0" w:after="0"/>
        <w:jc w:val="both"/>
        <w:rPr>
          <w:rFonts w:ascii="Times New Roman" w:hAnsi="Times New Roman" w:cs="Times New Roman"/>
          <w:b w:val="0"/>
          <w:sz w:val="22"/>
          <w:szCs w:val="22"/>
        </w:rPr>
      </w:pPr>
      <w:r w:rsidRPr="007D2AA5">
        <w:rPr>
          <w:rFonts w:ascii="Times New Roman" w:hAnsi="Times New Roman" w:cs="Times New Roman"/>
          <w:b w:val="0"/>
          <w:sz w:val="22"/>
          <w:szCs w:val="22"/>
        </w:rPr>
        <w:t>The Roxbury Motel (607.326.7200)</w:t>
      </w:r>
    </w:p>
    <w:p w:rsidR="007D2AA5" w:rsidRPr="007D2AA5" w:rsidRDefault="007D2AA5" w:rsidP="007D2AA5">
      <w:pPr>
        <w:pStyle w:val="Title"/>
        <w:keepNext w:val="0"/>
        <w:keepLines w:val="0"/>
        <w:widowControl/>
        <w:numPr>
          <w:ilvl w:val="0"/>
          <w:numId w:val="51"/>
        </w:numPr>
        <w:spacing w:before="0" w:after="0"/>
        <w:jc w:val="both"/>
        <w:rPr>
          <w:rFonts w:ascii="Times New Roman" w:hAnsi="Times New Roman" w:cs="Times New Roman"/>
          <w:b w:val="0"/>
          <w:sz w:val="22"/>
          <w:szCs w:val="22"/>
        </w:rPr>
      </w:pPr>
      <w:proofErr w:type="spellStart"/>
      <w:r w:rsidRPr="007D2AA5">
        <w:rPr>
          <w:rFonts w:ascii="Times New Roman" w:hAnsi="Times New Roman" w:cs="Times New Roman"/>
          <w:b w:val="0"/>
          <w:sz w:val="22"/>
          <w:szCs w:val="22"/>
        </w:rPr>
        <w:t>Winwood</w:t>
      </w:r>
      <w:proofErr w:type="spellEnd"/>
      <w:r w:rsidRPr="007D2AA5">
        <w:rPr>
          <w:rFonts w:ascii="Times New Roman" w:hAnsi="Times New Roman" w:cs="Times New Roman"/>
          <w:b w:val="0"/>
          <w:sz w:val="22"/>
          <w:szCs w:val="22"/>
        </w:rPr>
        <w:t xml:space="preserve"> Inn, Windham (518.734.3000)</w:t>
      </w:r>
    </w:p>
    <w:p w:rsidR="007D2AA5" w:rsidRPr="007D2AA5" w:rsidRDefault="007D2AA5" w:rsidP="007D2AA5">
      <w:pPr>
        <w:pStyle w:val="Title"/>
        <w:keepNext w:val="0"/>
        <w:keepLines w:val="0"/>
        <w:widowControl/>
        <w:numPr>
          <w:ilvl w:val="0"/>
          <w:numId w:val="51"/>
        </w:numPr>
        <w:spacing w:before="0" w:after="0"/>
        <w:jc w:val="both"/>
        <w:rPr>
          <w:rFonts w:ascii="Times New Roman" w:hAnsi="Times New Roman" w:cs="Times New Roman"/>
          <w:b w:val="0"/>
          <w:sz w:val="22"/>
          <w:szCs w:val="22"/>
        </w:rPr>
      </w:pPr>
      <w:proofErr w:type="spellStart"/>
      <w:r w:rsidRPr="007D2AA5">
        <w:rPr>
          <w:rFonts w:ascii="Times New Roman" w:hAnsi="Times New Roman" w:cs="Times New Roman"/>
          <w:b w:val="0"/>
          <w:sz w:val="22"/>
          <w:szCs w:val="22"/>
        </w:rPr>
        <w:t>Kaatskill</w:t>
      </w:r>
      <w:proofErr w:type="spellEnd"/>
      <w:r w:rsidRPr="007D2AA5">
        <w:rPr>
          <w:rFonts w:ascii="Times New Roman" w:hAnsi="Times New Roman" w:cs="Times New Roman"/>
          <w:b w:val="0"/>
          <w:sz w:val="22"/>
          <w:szCs w:val="22"/>
        </w:rPr>
        <w:t xml:space="preserve"> Mountain Club, Hunter (800.486.8376)</w:t>
      </w:r>
    </w:p>
    <w:p w:rsidR="007D2AA5" w:rsidRPr="007D2AA5" w:rsidRDefault="007D2AA5" w:rsidP="007D2AA5">
      <w:pPr>
        <w:pStyle w:val="Title"/>
        <w:jc w:val="both"/>
        <w:rPr>
          <w:rFonts w:ascii="Times New Roman" w:hAnsi="Times New Roman" w:cs="Times New Roman"/>
          <w:b w:val="0"/>
          <w:sz w:val="22"/>
          <w:szCs w:val="22"/>
        </w:rPr>
      </w:pPr>
      <w:r w:rsidRPr="007D2AA5">
        <w:rPr>
          <w:rFonts w:ascii="Times New Roman" w:hAnsi="Times New Roman" w:cs="Times New Roman"/>
          <w:b w:val="0"/>
          <w:sz w:val="22"/>
          <w:szCs w:val="22"/>
        </w:rPr>
        <w:t>If necessary, School Districts will work with the County Office of Emergency Management to determine housing options.</w:t>
      </w:r>
    </w:p>
    <w:p w:rsidR="007D2AA5" w:rsidRPr="007D2AA5" w:rsidRDefault="007D2AA5" w:rsidP="007D2AA5">
      <w:pPr>
        <w:pStyle w:val="Title"/>
        <w:jc w:val="both"/>
        <w:rPr>
          <w:rFonts w:ascii="Times New Roman" w:hAnsi="Times New Roman" w:cs="Times New Roman"/>
          <w:sz w:val="22"/>
          <w:szCs w:val="22"/>
        </w:rPr>
      </w:pPr>
      <w:r w:rsidRPr="007D2AA5">
        <w:rPr>
          <w:rFonts w:ascii="Times New Roman" w:hAnsi="Times New Roman" w:cs="Times New Roman"/>
          <w:b w:val="0"/>
          <w:sz w:val="22"/>
          <w:szCs w:val="22"/>
          <w:u w:val="single"/>
        </w:rPr>
        <w:t>Recovery</w:t>
      </w:r>
    </w:p>
    <w:p w:rsidR="007D2AA5" w:rsidRPr="007D2AA5" w:rsidRDefault="007D2AA5" w:rsidP="007D2AA5">
      <w:pPr>
        <w:pStyle w:val="Title"/>
        <w:keepNext w:val="0"/>
        <w:keepLines w:val="0"/>
        <w:widowControl/>
        <w:numPr>
          <w:ilvl w:val="0"/>
          <w:numId w:val="26"/>
        </w:numPr>
        <w:tabs>
          <w:tab w:val="clear" w:pos="720"/>
          <w:tab w:val="num" w:pos="0"/>
          <w:tab w:val="num" w:pos="360"/>
        </w:tabs>
        <w:spacing w:before="0" w:after="0"/>
        <w:ind w:left="360"/>
        <w:jc w:val="both"/>
        <w:rPr>
          <w:rFonts w:ascii="Times New Roman" w:hAnsi="Times New Roman" w:cs="Times New Roman"/>
          <w:b w:val="0"/>
          <w:sz w:val="22"/>
          <w:szCs w:val="22"/>
        </w:rPr>
      </w:pPr>
      <w:r w:rsidRPr="007D2AA5">
        <w:rPr>
          <w:rFonts w:ascii="Times New Roman" w:hAnsi="Times New Roman" w:cs="Times New Roman"/>
          <w:b w:val="0"/>
          <w:sz w:val="22"/>
          <w:szCs w:val="22"/>
        </w:rPr>
        <w:t>Re-establishing the normal school curriculum is essential to the recovery process and should occur as soon as possible. We will work toward a smooth transition from the existing learning methods to our normal process. We will use all described communication methods and our PIO to keep the school community aware of the transition process.</w:t>
      </w:r>
    </w:p>
    <w:p w:rsidR="007D2AA5" w:rsidRPr="007D2AA5" w:rsidRDefault="007D2AA5" w:rsidP="007D2AA5">
      <w:pPr>
        <w:pStyle w:val="Title"/>
        <w:keepNext w:val="0"/>
        <w:keepLines w:val="0"/>
        <w:widowControl/>
        <w:numPr>
          <w:ilvl w:val="0"/>
          <w:numId w:val="26"/>
        </w:numPr>
        <w:tabs>
          <w:tab w:val="num" w:pos="0"/>
          <w:tab w:val="left" w:pos="360"/>
        </w:tabs>
        <w:spacing w:before="0" w:after="0"/>
        <w:ind w:left="360"/>
        <w:jc w:val="both"/>
        <w:rPr>
          <w:rFonts w:ascii="Times New Roman" w:hAnsi="Times New Roman" w:cs="Times New Roman"/>
          <w:b w:val="0"/>
          <w:sz w:val="22"/>
          <w:szCs w:val="22"/>
        </w:rPr>
      </w:pPr>
      <w:r w:rsidRPr="007D2AA5">
        <w:rPr>
          <w:rFonts w:ascii="Times New Roman" w:hAnsi="Times New Roman" w:cs="Times New Roman"/>
          <w:b w:val="0"/>
          <w:sz w:val="22"/>
          <w:szCs w:val="22"/>
        </w:rPr>
        <w:t>We will work closely with the New York State Education Department to revise or amend the school calendar as deemed appropriate.</w:t>
      </w:r>
    </w:p>
    <w:p w:rsidR="007D2AA5" w:rsidRPr="007D2AA5" w:rsidRDefault="007D2AA5" w:rsidP="007D2AA5">
      <w:pPr>
        <w:pStyle w:val="Title"/>
        <w:keepNext w:val="0"/>
        <w:keepLines w:val="0"/>
        <w:widowControl/>
        <w:numPr>
          <w:ilvl w:val="0"/>
          <w:numId w:val="26"/>
        </w:numPr>
        <w:tabs>
          <w:tab w:val="clear" w:pos="720"/>
          <w:tab w:val="num" w:pos="0"/>
          <w:tab w:val="num" w:pos="360"/>
        </w:tabs>
        <w:spacing w:before="0" w:after="0"/>
        <w:ind w:left="360"/>
        <w:jc w:val="both"/>
        <w:rPr>
          <w:rFonts w:ascii="Times New Roman" w:hAnsi="Times New Roman" w:cs="Times New Roman"/>
          <w:b w:val="0"/>
          <w:sz w:val="22"/>
          <w:szCs w:val="22"/>
        </w:rPr>
      </w:pPr>
      <w:r w:rsidRPr="007D2AA5">
        <w:rPr>
          <w:rFonts w:ascii="Times New Roman" w:hAnsi="Times New Roman" w:cs="Times New Roman"/>
          <w:b w:val="0"/>
          <w:sz w:val="22"/>
          <w:szCs w:val="22"/>
        </w:rPr>
        <w:t>We will evaluate all building operations for normal function and re-implement appropriate maintenance and cleaning procedures.</w:t>
      </w:r>
    </w:p>
    <w:p w:rsidR="007D2AA5" w:rsidRPr="007D2AA5" w:rsidRDefault="007D2AA5" w:rsidP="007D2AA5">
      <w:pPr>
        <w:pStyle w:val="Title"/>
        <w:keepNext w:val="0"/>
        <w:keepLines w:val="0"/>
        <w:widowControl/>
        <w:numPr>
          <w:ilvl w:val="0"/>
          <w:numId w:val="26"/>
        </w:numPr>
        <w:tabs>
          <w:tab w:val="num" w:pos="0"/>
          <w:tab w:val="left" w:pos="360"/>
        </w:tabs>
        <w:spacing w:before="0" w:after="0"/>
        <w:ind w:left="360"/>
        <w:jc w:val="both"/>
        <w:rPr>
          <w:rFonts w:ascii="Times New Roman" w:hAnsi="Times New Roman" w:cs="Times New Roman"/>
          <w:b w:val="0"/>
          <w:sz w:val="22"/>
          <w:szCs w:val="22"/>
        </w:rPr>
      </w:pPr>
      <w:r w:rsidRPr="007D2AA5">
        <w:rPr>
          <w:rFonts w:ascii="Times New Roman" w:hAnsi="Times New Roman" w:cs="Times New Roman"/>
          <w:b w:val="0"/>
          <w:sz w:val="22"/>
          <w:szCs w:val="22"/>
        </w:rPr>
        <w:t>Each Building-Level Post-incident Response Team will assess the emotional impact of the crisis on students and staff and make recommendations for appropriate intervention.</w:t>
      </w:r>
    </w:p>
    <w:p w:rsidR="007D2AA5" w:rsidRPr="007D2AA5" w:rsidRDefault="007D2AA5" w:rsidP="007D2AA5">
      <w:pPr>
        <w:pStyle w:val="Title"/>
        <w:keepNext w:val="0"/>
        <w:keepLines w:val="0"/>
        <w:widowControl/>
        <w:numPr>
          <w:ilvl w:val="0"/>
          <w:numId w:val="26"/>
        </w:numPr>
        <w:tabs>
          <w:tab w:val="clear" w:pos="720"/>
          <w:tab w:val="num" w:pos="0"/>
          <w:tab w:val="num" w:pos="360"/>
        </w:tabs>
        <w:spacing w:before="0" w:after="0"/>
        <w:ind w:left="360"/>
        <w:jc w:val="both"/>
        <w:rPr>
          <w:rFonts w:ascii="Times New Roman" w:hAnsi="Times New Roman" w:cs="Times New Roman"/>
          <w:b w:val="0"/>
          <w:sz w:val="22"/>
          <w:szCs w:val="22"/>
        </w:rPr>
      </w:pPr>
      <w:r w:rsidRPr="007D2AA5">
        <w:rPr>
          <w:rFonts w:ascii="Times New Roman" w:hAnsi="Times New Roman" w:cs="Times New Roman"/>
          <w:b w:val="0"/>
          <w:sz w:val="22"/>
          <w:szCs w:val="22"/>
        </w:rPr>
        <w:lastRenderedPageBreak/>
        <w:t>The District-Wide School Safety Team and Building-Level Emergency Response Teams will meet to de-brief and determine lessons learned. Information from the PIO, Business Office, Human Resources, Facility Director, and Curriculum Supervisor will be vital to this effort. The District-Wide School Safety Plan and Building-Level Emergency Response Plans will be revised to reflect this.</w:t>
      </w:r>
    </w:p>
    <w:p w:rsidR="007D2AA5" w:rsidRPr="007D2AA5" w:rsidRDefault="007D2AA5" w:rsidP="007D2AA5">
      <w:pPr>
        <w:pStyle w:val="Title"/>
        <w:keepNext w:val="0"/>
        <w:keepLines w:val="0"/>
        <w:widowControl/>
        <w:numPr>
          <w:ilvl w:val="0"/>
          <w:numId w:val="26"/>
        </w:numPr>
        <w:tabs>
          <w:tab w:val="clear" w:pos="720"/>
          <w:tab w:val="num" w:pos="0"/>
          <w:tab w:val="num" w:pos="360"/>
        </w:tabs>
        <w:spacing w:before="0" w:after="0"/>
        <w:ind w:left="360"/>
        <w:jc w:val="both"/>
        <w:rPr>
          <w:rFonts w:ascii="Times New Roman" w:hAnsi="Times New Roman" w:cs="Times New Roman"/>
          <w:b w:val="0"/>
          <w:sz w:val="22"/>
          <w:szCs w:val="22"/>
        </w:rPr>
      </w:pPr>
      <w:r w:rsidRPr="007D2AA5">
        <w:rPr>
          <w:rFonts w:ascii="Times New Roman" w:hAnsi="Times New Roman" w:cs="Times New Roman"/>
          <w:b w:val="0"/>
          <w:sz w:val="22"/>
          <w:szCs w:val="22"/>
        </w:rPr>
        <w:t xml:space="preserve">Curriculum activities that may address the crisis will be developed and implemented. </w:t>
      </w:r>
    </w:p>
    <w:p w:rsidR="007D2AA5" w:rsidRPr="00FA0E26" w:rsidRDefault="007D2AA5" w:rsidP="007D2AA5"/>
    <w:p w:rsidR="007D2AA5" w:rsidRPr="00FA0E26" w:rsidRDefault="007D2AA5" w:rsidP="007D2AA5">
      <w:pPr>
        <w:spacing w:after="160" w:line="259" w:lineRule="auto"/>
      </w:pPr>
      <w:r w:rsidRPr="00FA0E26">
        <w:br w:type="page"/>
      </w:r>
    </w:p>
    <w:p w:rsidR="007D2AA5" w:rsidRPr="007D2AA5" w:rsidRDefault="007D2AA5" w:rsidP="007D2AA5">
      <w:pPr>
        <w:spacing w:after="160" w:line="259" w:lineRule="auto"/>
        <w:jc w:val="center"/>
        <w:rPr>
          <w:rFonts w:ascii="Times New Roman" w:hAnsi="Times New Roman" w:cs="Times New Roman"/>
          <w:b/>
          <w:bCs/>
        </w:rPr>
      </w:pPr>
      <w:r w:rsidRPr="007D2AA5">
        <w:rPr>
          <w:rFonts w:ascii="Times New Roman" w:hAnsi="Times New Roman" w:cs="Times New Roman"/>
          <w:b/>
          <w:bCs/>
        </w:rPr>
        <w:lastRenderedPageBreak/>
        <w:t>Appendix</w:t>
      </w:r>
    </w:p>
    <w:p w:rsidR="007D2AA5" w:rsidRPr="007D2AA5" w:rsidRDefault="007D2AA5" w:rsidP="007D2AA5">
      <w:pPr>
        <w:spacing w:after="160" w:line="259" w:lineRule="auto"/>
        <w:rPr>
          <w:rFonts w:ascii="Times New Roman" w:hAnsi="Times New Roman" w:cs="Times New Roman"/>
        </w:rPr>
      </w:pPr>
    </w:p>
    <w:p w:rsidR="007D2AA5" w:rsidRPr="007D2AA5" w:rsidRDefault="007D2AA5" w:rsidP="007D2AA5">
      <w:pPr>
        <w:spacing w:after="160" w:line="259" w:lineRule="auto"/>
        <w:rPr>
          <w:rFonts w:ascii="Times New Roman" w:hAnsi="Times New Roman" w:cs="Times New Roman"/>
        </w:rPr>
      </w:pPr>
    </w:p>
    <w:p w:rsidR="007D2AA5" w:rsidRPr="007D2AA5" w:rsidRDefault="007D2AA5" w:rsidP="007D2AA5">
      <w:pPr>
        <w:tabs>
          <w:tab w:val="left" w:pos="720"/>
          <w:tab w:val="left" w:pos="2160"/>
          <w:tab w:val="left" w:pos="7740"/>
          <w:tab w:val="left" w:pos="7920"/>
          <w:tab w:val="left" w:pos="8280"/>
        </w:tabs>
        <w:ind w:left="720"/>
        <w:rPr>
          <w:rFonts w:ascii="Times New Roman" w:hAnsi="Times New Roman" w:cs="Times New Roman"/>
        </w:rPr>
      </w:pPr>
      <w:r w:rsidRPr="007D2AA5">
        <w:rPr>
          <w:rFonts w:ascii="Times New Roman" w:hAnsi="Times New Roman" w:cs="Times New Roman"/>
          <w:b/>
          <w:bCs/>
        </w:rPr>
        <w:t>Contact Tracing Form</w:t>
      </w:r>
      <w:r w:rsidRPr="007D2AA5">
        <w:rPr>
          <w:rFonts w:ascii="Times New Roman" w:hAnsi="Times New Roman" w:cs="Times New Roman"/>
        </w:rPr>
        <w:t xml:space="preserve"> </w:t>
      </w:r>
      <w:r w:rsidRPr="007D2AA5">
        <w:rPr>
          <w:rFonts w:ascii="Times New Roman" w:hAnsi="Times New Roman" w:cs="Times New Roman"/>
          <w:u w:val="single"/>
        </w:rPr>
        <w:tab/>
      </w:r>
      <w:r w:rsidRPr="007D2AA5">
        <w:rPr>
          <w:rFonts w:ascii="Times New Roman" w:hAnsi="Times New Roman" w:cs="Times New Roman"/>
          <w:u w:val="single"/>
        </w:rPr>
        <w:tab/>
      </w:r>
      <w:r w:rsidRPr="007D2AA5">
        <w:rPr>
          <w:rFonts w:ascii="Times New Roman" w:hAnsi="Times New Roman" w:cs="Times New Roman"/>
          <w:u w:val="single"/>
        </w:rPr>
        <w:tab/>
      </w:r>
      <w:r w:rsidRPr="007D2AA5">
        <w:rPr>
          <w:rFonts w:ascii="Times New Roman" w:hAnsi="Times New Roman" w:cs="Times New Roman"/>
          <w:u w:val="single"/>
        </w:rPr>
        <w:tab/>
      </w:r>
      <w:r w:rsidRPr="007D2AA5">
        <w:rPr>
          <w:rFonts w:ascii="Times New Roman" w:hAnsi="Times New Roman" w:cs="Times New Roman"/>
        </w:rPr>
        <w:t xml:space="preserve"> 17</w:t>
      </w:r>
    </w:p>
    <w:p w:rsidR="007D2AA5" w:rsidRPr="007D2AA5" w:rsidRDefault="007D2AA5" w:rsidP="007D2AA5">
      <w:pPr>
        <w:tabs>
          <w:tab w:val="left" w:pos="720"/>
          <w:tab w:val="left" w:pos="2160"/>
          <w:tab w:val="left" w:pos="7740"/>
          <w:tab w:val="left" w:pos="7920"/>
          <w:tab w:val="left" w:pos="8280"/>
        </w:tabs>
        <w:ind w:left="720"/>
        <w:rPr>
          <w:rFonts w:ascii="Times New Roman" w:hAnsi="Times New Roman" w:cs="Times New Roman"/>
          <w:b/>
          <w:bCs/>
        </w:rPr>
      </w:pPr>
    </w:p>
    <w:p w:rsidR="007D2AA5" w:rsidRPr="007D2AA5" w:rsidRDefault="007D2AA5" w:rsidP="007D2AA5">
      <w:pPr>
        <w:tabs>
          <w:tab w:val="left" w:pos="720"/>
          <w:tab w:val="left" w:pos="2160"/>
          <w:tab w:val="left" w:pos="7740"/>
          <w:tab w:val="left" w:pos="7920"/>
          <w:tab w:val="left" w:pos="8280"/>
        </w:tabs>
        <w:ind w:left="720"/>
        <w:rPr>
          <w:rFonts w:ascii="Times New Roman" w:hAnsi="Times New Roman" w:cs="Times New Roman"/>
          <w:b/>
          <w:bCs/>
        </w:rPr>
      </w:pPr>
      <w:r w:rsidRPr="007D2AA5">
        <w:rPr>
          <w:rFonts w:ascii="Times New Roman" w:hAnsi="Times New Roman" w:cs="Times New Roman"/>
          <w:b/>
          <w:bCs/>
        </w:rPr>
        <w:t>Screening/Entry Log</w:t>
      </w:r>
      <w:r w:rsidRPr="007D2AA5">
        <w:rPr>
          <w:rFonts w:ascii="Times New Roman" w:hAnsi="Times New Roman" w:cs="Times New Roman"/>
          <w:u w:val="single"/>
        </w:rPr>
        <w:tab/>
      </w:r>
      <w:r w:rsidRPr="007D2AA5">
        <w:rPr>
          <w:rFonts w:ascii="Times New Roman" w:hAnsi="Times New Roman" w:cs="Times New Roman"/>
          <w:u w:val="single"/>
        </w:rPr>
        <w:tab/>
      </w:r>
      <w:r w:rsidRPr="007D2AA5">
        <w:rPr>
          <w:rFonts w:ascii="Times New Roman" w:hAnsi="Times New Roman" w:cs="Times New Roman"/>
          <w:u w:val="single"/>
        </w:rPr>
        <w:tab/>
      </w:r>
      <w:r w:rsidRPr="007D2AA5">
        <w:rPr>
          <w:rFonts w:ascii="Times New Roman" w:hAnsi="Times New Roman" w:cs="Times New Roman"/>
          <w:u w:val="single"/>
        </w:rPr>
        <w:tab/>
      </w:r>
      <w:r w:rsidRPr="007D2AA5">
        <w:rPr>
          <w:rFonts w:ascii="Times New Roman" w:hAnsi="Times New Roman" w:cs="Times New Roman"/>
        </w:rPr>
        <w:t xml:space="preserve"> 18</w:t>
      </w:r>
    </w:p>
    <w:p w:rsidR="007D2AA5" w:rsidRPr="007D2AA5" w:rsidRDefault="007D2AA5" w:rsidP="007D2AA5">
      <w:pPr>
        <w:tabs>
          <w:tab w:val="left" w:pos="720"/>
          <w:tab w:val="left" w:pos="2160"/>
          <w:tab w:val="left" w:pos="7740"/>
          <w:tab w:val="left" w:pos="7920"/>
          <w:tab w:val="left" w:pos="8280"/>
        </w:tabs>
        <w:ind w:left="720"/>
        <w:rPr>
          <w:rFonts w:ascii="Times New Roman" w:hAnsi="Times New Roman" w:cs="Times New Roman"/>
          <w:b/>
          <w:bCs/>
        </w:rPr>
      </w:pPr>
    </w:p>
    <w:p w:rsidR="007D2AA5" w:rsidRPr="007D2AA5" w:rsidRDefault="007D2AA5" w:rsidP="007D2AA5">
      <w:pPr>
        <w:tabs>
          <w:tab w:val="left" w:pos="720"/>
          <w:tab w:val="left" w:pos="2160"/>
          <w:tab w:val="left" w:pos="7740"/>
          <w:tab w:val="left" w:pos="7920"/>
          <w:tab w:val="left" w:pos="8280"/>
        </w:tabs>
        <w:ind w:left="720"/>
        <w:rPr>
          <w:rFonts w:ascii="Times New Roman" w:hAnsi="Times New Roman" w:cs="Times New Roman"/>
        </w:rPr>
      </w:pPr>
      <w:r w:rsidRPr="007D2AA5">
        <w:rPr>
          <w:rFonts w:ascii="Times New Roman" w:hAnsi="Times New Roman" w:cs="Times New Roman"/>
          <w:b/>
          <w:bCs/>
        </w:rPr>
        <w:t>Daily Work Log</w:t>
      </w:r>
      <w:r w:rsidRPr="007D2AA5">
        <w:rPr>
          <w:rFonts w:ascii="Times New Roman" w:hAnsi="Times New Roman" w:cs="Times New Roman"/>
          <w:u w:val="single"/>
        </w:rPr>
        <w:tab/>
      </w:r>
      <w:r w:rsidRPr="007D2AA5">
        <w:rPr>
          <w:rFonts w:ascii="Times New Roman" w:hAnsi="Times New Roman" w:cs="Times New Roman"/>
          <w:u w:val="single"/>
        </w:rPr>
        <w:tab/>
      </w:r>
      <w:r w:rsidRPr="007D2AA5">
        <w:rPr>
          <w:rFonts w:ascii="Times New Roman" w:hAnsi="Times New Roman" w:cs="Times New Roman"/>
          <w:u w:val="single"/>
        </w:rPr>
        <w:tab/>
      </w:r>
      <w:r w:rsidRPr="007D2AA5">
        <w:rPr>
          <w:rFonts w:ascii="Times New Roman" w:hAnsi="Times New Roman" w:cs="Times New Roman"/>
          <w:u w:val="single"/>
        </w:rPr>
        <w:tab/>
      </w:r>
      <w:r w:rsidRPr="007D2AA5">
        <w:rPr>
          <w:rFonts w:ascii="Times New Roman" w:hAnsi="Times New Roman" w:cs="Times New Roman"/>
        </w:rPr>
        <w:t xml:space="preserve"> 19</w:t>
      </w:r>
    </w:p>
    <w:p w:rsidR="007D2AA5" w:rsidRPr="007D2AA5" w:rsidRDefault="007D2AA5" w:rsidP="007D2AA5">
      <w:pPr>
        <w:tabs>
          <w:tab w:val="left" w:pos="720"/>
          <w:tab w:val="left" w:pos="2160"/>
          <w:tab w:val="left" w:pos="7740"/>
          <w:tab w:val="left" w:pos="7920"/>
          <w:tab w:val="left" w:pos="8280"/>
        </w:tabs>
        <w:ind w:left="720"/>
        <w:rPr>
          <w:rFonts w:ascii="Times New Roman" w:hAnsi="Times New Roman" w:cs="Times New Roman"/>
          <w:b/>
          <w:bCs/>
        </w:rPr>
      </w:pPr>
    </w:p>
    <w:p w:rsidR="007D2AA5" w:rsidRPr="007D2AA5" w:rsidRDefault="007D2AA5" w:rsidP="007D2AA5">
      <w:pPr>
        <w:tabs>
          <w:tab w:val="left" w:pos="720"/>
          <w:tab w:val="left" w:pos="2160"/>
          <w:tab w:val="left" w:pos="7740"/>
          <w:tab w:val="left" w:pos="7920"/>
          <w:tab w:val="left" w:pos="8280"/>
        </w:tabs>
        <w:ind w:left="720"/>
        <w:rPr>
          <w:rFonts w:ascii="Times New Roman" w:hAnsi="Times New Roman" w:cs="Times New Roman"/>
        </w:rPr>
      </w:pPr>
      <w:r w:rsidRPr="007D2AA5">
        <w:rPr>
          <w:rFonts w:ascii="Times New Roman" w:hAnsi="Times New Roman" w:cs="Times New Roman"/>
          <w:b/>
          <w:bCs/>
        </w:rPr>
        <w:t>School District Pandemic Influenza Planning Checklist</w:t>
      </w:r>
      <w:r w:rsidRPr="007D2AA5">
        <w:rPr>
          <w:rFonts w:ascii="Times New Roman" w:hAnsi="Times New Roman" w:cs="Times New Roman"/>
          <w:u w:val="single"/>
        </w:rPr>
        <w:tab/>
      </w:r>
      <w:r w:rsidRPr="007D2AA5">
        <w:rPr>
          <w:rFonts w:ascii="Times New Roman" w:hAnsi="Times New Roman" w:cs="Times New Roman"/>
          <w:u w:val="single"/>
        </w:rPr>
        <w:tab/>
      </w:r>
      <w:r w:rsidRPr="007D2AA5">
        <w:rPr>
          <w:rFonts w:ascii="Times New Roman" w:hAnsi="Times New Roman" w:cs="Times New Roman"/>
          <w:u w:val="single"/>
        </w:rPr>
        <w:tab/>
      </w:r>
      <w:r w:rsidRPr="007D2AA5">
        <w:rPr>
          <w:rFonts w:ascii="Times New Roman" w:hAnsi="Times New Roman" w:cs="Times New Roman"/>
          <w:u w:val="single"/>
        </w:rPr>
        <w:tab/>
      </w:r>
      <w:r w:rsidRPr="007D2AA5">
        <w:rPr>
          <w:rFonts w:ascii="Times New Roman" w:hAnsi="Times New Roman" w:cs="Times New Roman"/>
        </w:rPr>
        <w:t xml:space="preserve"> 20</w:t>
      </w:r>
    </w:p>
    <w:p w:rsidR="007D2AA5" w:rsidRPr="007D2AA5" w:rsidRDefault="007D2AA5" w:rsidP="007D2AA5">
      <w:pPr>
        <w:spacing w:after="160" w:line="259" w:lineRule="auto"/>
        <w:rPr>
          <w:rFonts w:ascii="Times New Roman" w:hAnsi="Times New Roman" w:cs="Times New Roman"/>
        </w:rPr>
      </w:pPr>
    </w:p>
    <w:p w:rsidR="007D2AA5" w:rsidRPr="00FA0E26" w:rsidRDefault="007D2AA5" w:rsidP="007D2AA5">
      <w:pPr>
        <w:spacing w:after="160" w:line="259" w:lineRule="auto"/>
      </w:pPr>
      <w:r w:rsidRPr="00FA0E26">
        <w:br w:type="page"/>
      </w:r>
    </w:p>
    <w:p w:rsidR="007D2AA5" w:rsidRPr="00FA0E26" w:rsidRDefault="007D2AA5" w:rsidP="007D2AA5">
      <w:pPr>
        <w:jc w:val="center"/>
        <w:rPr>
          <w:b/>
          <w:bCs/>
        </w:rPr>
      </w:pPr>
      <w:r w:rsidRPr="001F7DCF">
        <w:rPr>
          <w:b/>
          <w:bCs/>
          <w:color w:val="FF0000"/>
        </w:rPr>
        <w:lastRenderedPageBreak/>
        <w:t xml:space="preserve">ANDES CENTRAL </w:t>
      </w:r>
      <w:r w:rsidRPr="00FA0E26">
        <w:rPr>
          <w:b/>
          <w:bCs/>
        </w:rPr>
        <w:t>School District COVID-19 Preliminary On-Site Investigation</w:t>
      </w:r>
    </w:p>
    <w:p w:rsidR="007D2AA5" w:rsidRPr="00FA0E26" w:rsidRDefault="007D2AA5" w:rsidP="007D2AA5">
      <w:pPr>
        <w:jc w:val="center"/>
        <w:rPr>
          <w:b/>
          <w:bCs/>
        </w:rPr>
      </w:pPr>
    </w:p>
    <w:p w:rsidR="007D2AA5" w:rsidRPr="00FA0E26" w:rsidRDefault="007D2AA5" w:rsidP="007D2AA5">
      <w:pPr>
        <w:spacing w:line="259" w:lineRule="auto"/>
        <w:rPr>
          <w:b/>
          <w:bCs/>
        </w:rPr>
      </w:pPr>
      <w:r w:rsidRPr="00FA0E26">
        <w:rPr>
          <w:b/>
          <w:bCs/>
        </w:rPr>
        <w:t xml:space="preserve">School Building </w:t>
      </w:r>
      <w:sdt>
        <w:sdtPr>
          <w:rPr>
            <w:b/>
            <w:bCs/>
          </w:rPr>
          <w:alias w:val="Enter School Building Name"/>
          <w:tag w:val="Enter School Building Name"/>
          <w:id w:val="-1801908266"/>
          <w:placeholder>
            <w:docPart w:val="D68EA3E8FA134D1BA00371DD49EFB446"/>
          </w:placeholder>
          <w:showingPlcHdr/>
          <w:text/>
        </w:sdtPr>
        <w:sdtContent>
          <w:r w:rsidRPr="00FA0E26">
            <w:rPr>
              <w:color w:val="808080"/>
            </w:rPr>
            <w:t>Click or tap here to enter text.</w:t>
          </w:r>
        </w:sdtContent>
      </w:sdt>
      <w:r w:rsidRPr="00FA0E26">
        <w:rPr>
          <w:b/>
          <w:bCs/>
        </w:rPr>
        <w:t xml:space="preserve">      Today’s Date </w:t>
      </w:r>
      <w:sdt>
        <w:sdtPr>
          <w:rPr>
            <w:b/>
            <w:bCs/>
          </w:rPr>
          <w:id w:val="-557401104"/>
          <w:placeholder>
            <w:docPart w:val="AF362CEEE9E64BA58DF93CCABAFEAAB1"/>
          </w:placeholder>
          <w:showingPlcHdr/>
          <w:date w:fullDate="2020-10-05T00:00:00Z">
            <w:dateFormat w:val="M/d/yyyy"/>
            <w:lid w:val="en-US"/>
            <w:storeMappedDataAs w:val="dateTime"/>
            <w:calendar w:val="gregorian"/>
          </w:date>
        </w:sdtPr>
        <w:sdtContent>
          <w:r w:rsidRPr="00FA0E26">
            <w:rPr>
              <w:color w:val="808080"/>
            </w:rPr>
            <w:t>Click or tap to enter a date.</w:t>
          </w:r>
        </w:sdtContent>
      </w:sdt>
    </w:p>
    <w:p w:rsidR="007D2AA5" w:rsidRPr="00FA0E26" w:rsidRDefault="007D2AA5" w:rsidP="007D2AA5">
      <w:pPr>
        <w:spacing w:line="259" w:lineRule="auto"/>
        <w:rPr>
          <w:b/>
          <w:bCs/>
        </w:rPr>
      </w:pPr>
      <w:r w:rsidRPr="00FA0E26">
        <w:rPr>
          <w:b/>
          <w:bCs/>
        </w:rPr>
        <w:t>Individual Completing Form____________</w:t>
      </w:r>
      <w:r w:rsidRPr="00FA0E26">
        <w:rPr>
          <w:b/>
          <w:bCs/>
        </w:rPr>
        <w:tab/>
      </w:r>
      <w:r w:rsidRPr="00FA0E26">
        <w:rPr>
          <w:b/>
          <w:bCs/>
        </w:rPr>
        <w:tab/>
        <w:t>Telephone #__________________________</w:t>
      </w:r>
    </w:p>
    <w:p w:rsidR="007D2AA5" w:rsidRPr="00FA0E26" w:rsidRDefault="007D2AA5" w:rsidP="007D2AA5">
      <w:pPr>
        <w:spacing w:after="160" w:line="259" w:lineRule="auto"/>
        <w:jc w:val="center"/>
        <w:rPr>
          <w:b/>
          <w:bCs/>
        </w:rPr>
      </w:pPr>
    </w:p>
    <w:tbl>
      <w:tblPr>
        <w:tblStyle w:val="TableGrid1"/>
        <w:tblW w:w="10885" w:type="dxa"/>
        <w:jc w:val="center"/>
        <w:tblLook w:val="04A0" w:firstRow="1" w:lastRow="0" w:firstColumn="1" w:lastColumn="0" w:noHBand="0" w:noVBand="1"/>
      </w:tblPr>
      <w:tblGrid>
        <w:gridCol w:w="2875"/>
        <w:gridCol w:w="2430"/>
        <w:gridCol w:w="1710"/>
        <w:gridCol w:w="1620"/>
        <w:gridCol w:w="2250"/>
      </w:tblGrid>
      <w:tr w:rsidR="007D2AA5" w:rsidRPr="00FA0E26" w:rsidTr="006E3829">
        <w:trPr>
          <w:jc w:val="center"/>
        </w:trPr>
        <w:tc>
          <w:tcPr>
            <w:tcW w:w="10885" w:type="dxa"/>
            <w:gridSpan w:val="5"/>
          </w:tcPr>
          <w:p w:rsidR="007D2AA5" w:rsidRPr="00FA0E26" w:rsidRDefault="007D2AA5" w:rsidP="006E3829">
            <w:pPr>
              <w:rPr>
                <w:b/>
                <w:bCs/>
              </w:rPr>
            </w:pPr>
            <w:r w:rsidRPr="00FA0E26">
              <w:rPr>
                <w:b/>
                <w:bCs/>
              </w:rPr>
              <w:t xml:space="preserve">Name of Person Testing Positive: </w:t>
            </w:r>
            <w:sdt>
              <w:sdtPr>
                <w:rPr>
                  <w:b/>
                  <w:bCs/>
                </w:rPr>
                <w:alias w:val="Enter the name of the Person testing positvie (CASE)"/>
                <w:tag w:val="Enter the name of the Person testing positvie (CASE)"/>
                <w:id w:val="1559281979"/>
                <w:placeholder>
                  <w:docPart w:val="C3EF6A515178427B9E64C0292C27F607"/>
                </w:placeholder>
                <w:showingPlcHdr/>
              </w:sdtPr>
              <w:sdtContent>
                <w:r w:rsidRPr="00FA0E26">
                  <w:rPr>
                    <w:color w:val="808080"/>
                  </w:rPr>
                  <w:t>Click or tap here to enter text.</w:t>
                </w:r>
              </w:sdtContent>
            </w:sdt>
            <w:r w:rsidRPr="00FA0E26">
              <w:rPr>
                <w:b/>
                <w:bCs/>
              </w:rPr>
              <w:t xml:space="preserve">              Position: </w:t>
            </w:r>
          </w:p>
          <w:p w:rsidR="007D2AA5" w:rsidRPr="00FA0E26" w:rsidRDefault="007D2AA5" w:rsidP="006E3829">
            <w:pPr>
              <w:rPr>
                <w:b/>
                <w:bCs/>
              </w:rPr>
            </w:pPr>
          </w:p>
          <w:p w:rsidR="007D2AA5" w:rsidRPr="00FA0E26" w:rsidRDefault="007D2AA5" w:rsidP="006E3829">
            <w:pPr>
              <w:rPr>
                <w:b/>
                <w:bCs/>
              </w:rPr>
            </w:pPr>
            <w:r w:rsidRPr="00FA0E26">
              <w:rPr>
                <w:b/>
                <w:bCs/>
              </w:rPr>
              <w:t xml:space="preserve">Last Date Individual was in the School Building: </w:t>
            </w:r>
            <w:sdt>
              <w:sdtPr>
                <w:rPr>
                  <w:b/>
                  <w:bCs/>
                </w:rPr>
                <w:alias w:val="Enter date the person was in the building"/>
                <w:tag w:val="Enter date the person was in the building"/>
                <w:id w:val="1489834103"/>
                <w:placeholder>
                  <w:docPart w:val="34044ABEF77E4AE18E0B6ED16E937ABA"/>
                </w:placeholder>
                <w:showingPlcHdr/>
                <w:text/>
              </w:sdtPr>
              <w:sdtContent>
                <w:r w:rsidRPr="00FA0E26">
                  <w:rPr>
                    <w:color w:val="808080"/>
                  </w:rPr>
                  <w:t>Click or tap here to enter text.</w:t>
                </w:r>
              </w:sdtContent>
            </w:sdt>
          </w:p>
        </w:tc>
      </w:tr>
      <w:tr w:rsidR="007D2AA5" w:rsidRPr="00FA0E26" w:rsidTr="006E3829">
        <w:trPr>
          <w:jc w:val="center"/>
        </w:trPr>
        <w:tc>
          <w:tcPr>
            <w:tcW w:w="10885" w:type="dxa"/>
            <w:gridSpan w:val="5"/>
          </w:tcPr>
          <w:p w:rsidR="007D2AA5" w:rsidRPr="00FA0E26" w:rsidRDefault="007D2AA5" w:rsidP="006E3829">
            <w:pPr>
              <w:rPr>
                <w:b/>
                <w:bCs/>
              </w:rPr>
            </w:pPr>
            <w:r w:rsidRPr="00FA0E26">
              <w:rPr>
                <w:b/>
                <w:bCs/>
              </w:rPr>
              <w:t xml:space="preserve">Date of Birth:  </w:t>
            </w:r>
            <w:sdt>
              <w:sdtPr>
                <w:rPr>
                  <w:b/>
                  <w:bCs/>
                </w:rPr>
                <w:alias w:val="Enter date of birth"/>
                <w:tag w:val="Enter date of birth"/>
                <w:id w:val="-517078145"/>
                <w:showingPlcHdr/>
                <w:text/>
              </w:sdtPr>
              <w:sdtContent>
                <w:r w:rsidRPr="00FA0E26">
                  <w:rPr>
                    <w:color w:val="808080"/>
                  </w:rPr>
                  <w:t>Click or tap here to enter text.</w:t>
                </w:r>
              </w:sdtContent>
            </w:sdt>
            <w:r w:rsidRPr="00FA0E26">
              <w:rPr>
                <w:b/>
                <w:bCs/>
              </w:rPr>
              <w:t xml:space="preserve">                    County of Residence: </w:t>
            </w:r>
            <w:sdt>
              <w:sdtPr>
                <w:rPr>
                  <w:b/>
                  <w:bCs/>
                </w:rPr>
                <w:alias w:val="Enter County of Residence"/>
                <w:tag w:val="Enter County of Residence"/>
                <w:id w:val="1716695172"/>
                <w:showingPlcHdr/>
                <w:text/>
              </w:sdtPr>
              <w:sdtContent>
                <w:r w:rsidRPr="00FA0E26">
                  <w:rPr>
                    <w:color w:val="808080"/>
                  </w:rPr>
                  <w:t>Click or tap here to enter text.</w:t>
                </w:r>
              </w:sdtContent>
            </w:sdt>
            <w:r w:rsidRPr="00FA0E26">
              <w:rPr>
                <w:b/>
                <w:bCs/>
              </w:rPr>
              <w:t xml:space="preserve"> </w:t>
            </w:r>
          </w:p>
          <w:p w:rsidR="007D2AA5" w:rsidRPr="00FA0E26" w:rsidRDefault="007D2AA5" w:rsidP="006E3829">
            <w:pPr>
              <w:rPr>
                <w:b/>
                <w:bCs/>
              </w:rPr>
            </w:pPr>
          </w:p>
          <w:p w:rsidR="007D2AA5" w:rsidRPr="00FA0E26" w:rsidRDefault="007D2AA5" w:rsidP="006E3829">
            <w:pPr>
              <w:rPr>
                <w:b/>
                <w:bCs/>
              </w:rPr>
            </w:pPr>
            <w:r w:rsidRPr="00FA0E26">
              <w:rPr>
                <w:b/>
                <w:bCs/>
              </w:rPr>
              <w:t xml:space="preserve">Telephone #:  </w:t>
            </w:r>
            <w:sdt>
              <w:sdtPr>
                <w:rPr>
                  <w:b/>
                  <w:bCs/>
                </w:rPr>
                <w:alias w:val="Enter the telephone number"/>
                <w:tag w:val="Enter the telephone number"/>
                <w:id w:val="271915453"/>
                <w:showingPlcHdr/>
              </w:sdtPr>
              <w:sdtContent>
                <w:r w:rsidRPr="00FA0E26">
                  <w:rPr>
                    <w:color w:val="808080"/>
                  </w:rPr>
                  <w:t>Click or tap here to enter text.</w:t>
                </w:r>
              </w:sdtContent>
            </w:sdt>
            <w:r w:rsidRPr="00FA0E26">
              <w:rPr>
                <w:b/>
                <w:bCs/>
              </w:rPr>
              <w:t xml:space="preserve">                     Please highlight case was: SYMPTOMATIC OR ASYMPTOMATIC</w:t>
            </w:r>
          </w:p>
        </w:tc>
      </w:tr>
      <w:tr w:rsidR="007D2AA5" w:rsidRPr="00FA0E26" w:rsidTr="006E3829">
        <w:trPr>
          <w:jc w:val="center"/>
        </w:trPr>
        <w:tc>
          <w:tcPr>
            <w:tcW w:w="10885" w:type="dxa"/>
            <w:gridSpan w:val="5"/>
          </w:tcPr>
          <w:p w:rsidR="007D2AA5" w:rsidRPr="00FA0E26" w:rsidRDefault="007D2AA5" w:rsidP="006E3829">
            <w:pPr>
              <w:rPr>
                <w:b/>
                <w:bCs/>
              </w:rPr>
            </w:pPr>
            <w:r w:rsidRPr="00FA0E26">
              <w:rPr>
                <w:b/>
                <w:bCs/>
              </w:rPr>
              <w:t xml:space="preserve">Documentation of Lab Confirmed Positive:         Yes </w:t>
            </w:r>
            <w:sdt>
              <w:sdtPr>
                <w:rPr>
                  <w:b/>
                  <w:bCs/>
                </w:rPr>
                <w:id w:val="-971360365"/>
                <w14:checkbox>
                  <w14:checked w14:val="0"/>
                  <w14:checkedState w14:val="2612" w14:font="MS Gothic"/>
                  <w14:uncheckedState w14:val="2610" w14:font="MS Gothic"/>
                </w14:checkbox>
              </w:sdtPr>
              <w:sdtContent>
                <w:r w:rsidRPr="00FA0E26">
                  <w:rPr>
                    <w:rFonts w:ascii="Segoe UI Symbol" w:hAnsi="Segoe UI Symbol" w:cs="Segoe UI Symbol"/>
                    <w:b/>
                    <w:bCs/>
                  </w:rPr>
                  <w:t>☐</w:t>
                </w:r>
              </w:sdtContent>
            </w:sdt>
            <w:r w:rsidRPr="00FA0E26">
              <w:rPr>
                <w:b/>
                <w:bCs/>
              </w:rPr>
              <w:t xml:space="preserve">          No </w:t>
            </w:r>
            <w:sdt>
              <w:sdtPr>
                <w:rPr>
                  <w:b/>
                  <w:bCs/>
                </w:rPr>
                <w:id w:val="1624567456"/>
                <w14:checkbox>
                  <w14:checked w14:val="0"/>
                  <w14:checkedState w14:val="2612" w14:font="MS Gothic"/>
                  <w14:uncheckedState w14:val="2610" w14:font="MS Gothic"/>
                </w14:checkbox>
              </w:sdtPr>
              <w:sdtContent>
                <w:r w:rsidRPr="00FA0E26">
                  <w:rPr>
                    <w:rFonts w:ascii="Segoe UI Symbol" w:hAnsi="Segoe UI Symbol" w:cs="Segoe UI Symbol"/>
                    <w:b/>
                    <w:bCs/>
                  </w:rPr>
                  <w:t>☐</w:t>
                </w:r>
              </w:sdtContent>
            </w:sdt>
            <w:r w:rsidRPr="00FA0E26">
              <w:rPr>
                <w:b/>
                <w:bCs/>
              </w:rPr>
              <w:t xml:space="preserve">                   Date of Test:  </w:t>
            </w:r>
            <w:sdt>
              <w:sdtPr>
                <w:rPr>
                  <w:b/>
                  <w:bCs/>
                </w:rPr>
                <w:id w:val="-445389207"/>
                <w:showingPlcHdr/>
                <w:date w:fullDate="2020-09-25T00:00:00Z">
                  <w:dateFormat w:val="M/d/yyyy"/>
                  <w:lid w:val="en-US"/>
                  <w:storeMappedDataAs w:val="dateTime"/>
                  <w:calendar w:val="gregorian"/>
                </w:date>
              </w:sdtPr>
              <w:sdtContent>
                <w:r w:rsidRPr="00FA0E26">
                  <w:rPr>
                    <w:color w:val="808080"/>
                  </w:rPr>
                  <w:t>Click or tap to enter a date.</w:t>
                </w:r>
              </w:sdtContent>
            </w:sdt>
          </w:p>
          <w:p w:rsidR="007D2AA5" w:rsidRPr="00FA0E26" w:rsidRDefault="007D2AA5" w:rsidP="006E3829">
            <w:pPr>
              <w:rPr>
                <w:b/>
                <w:bCs/>
              </w:rPr>
            </w:pPr>
          </w:p>
          <w:p w:rsidR="007D2AA5" w:rsidRPr="00FA0E26" w:rsidRDefault="007D2AA5" w:rsidP="006E3829">
            <w:pPr>
              <w:rPr>
                <w:b/>
                <w:bCs/>
              </w:rPr>
            </w:pPr>
            <w:r w:rsidRPr="00FA0E26">
              <w:rPr>
                <w:b/>
                <w:bCs/>
              </w:rPr>
              <w:t xml:space="preserve">Laboratory Conducting Test: </w:t>
            </w:r>
            <w:sdt>
              <w:sdtPr>
                <w:rPr>
                  <w:b/>
                  <w:bCs/>
                </w:rPr>
                <w:alias w:val="Enter Lab Name"/>
                <w:tag w:val="Enter Lab Name"/>
                <w:id w:val="-1368291606"/>
                <w:text/>
              </w:sdtPr>
              <w:sdtContent>
                <w:r w:rsidRPr="00FA0E26">
                  <w:rPr>
                    <w:b/>
                    <w:bCs/>
                  </w:rPr>
                  <w:t xml:space="preserve">  </w:t>
                </w:r>
              </w:sdtContent>
            </w:sdt>
            <w:sdt>
              <w:sdtPr>
                <w:rPr>
                  <w:b/>
                  <w:bCs/>
                </w:rPr>
                <w:alias w:val="Enter Lab Name"/>
                <w:tag w:val="Enter Lab Name"/>
                <w:id w:val="227120538"/>
                <w:showingPlcHdr/>
                <w:text/>
              </w:sdtPr>
              <w:sdtContent>
                <w:r w:rsidRPr="00FA0E26">
                  <w:rPr>
                    <w:color w:val="808080"/>
                  </w:rPr>
                  <w:t>Click or tap here to enter text.</w:t>
                </w:r>
              </w:sdtContent>
            </w:sdt>
            <w:r w:rsidRPr="00FA0E26">
              <w:rPr>
                <w:b/>
                <w:bCs/>
              </w:rPr>
              <w:t xml:space="preserve">                              Telephone #  </w:t>
            </w:r>
            <w:sdt>
              <w:sdtPr>
                <w:rPr>
                  <w:b/>
                  <w:bCs/>
                </w:rPr>
                <w:alias w:val="Enter Lab phone number"/>
                <w:tag w:val="Enter Lab phone number"/>
                <w:id w:val="-1569494109"/>
                <w:showingPlcHdr/>
              </w:sdtPr>
              <w:sdtContent>
                <w:r w:rsidRPr="00FA0E26">
                  <w:rPr>
                    <w:color w:val="808080"/>
                  </w:rPr>
                  <w:t>Click or tap here to enter text.</w:t>
                </w:r>
              </w:sdtContent>
            </w:sdt>
          </w:p>
        </w:tc>
      </w:tr>
      <w:tr w:rsidR="007D2AA5" w:rsidRPr="00FA0E26" w:rsidTr="006E3829">
        <w:trPr>
          <w:trHeight w:val="710"/>
          <w:jc w:val="center"/>
        </w:trPr>
        <w:tc>
          <w:tcPr>
            <w:tcW w:w="10885" w:type="dxa"/>
            <w:gridSpan w:val="5"/>
            <w:shd w:val="clear" w:color="auto" w:fill="D9D9D9"/>
          </w:tcPr>
          <w:p w:rsidR="007D2AA5" w:rsidRPr="00FA0E26" w:rsidRDefault="007D2AA5" w:rsidP="006E3829">
            <w:pPr>
              <w:jc w:val="center"/>
              <w:rPr>
                <w:b/>
                <w:bCs/>
              </w:rPr>
            </w:pPr>
            <w:r w:rsidRPr="00FA0E26">
              <w:rPr>
                <w:b/>
                <w:bCs/>
              </w:rPr>
              <w:t xml:space="preserve">Names of </w:t>
            </w:r>
            <w:r w:rsidRPr="00FA0E26">
              <w:rPr>
                <w:b/>
                <w:bCs/>
                <w:u w:val="single"/>
              </w:rPr>
              <w:t>students</w:t>
            </w:r>
            <w:r w:rsidRPr="00FA0E26">
              <w:rPr>
                <w:b/>
                <w:bCs/>
              </w:rPr>
              <w:t xml:space="preserve"> in close contact (Less than 6 feet for more than 10 minutes)</w:t>
            </w:r>
          </w:p>
          <w:p w:rsidR="007D2AA5" w:rsidRPr="00FA0E26" w:rsidRDefault="007D2AA5" w:rsidP="006E3829">
            <w:pPr>
              <w:jc w:val="center"/>
              <w:rPr>
                <w:b/>
                <w:bCs/>
              </w:rPr>
            </w:pPr>
            <w:r w:rsidRPr="00FA0E26">
              <w:rPr>
                <w:b/>
                <w:bCs/>
              </w:rPr>
              <w:t>Include all contacts for 2 days prior to initial test if asymptomatic. If symptomatic, 2 days prior to symptoms.</w:t>
            </w:r>
          </w:p>
          <w:p w:rsidR="007D2AA5" w:rsidRPr="00FA0E26" w:rsidRDefault="007D2AA5" w:rsidP="006E3829">
            <w:pPr>
              <w:jc w:val="center"/>
              <w:rPr>
                <w:b/>
                <w:bCs/>
              </w:rPr>
            </w:pPr>
            <w:r w:rsidRPr="00FA0E26">
              <w:rPr>
                <w:b/>
                <w:bCs/>
              </w:rPr>
              <w:t>If no contacts, please write NO CONTACTS across the page)</w:t>
            </w:r>
          </w:p>
        </w:tc>
      </w:tr>
      <w:tr w:rsidR="007D2AA5" w:rsidRPr="00FA0E26" w:rsidTr="006E3829">
        <w:trPr>
          <w:jc w:val="center"/>
        </w:trPr>
        <w:tc>
          <w:tcPr>
            <w:tcW w:w="2875" w:type="dxa"/>
          </w:tcPr>
          <w:p w:rsidR="007D2AA5" w:rsidRPr="00FA0E26" w:rsidRDefault="007D2AA5" w:rsidP="006E3829">
            <w:pPr>
              <w:jc w:val="center"/>
              <w:rPr>
                <w:b/>
                <w:bCs/>
              </w:rPr>
            </w:pPr>
            <w:r w:rsidRPr="00FA0E26">
              <w:rPr>
                <w:b/>
                <w:bCs/>
              </w:rPr>
              <w:t xml:space="preserve">STUDENT NAME </w:t>
            </w:r>
          </w:p>
        </w:tc>
        <w:tc>
          <w:tcPr>
            <w:tcW w:w="2430" w:type="dxa"/>
          </w:tcPr>
          <w:p w:rsidR="007D2AA5" w:rsidRPr="00FA0E26" w:rsidRDefault="007D2AA5" w:rsidP="006E3829">
            <w:pPr>
              <w:jc w:val="center"/>
              <w:rPr>
                <w:b/>
                <w:bCs/>
              </w:rPr>
            </w:pPr>
            <w:r w:rsidRPr="00FA0E26">
              <w:rPr>
                <w:b/>
                <w:bCs/>
              </w:rPr>
              <w:t>ADDRESS</w:t>
            </w:r>
          </w:p>
        </w:tc>
        <w:tc>
          <w:tcPr>
            <w:tcW w:w="1710" w:type="dxa"/>
          </w:tcPr>
          <w:p w:rsidR="007D2AA5" w:rsidRPr="00FA0E26" w:rsidRDefault="007D2AA5" w:rsidP="006E3829">
            <w:pPr>
              <w:jc w:val="center"/>
              <w:rPr>
                <w:b/>
                <w:bCs/>
              </w:rPr>
            </w:pPr>
            <w:r w:rsidRPr="00FA0E26">
              <w:rPr>
                <w:b/>
                <w:bCs/>
              </w:rPr>
              <w:t>DATE OF LAST CONTACT</w:t>
            </w:r>
          </w:p>
        </w:tc>
        <w:tc>
          <w:tcPr>
            <w:tcW w:w="1620" w:type="dxa"/>
          </w:tcPr>
          <w:p w:rsidR="007D2AA5" w:rsidRPr="00FA0E26" w:rsidRDefault="007D2AA5" w:rsidP="006E3829">
            <w:pPr>
              <w:jc w:val="center"/>
              <w:rPr>
                <w:b/>
                <w:bCs/>
              </w:rPr>
            </w:pPr>
            <w:r w:rsidRPr="00FA0E26">
              <w:rPr>
                <w:b/>
                <w:bCs/>
              </w:rPr>
              <w:t>PHONE #</w:t>
            </w:r>
          </w:p>
        </w:tc>
        <w:tc>
          <w:tcPr>
            <w:tcW w:w="2250" w:type="dxa"/>
          </w:tcPr>
          <w:p w:rsidR="007D2AA5" w:rsidRPr="00FA0E26" w:rsidRDefault="007D2AA5" w:rsidP="006E3829">
            <w:pPr>
              <w:jc w:val="center"/>
              <w:rPr>
                <w:b/>
                <w:bCs/>
              </w:rPr>
            </w:pPr>
            <w:r w:rsidRPr="00FA0E26">
              <w:rPr>
                <w:b/>
                <w:bCs/>
              </w:rPr>
              <w:t>EXPOSURE LOCATION</w:t>
            </w:r>
          </w:p>
        </w:tc>
      </w:tr>
      <w:tr w:rsidR="007D2AA5" w:rsidRPr="00FA0E26" w:rsidTr="006E3829">
        <w:trPr>
          <w:jc w:val="center"/>
        </w:trPr>
        <w:tc>
          <w:tcPr>
            <w:tcW w:w="2875" w:type="dxa"/>
          </w:tcPr>
          <w:p w:rsidR="007D2AA5" w:rsidRPr="00FA0E26" w:rsidRDefault="007D2AA5" w:rsidP="006E3829">
            <w:r w:rsidRPr="00FA0E26">
              <w:t>1.</w:t>
            </w:r>
          </w:p>
        </w:tc>
        <w:tc>
          <w:tcPr>
            <w:tcW w:w="2430" w:type="dxa"/>
          </w:tcPr>
          <w:p w:rsidR="007D2AA5" w:rsidRPr="00FA0E26" w:rsidRDefault="007D2AA5" w:rsidP="006E3829"/>
        </w:tc>
        <w:tc>
          <w:tcPr>
            <w:tcW w:w="1710" w:type="dxa"/>
          </w:tcPr>
          <w:p w:rsidR="007D2AA5" w:rsidRPr="00FA0E26" w:rsidRDefault="007D2AA5" w:rsidP="006E3829">
            <w:pPr>
              <w:jc w:val="center"/>
              <w:rPr>
                <w:b/>
                <w:bCs/>
              </w:rPr>
            </w:pPr>
          </w:p>
        </w:tc>
        <w:tc>
          <w:tcPr>
            <w:tcW w:w="1620" w:type="dxa"/>
          </w:tcPr>
          <w:p w:rsidR="007D2AA5" w:rsidRPr="00FA0E26" w:rsidRDefault="007D2AA5" w:rsidP="006E3829">
            <w:pPr>
              <w:jc w:val="center"/>
              <w:rPr>
                <w:b/>
                <w:bCs/>
              </w:rPr>
            </w:pPr>
          </w:p>
        </w:tc>
        <w:tc>
          <w:tcPr>
            <w:tcW w:w="2250" w:type="dxa"/>
          </w:tcPr>
          <w:p w:rsidR="007D2AA5" w:rsidRPr="00FA0E26" w:rsidRDefault="007D2AA5" w:rsidP="006E3829">
            <w:pPr>
              <w:jc w:val="center"/>
              <w:rPr>
                <w:b/>
                <w:bCs/>
              </w:rPr>
            </w:pPr>
          </w:p>
        </w:tc>
      </w:tr>
      <w:tr w:rsidR="007D2AA5" w:rsidRPr="00FA0E26" w:rsidTr="006E3829">
        <w:trPr>
          <w:jc w:val="center"/>
        </w:trPr>
        <w:tc>
          <w:tcPr>
            <w:tcW w:w="2875" w:type="dxa"/>
          </w:tcPr>
          <w:p w:rsidR="007D2AA5" w:rsidRPr="00FA0E26" w:rsidRDefault="007D2AA5" w:rsidP="006E3829">
            <w:r w:rsidRPr="00FA0E26">
              <w:t>2.</w:t>
            </w:r>
          </w:p>
        </w:tc>
        <w:tc>
          <w:tcPr>
            <w:tcW w:w="2430" w:type="dxa"/>
          </w:tcPr>
          <w:p w:rsidR="007D2AA5" w:rsidRPr="00FA0E26" w:rsidRDefault="007D2AA5" w:rsidP="006E3829"/>
        </w:tc>
        <w:tc>
          <w:tcPr>
            <w:tcW w:w="1710" w:type="dxa"/>
          </w:tcPr>
          <w:p w:rsidR="007D2AA5" w:rsidRPr="00FA0E26" w:rsidRDefault="007D2AA5" w:rsidP="006E3829">
            <w:pPr>
              <w:jc w:val="center"/>
              <w:rPr>
                <w:b/>
                <w:bCs/>
              </w:rPr>
            </w:pPr>
          </w:p>
        </w:tc>
        <w:tc>
          <w:tcPr>
            <w:tcW w:w="1620" w:type="dxa"/>
          </w:tcPr>
          <w:p w:rsidR="007D2AA5" w:rsidRPr="00FA0E26" w:rsidRDefault="007D2AA5" w:rsidP="006E3829">
            <w:pPr>
              <w:jc w:val="center"/>
              <w:rPr>
                <w:b/>
                <w:bCs/>
              </w:rPr>
            </w:pPr>
          </w:p>
        </w:tc>
        <w:tc>
          <w:tcPr>
            <w:tcW w:w="2250" w:type="dxa"/>
          </w:tcPr>
          <w:p w:rsidR="007D2AA5" w:rsidRPr="00FA0E26" w:rsidRDefault="007D2AA5" w:rsidP="006E3829">
            <w:pPr>
              <w:jc w:val="center"/>
              <w:rPr>
                <w:b/>
                <w:bCs/>
              </w:rPr>
            </w:pPr>
          </w:p>
        </w:tc>
      </w:tr>
      <w:tr w:rsidR="007D2AA5" w:rsidRPr="00FA0E26" w:rsidTr="006E3829">
        <w:trPr>
          <w:jc w:val="center"/>
        </w:trPr>
        <w:tc>
          <w:tcPr>
            <w:tcW w:w="2875" w:type="dxa"/>
          </w:tcPr>
          <w:p w:rsidR="007D2AA5" w:rsidRPr="00FA0E26" w:rsidRDefault="007D2AA5" w:rsidP="006E3829">
            <w:r w:rsidRPr="00FA0E26">
              <w:t>3.</w:t>
            </w:r>
          </w:p>
        </w:tc>
        <w:tc>
          <w:tcPr>
            <w:tcW w:w="2430" w:type="dxa"/>
          </w:tcPr>
          <w:p w:rsidR="007D2AA5" w:rsidRPr="00FA0E26" w:rsidRDefault="007D2AA5" w:rsidP="006E3829"/>
        </w:tc>
        <w:tc>
          <w:tcPr>
            <w:tcW w:w="1710" w:type="dxa"/>
          </w:tcPr>
          <w:p w:rsidR="007D2AA5" w:rsidRPr="00FA0E26" w:rsidRDefault="007D2AA5" w:rsidP="006E3829">
            <w:pPr>
              <w:jc w:val="center"/>
              <w:rPr>
                <w:b/>
                <w:bCs/>
              </w:rPr>
            </w:pPr>
          </w:p>
        </w:tc>
        <w:tc>
          <w:tcPr>
            <w:tcW w:w="1620" w:type="dxa"/>
          </w:tcPr>
          <w:p w:rsidR="007D2AA5" w:rsidRPr="00FA0E26" w:rsidRDefault="007D2AA5" w:rsidP="006E3829">
            <w:pPr>
              <w:jc w:val="center"/>
              <w:rPr>
                <w:b/>
                <w:bCs/>
              </w:rPr>
            </w:pPr>
          </w:p>
        </w:tc>
        <w:tc>
          <w:tcPr>
            <w:tcW w:w="2250" w:type="dxa"/>
          </w:tcPr>
          <w:p w:rsidR="007D2AA5" w:rsidRPr="00FA0E26" w:rsidRDefault="007D2AA5" w:rsidP="006E3829">
            <w:pPr>
              <w:jc w:val="center"/>
              <w:rPr>
                <w:b/>
                <w:bCs/>
              </w:rPr>
            </w:pPr>
          </w:p>
        </w:tc>
      </w:tr>
      <w:tr w:rsidR="007D2AA5" w:rsidRPr="00FA0E26" w:rsidTr="006E3829">
        <w:trPr>
          <w:jc w:val="center"/>
        </w:trPr>
        <w:tc>
          <w:tcPr>
            <w:tcW w:w="2875" w:type="dxa"/>
          </w:tcPr>
          <w:p w:rsidR="007D2AA5" w:rsidRPr="00FA0E26" w:rsidRDefault="007D2AA5" w:rsidP="006E3829">
            <w:r w:rsidRPr="00FA0E26">
              <w:t>4.</w:t>
            </w:r>
          </w:p>
        </w:tc>
        <w:tc>
          <w:tcPr>
            <w:tcW w:w="2430" w:type="dxa"/>
          </w:tcPr>
          <w:p w:rsidR="007D2AA5" w:rsidRPr="00FA0E26" w:rsidRDefault="007D2AA5" w:rsidP="006E3829"/>
        </w:tc>
        <w:tc>
          <w:tcPr>
            <w:tcW w:w="1710" w:type="dxa"/>
          </w:tcPr>
          <w:p w:rsidR="007D2AA5" w:rsidRPr="00FA0E26" w:rsidRDefault="007D2AA5" w:rsidP="006E3829">
            <w:pPr>
              <w:jc w:val="center"/>
              <w:rPr>
                <w:b/>
                <w:bCs/>
              </w:rPr>
            </w:pPr>
          </w:p>
        </w:tc>
        <w:tc>
          <w:tcPr>
            <w:tcW w:w="1620" w:type="dxa"/>
          </w:tcPr>
          <w:p w:rsidR="007D2AA5" w:rsidRPr="00FA0E26" w:rsidRDefault="007D2AA5" w:rsidP="006E3829">
            <w:pPr>
              <w:jc w:val="center"/>
              <w:rPr>
                <w:b/>
                <w:bCs/>
              </w:rPr>
            </w:pPr>
          </w:p>
        </w:tc>
        <w:tc>
          <w:tcPr>
            <w:tcW w:w="2250" w:type="dxa"/>
          </w:tcPr>
          <w:p w:rsidR="007D2AA5" w:rsidRPr="00FA0E26" w:rsidRDefault="007D2AA5" w:rsidP="006E3829">
            <w:pPr>
              <w:jc w:val="center"/>
              <w:rPr>
                <w:b/>
                <w:bCs/>
              </w:rPr>
            </w:pPr>
          </w:p>
        </w:tc>
      </w:tr>
      <w:tr w:rsidR="007D2AA5" w:rsidRPr="00FA0E26" w:rsidTr="006E3829">
        <w:trPr>
          <w:jc w:val="center"/>
        </w:trPr>
        <w:tc>
          <w:tcPr>
            <w:tcW w:w="2875" w:type="dxa"/>
          </w:tcPr>
          <w:p w:rsidR="007D2AA5" w:rsidRPr="00FA0E26" w:rsidRDefault="007D2AA5" w:rsidP="006E3829">
            <w:r w:rsidRPr="00FA0E26">
              <w:t>5.</w:t>
            </w:r>
          </w:p>
        </w:tc>
        <w:tc>
          <w:tcPr>
            <w:tcW w:w="2430" w:type="dxa"/>
          </w:tcPr>
          <w:p w:rsidR="007D2AA5" w:rsidRPr="00FA0E26" w:rsidRDefault="007D2AA5" w:rsidP="006E3829"/>
        </w:tc>
        <w:tc>
          <w:tcPr>
            <w:tcW w:w="1710" w:type="dxa"/>
          </w:tcPr>
          <w:p w:rsidR="007D2AA5" w:rsidRPr="00FA0E26" w:rsidRDefault="007D2AA5" w:rsidP="006E3829">
            <w:pPr>
              <w:jc w:val="center"/>
              <w:rPr>
                <w:b/>
                <w:bCs/>
              </w:rPr>
            </w:pPr>
          </w:p>
        </w:tc>
        <w:tc>
          <w:tcPr>
            <w:tcW w:w="1620" w:type="dxa"/>
          </w:tcPr>
          <w:p w:rsidR="007D2AA5" w:rsidRPr="00FA0E26" w:rsidRDefault="007D2AA5" w:rsidP="006E3829">
            <w:pPr>
              <w:jc w:val="center"/>
              <w:rPr>
                <w:b/>
                <w:bCs/>
              </w:rPr>
            </w:pPr>
          </w:p>
        </w:tc>
        <w:tc>
          <w:tcPr>
            <w:tcW w:w="2250" w:type="dxa"/>
          </w:tcPr>
          <w:p w:rsidR="007D2AA5" w:rsidRPr="00FA0E26" w:rsidRDefault="007D2AA5" w:rsidP="006E3829">
            <w:pPr>
              <w:jc w:val="center"/>
              <w:rPr>
                <w:b/>
                <w:bCs/>
              </w:rPr>
            </w:pPr>
          </w:p>
        </w:tc>
      </w:tr>
      <w:tr w:rsidR="007D2AA5" w:rsidRPr="00FA0E26" w:rsidTr="006E3829">
        <w:trPr>
          <w:jc w:val="center"/>
        </w:trPr>
        <w:tc>
          <w:tcPr>
            <w:tcW w:w="2875" w:type="dxa"/>
          </w:tcPr>
          <w:p w:rsidR="007D2AA5" w:rsidRPr="00FA0E26" w:rsidRDefault="007D2AA5" w:rsidP="006E3829">
            <w:r w:rsidRPr="00FA0E26">
              <w:t>6.</w:t>
            </w:r>
          </w:p>
        </w:tc>
        <w:tc>
          <w:tcPr>
            <w:tcW w:w="2430" w:type="dxa"/>
          </w:tcPr>
          <w:p w:rsidR="007D2AA5" w:rsidRPr="00FA0E26" w:rsidRDefault="007D2AA5" w:rsidP="006E3829"/>
        </w:tc>
        <w:tc>
          <w:tcPr>
            <w:tcW w:w="1710" w:type="dxa"/>
          </w:tcPr>
          <w:p w:rsidR="007D2AA5" w:rsidRPr="00FA0E26" w:rsidRDefault="007D2AA5" w:rsidP="006E3829">
            <w:pPr>
              <w:jc w:val="center"/>
              <w:rPr>
                <w:b/>
                <w:bCs/>
              </w:rPr>
            </w:pPr>
          </w:p>
        </w:tc>
        <w:tc>
          <w:tcPr>
            <w:tcW w:w="1620" w:type="dxa"/>
          </w:tcPr>
          <w:p w:rsidR="007D2AA5" w:rsidRPr="00FA0E26" w:rsidRDefault="007D2AA5" w:rsidP="006E3829">
            <w:pPr>
              <w:jc w:val="center"/>
              <w:rPr>
                <w:b/>
                <w:bCs/>
              </w:rPr>
            </w:pPr>
          </w:p>
        </w:tc>
        <w:tc>
          <w:tcPr>
            <w:tcW w:w="2250" w:type="dxa"/>
          </w:tcPr>
          <w:p w:rsidR="007D2AA5" w:rsidRPr="00FA0E26" w:rsidRDefault="007D2AA5" w:rsidP="006E3829">
            <w:pPr>
              <w:jc w:val="center"/>
              <w:rPr>
                <w:b/>
                <w:bCs/>
              </w:rPr>
            </w:pPr>
          </w:p>
        </w:tc>
      </w:tr>
      <w:tr w:rsidR="007D2AA5" w:rsidRPr="00FA0E26" w:rsidTr="006E3829">
        <w:trPr>
          <w:jc w:val="center"/>
        </w:trPr>
        <w:tc>
          <w:tcPr>
            <w:tcW w:w="2875" w:type="dxa"/>
          </w:tcPr>
          <w:p w:rsidR="007D2AA5" w:rsidRPr="00FA0E26" w:rsidRDefault="007D2AA5" w:rsidP="006E3829">
            <w:r w:rsidRPr="00FA0E26">
              <w:t>7.</w:t>
            </w:r>
          </w:p>
        </w:tc>
        <w:tc>
          <w:tcPr>
            <w:tcW w:w="2430" w:type="dxa"/>
          </w:tcPr>
          <w:p w:rsidR="007D2AA5" w:rsidRPr="00FA0E26" w:rsidRDefault="007D2AA5" w:rsidP="006E3829"/>
        </w:tc>
        <w:tc>
          <w:tcPr>
            <w:tcW w:w="1710" w:type="dxa"/>
          </w:tcPr>
          <w:p w:rsidR="007D2AA5" w:rsidRPr="00FA0E26" w:rsidRDefault="007D2AA5" w:rsidP="006E3829">
            <w:pPr>
              <w:jc w:val="center"/>
              <w:rPr>
                <w:b/>
                <w:bCs/>
              </w:rPr>
            </w:pPr>
          </w:p>
        </w:tc>
        <w:tc>
          <w:tcPr>
            <w:tcW w:w="1620" w:type="dxa"/>
          </w:tcPr>
          <w:p w:rsidR="007D2AA5" w:rsidRPr="00FA0E26" w:rsidRDefault="007D2AA5" w:rsidP="006E3829">
            <w:pPr>
              <w:jc w:val="center"/>
              <w:rPr>
                <w:b/>
                <w:bCs/>
              </w:rPr>
            </w:pPr>
          </w:p>
        </w:tc>
        <w:tc>
          <w:tcPr>
            <w:tcW w:w="2250" w:type="dxa"/>
          </w:tcPr>
          <w:p w:rsidR="007D2AA5" w:rsidRPr="00FA0E26" w:rsidRDefault="007D2AA5" w:rsidP="006E3829">
            <w:pPr>
              <w:jc w:val="center"/>
              <w:rPr>
                <w:b/>
                <w:bCs/>
              </w:rPr>
            </w:pPr>
          </w:p>
        </w:tc>
      </w:tr>
      <w:tr w:rsidR="007D2AA5" w:rsidRPr="00FA0E26" w:rsidTr="006E3829">
        <w:trPr>
          <w:jc w:val="center"/>
        </w:trPr>
        <w:tc>
          <w:tcPr>
            <w:tcW w:w="2875" w:type="dxa"/>
          </w:tcPr>
          <w:p w:rsidR="007D2AA5" w:rsidRPr="00FA0E26" w:rsidRDefault="007D2AA5" w:rsidP="006E3829">
            <w:r w:rsidRPr="00FA0E26">
              <w:t>8.</w:t>
            </w:r>
          </w:p>
        </w:tc>
        <w:tc>
          <w:tcPr>
            <w:tcW w:w="2430" w:type="dxa"/>
          </w:tcPr>
          <w:p w:rsidR="007D2AA5" w:rsidRPr="00FA0E26" w:rsidRDefault="007D2AA5" w:rsidP="006E3829"/>
        </w:tc>
        <w:tc>
          <w:tcPr>
            <w:tcW w:w="1710" w:type="dxa"/>
          </w:tcPr>
          <w:p w:rsidR="007D2AA5" w:rsidRPr="00FA0E26" w:rsidRDefault="007D2AA5" w:rsidP="006E3829">
            <w:pPr>
              <w:jc w:val="center"/>
              <w:rPr>
                <w:b/>
                <w:bCs/>
              </w:rPr>
            </w:pPr>
          </w:p>
        </w:tc>
        <w:tc>
          <w:tcPr>
            <w:tcW w:w="1620" w:type="dxa"/>
          </w:tcPr>
          <w:p w:rsidR="007D2AA5" w:rsidRPr="00FA0E26" w:rsidRDefault="007D2AA5" w:rsidP="006E3829">
            <w:pPr>
              <w:jc w:val="center"/>
              <w:rPr>
                <w:b/>
                <w:bCs/>
              </w:rPr>
            </w:pPr>
          </w:p>
        </w:tc>
        <w:tc>
          <w:tcPr>
            <w:tcW w:w="2250" w:type="dxa"/>
          </w:tcPr>
          <w:p w:rsidR="007D2AA5" w:rsidRPr="00FA0E26" w:rsidRDefault="007D2AA5" w:rsidP="006E3829">
            <w:pPr>
              <w:jc w:val="center"/>
              <w:rPr>
                <w:b/>
                <w:bCs/>
              </w:rPr>
            </w:pPr>
          </w:p>
        </w:tc>
      </w:tr>
      <w:tr w:rsidR="007D2AA5" w:rsidRPr="00FA0E26" w:rsidTr="006E3829">
        <w:trPr>
          <w:jc w:val="center"/>
        </w:trPr>
        <w:tc>
          <w:tcPr>
            <w:tcW w:w="2875" w:type="dxa"/>
          </w:tcPr>
          <w:p w:rsidR="007D2AA5" w:rsidRPr="00FA0E26" w:rsidRDefault="007D2AA5" w:rsidP="006E3829">
            <w:r w:rsidRPr="00FA0E26">
              <w:t>9.</w:t>
            </w:r>
          </w:p>
        </w:tc>
        <w:tc>
          <w:tcPr>
            <w:tcW w:w="2430" w:type="dxa"/>
          </w:tcPr>
          <w:p w:rsidR="007D2AA5" w:rsidRPr="00FA0E26" w:rsidRDefault="007D2AA5" w:rsidP="006E3829"/>
        </w:tc>
        <w:tc>
          <w:tcPr>
            <w:tcW w:w="1710" w:type="dxa"/>
          </w:tcPr>
          <w:p w:rsidR="007D2AA5" w:rsidRPr="00FA0E26" w:rsidRDefault="007D2AA5" w:rsidP="006E3829">
            <w:pPr>
              <w:jc w:val="center"/>
              <w:rPr>
                <w:b/>
                <w:bCs/>
              </w:rPr>
            </w:pPr>
          </w:p>
        </w:tc>
        <w:tc>
          <w:tcPr>
            <w:tcW w:w="1620" w:type="dxa"/>
          </w:tcPr>
          <w:p w:rsidR="007D2AA5" w:rsidRPr="00FA0E26" w:rsidRDefault="007D2AA5" w:rsidP="006E3829">
            <w:pPr>
              <w:jc w:val="center"/>
              <w:rPr>
                <w:b/>
                <w:bCs/>
              </w:rPr>
            </w:pPr>
          </w:p>
        </w:tc>
        <w:tc>
          <w:tcPr>
            <w:tcW w:w="2250" w:type="dxa"/>
          </w:tcPr>
          <w:p w:rsidR="007D2AA5" w:rsidRPr="00FA0E26" w:rsidRDefault="007D2AA5" w:rsidP="006E3829">
            <w:pPr>
              <w:jc w:val="center"/>
              <w:rPr>
                <w:b/>
                <w:bCs/>
              </w:rPr>
            </w:pPr>
          </w:p>
        </w:tc>
      </w:tr>
      <w:tr w:rsidR="007D2AA5" w:rsidRPr="00FA0E26" w:rsidTr="006E3829">
        <w:trPr>
          <w:jc w:val="center"/>
        </w:trPr>
        <w:tc>
          <w:tcPr>
            <w:tcW w:w="2875" w:type="dxa"/>
          </w:tcPr>
          <w:p w:rsidR="007D2AA5" w:rsidRPr="00FA0E26" w:rsidRDefault="007D2AA5" w:rsidP="006E3829">
            <w:r w:rsidRPr="00FA0E26">
              <w:t>10.</w:t>
            </w:r>
          </w:p>
        </w:tc>
        <w:tc>
          <w:tcPr>
            <w:tcW w:w="2430" w:type="dxa"/>
          </w:tcPr>
          <w:p w:rsidR="007D2AA5" w:rsidRPr="00FA0E26" w:rsidRDefault="007D2AA5" w:rsidP="006E3829"/>
        </w:tc>
        <w:tc>
          <w:tcPr>
            <w:tcW w:w="1710" w:type="dxa"/>
          </w:tcPr>
          <w:p w:rsidR="007D2AA5" w:rsidRPr="00FA0E26" w:rsidRDefault="007D2AA5" w:rsidP="006E3829">
            <w:pPr>
              <w:jc w:val="center"/>
              <w:rPr>
                <w:b/>
                <w:bCs/>
              </w:rPr>
            </w:pPr>
          </w:p>
        </w:tc>
        <w:tc>
          <w:tcPr>
            <w:tcW w:w="1620" w:type="dxa"/>
          </w:tcPr>
          <w:p w:rsidR="007D2AA5" w:rsidRPr="00FA0E26" w:rsidRDefault="007D2AA5" w:rsidP="006E3829">
            <w:pPr>
              <w:jc w:val="center"/>
              <w:rPr>
                <w:b/>
                <w:bCs/>
              </w:rPr>
            </w:pPr>
          </w:p>
        </w:tc>
        <w:tc>
          <w:tcPr>
            <w:tcW w:w="2250" w:type="dxa"/>
          </w:tcPr>
          <w:p w:rsidR="007D2AA5" w:rsidRPr="00FA0E26" w:rsidRDefault="007D2AA5" w:rsidP="006E3829">
            <w:pPr>
              <w:jc w:val="center"/>
              <w:rPr>
                <w:b/>
                <w:bCs/>
              </w:rPr>
            </w:pPr>
          </w:p>
        </w:tc>
      </w:tr>
      <w:tr w:rsidR="007D2AA5" w:rsidRPr="00FA0E26" w:rsidTr="006E3829">
        <w:trPr>
          <w:jc w:val="center"/>
        </w:trPr>
        <w:tc>
          <w:tcPr>
            <w:tcW w:w="2875" w:type="dxa"/>
          </w:tcPr>
          <w:p w:rsidR="007D2AA5" w:rsidRPr="00FA0E26" w:rsidRDefault="007D2AA5" w:rsidP="006E3829">
            <w:r w:rsidRPr="00FA0E26">
              <w:t>11.</w:t>
            </w:r>
          </w:p>
        </w:tc>
        <w:tc>
          <w:tcPr>
            <w:tcW w:w="2430" w:type="dxa"/>
          </w:tcPr>
          <w:p w:rsidR="007D2AA5" w:rsidRPr="00FA0E26" w:rsidRDefault="007D2AA5" w:rsidP="006E3829"/>
        </w:tc>
        <w:tc>
          <w:tcPr>
            <w:tcW w:w="1710" w:type="dxa"/>
          </w:tcPr>
          <w:p w:rsidR="007D2AA5" w:rsidRPr="00FA0E26" w:rsidRDefault="007D2AA5" w:rsidP="006E3829">
            <w:pPr>
              <w:jc w:val="center"/>
              <w:rPr>
                <w:b/>
                <w:bCs/>
              </w:rPr>
            </w:pPr>
          </w:p>
        </w:tc>
        <w:tc>
          <w:tcPr>
            <w:tcW w:w="1620" w:type="dxa"/>
          </w:tcPr>
          <w:p w:rsidR="007D2AA5" w:rsidRPr="00FA0E26" w:rsidRDefault="007D2AA5" w:rsidP="006E3829">
            <w:pPr>
              <w:jc w:val="center"/>
              <w:rPr>
                <w:b/>
                <w:bCs/>
              </w:rPr>
            </w:pPr>
          </w:p>
        </w:tc>
        <w:tc>
          <w:tcPr>
            <w:tcW w:w="2250" w:type="dxa"/>
          </w:tcPr>
          <w:p w:rsidR="007D2AA5" w:rsidRPr="00FA0E26" w:rsidRDefault="007D2AA5" w:rsidP="006E3829">
            <w:pPr>
              <w:jc w:val="center"/>
              <w:rPr>
                <w:b/>
                <w:bCs/>
              </w:rPr>
            </w:pPr>
          </w:p>
        </w:tc>
      </w:tr>
      <w:tr w:rsidR="007D2AA5" w:rsidRPr="00FA0E26" w:rsidTr="006E3829">
        <w:trPr>
          <w:jc w:val="center"/>
        </w:trPr>
        <w:tc>
          <w:tcPr>
            <w:tcW w:w="2875" w:type="dxa"/>
          </w:tcPr>
          <w:p w:rsidR="007D2AA5" w:rsidRPr="00FA0E26" w:rsidRDefault="007D2AA5" w:rsidP="006E3829">
            <w:r w:rsidRPr="00FA0E26">
              <w:t>12.</w:t>
            </w:r>
          </w:p>
        </w:tc>
        <w:tc>
          <w:tcPr>
            <w:tcW w:w="2430" w:type="dxa"/>
          </w:tcPr>
          <w:p w:rsidR="007D2AA5" w:rsidRPr="00FA0E26" w:rsidRDefault="007D2AA5" w:rsidP="006E3829"/>
        </w:tc>
        <w:tc>
          <w:tcPr>
            <w:tcW w:w="1710" w:type="dxa"/>
          </w:tcPr>
          <w:p w:rsidR="007D2AA5" w:rsidRPr="00FA0E26" w:rsidRDefault="007D2AA5" w:rsidP="006E3829">
            <w:pPr>
              <w:jc w:val="center"/>
              <w:rPr>
                <w:b/>
                <w:bCs/>
              </w:rPr>
            </w:pPr>
          </w:p>
        </w:tc>
        <w:tc>
          <w:tcPr>
            <w:tcW w:w="1620" w:type="dxa"/>
          </w:tcPr>
          <w:p w:rsidR="007D2AA5" w:rsidRPr="00FA0E26" w:rsidRDefault="007D2AA5" w:rsidP="006E3829">
            <w:pPr>
              <w:jc w:val="center"/>
              <w:rPr>
                <w:b/>
                <w:bCs/>
              </w:rPr>
            </w:pPr>
          </w:p>
        </w:tc>
        <w:tc>
          <w:tcPr>
            <w:tcW w:w="2250" w:type="dxa"/>
          </w:tcPr>
          <w:p w:rsidR="007D2AA5" w:rsidRPr="00FA0E26" w:rsidRDefault="007D2AA5" w:rsidP="006E3829">
            <w:pPr>
              <w:jc w:val="center"/>
              <w:rPr>
                <w:b/>
                <w:bCs/>
              </w:rPr>
            </w:pPr>
          </w:p>
        </w:tc>
      </w:tr>
      <w:tr w:rsidR="007D2AA5" w:rsidRPr="00FA0E26" w:rsidTr="006E3829">
        <w:trPr>
          <w:jc w:val="center"/>
        </w:trPr>
        <w:tc>
          <w:tcPr>
            <w:tcW w:w="2875" w:type="dxa"/>
          </w:tcPr>
          <w:p w:rsidR="007D2AA5" w:rsidRPr="00FA0E26" w:rsidRDefault="007D2AA5" w:rsidP="006E3829">
            <w:r w:rsidRPr="00FA0E26">
              <w:t>13.</w:t>
            </w:r>
          </w:p>
        </w:tc>
        <w:tc>
          <w:tcPr>
            <w:tcW w:w="2430" w:type="dxa"/>
          </w:tcPr>
          <w:p w:rsidR="007D2AA5" w:rsidRPr="00FA0E26" w:rsidRDefault="007D2AA5" w:rsidP="006E3829"/>
        </w:tc>
        <w:tc>
          <w:tcPr>
            <w:tcW w:w="1710" w:type="dxa"/>
          </w:tcPr>
          <w:p w:rsidR="007D2AA5" w:rsidRPr="00FA0E26" w:rsidRDefault="007D2AA5" w:rsidP="006E3829">
            <w:pPr>
              <w:jc w:val="center"/>
              <w:rPr>
                <w:b/>
                <w:bCs/>
              </w:rPr>
            </w:pPr>
          </w:p>
        </w:tc>
        <w:tc>
          <w:tcPr>
            <w:tcW w:w="1620" w:type="dxa"/>
          </w:tcPr>
          <w:p w:rsidR="007D2AA5" w:rsidRPr="00FA0E26" w:rsidRDefault="007D2AA5" w:rsidP="006E3829">
            <w:pPr>
              <w:jc w:val="center"/>
              <w:rPr>
                <w:b/>
                <w:bCs/>
              </w:rPr>
            </w:pPr>
          </w:p>
        </w:tc>
        <w:tc>
          <w:tcPr>
            <w:tcW w:w="2250" w:type="dxa"/>
          </w:tcPr>
          <w:p w:rsidR="007D2AA5" w:rsidRPr="00FA0E26" w:rsidRDefault="007D2AA5" w:rsidP="006E3829">
            <w:pPr>
              <w:jc w:val="center"/>
              <w:rPr>
                <w:b/>
                <w:bCs/>
              </w:rPr>
            </w:pPr>
          </w:p>
        </w:tc>
      </w:tr>
      <w:tr w:rsidR="007D2AA5" w:rsidRPr="00FA0E26" w:rsidTr="006E3829">
        <w:trPr>
          <w:jc w:val="center"/>
        </w:trPr>
        <w:tc>
          <w:tcPr>
            <w:tcW w:w="2875" w:type="dxa"/>
          </w:tcPr>
          <w:p w:rsidR="007D2AA5" w:rsidRPr="00FA0E26" w:rsidRDefault="007D2AA5" w:rsidP="006E3829">
            <w:r w:rsidRPr="00FA0E26">
              <w:t>14.</w:t>
            </w:r>
          </w:p>
        </w:tc>
        <w:tc>
          <w:tcPr>
            <w:tcW w:w="2430" w:type="dxa"/>
          </w:tcPr>
          <w:p w:rsidR="007D2AA5" w:rsidRPr="00FA0E26" w:rsidRDefault="007D2AA5" w:rsidP="006E3829"/>
        </w:tc>
        <w:tc>
          <w:tcPr>
            <w:tcW w:w="1710" w:type="dxa"/>
          </w:tcPr>
          <w:p w:rsidR="007D2AA5" w:rsidRPr="00FA0E26" w:rsidRDefault="007D2AA5" w:rsidP="006E3829">
            <w:pPr>
              <w:jc w:val="center"/>
              <w:rPr>
                <w:b/>
                <w:bCs/>
              </w:rPr>
            </w:pPr>
          </w:p>
        </w:tc>
        <w:tc>
          <w:tcPr>
            <w:tcW w:w="1620" w:type="dxa"/>
          </w:tcPr>
          <w:p w:rsidR="007D2AA5" w:rsidRPr="00FA0E26" w:rsidRDefault="007D2AA5" w:rsidP="006E3829">
            <w:pPr>
              <w:jc w:val="center"/>
              <w:rPr>
                <w:b/>
                <w:bCs/>
              </w:rPr>
            </w:pPr>
          </w:p>
        </w:tc>
        <w:tc>
          <w:tcPr>
            <w:tcW w:w="2250" w:type="dxa"/>
          </w:tcPr>
          <w:p w:rsidR="007D2AA5" w:rsidRPr="00FA0E26" w:rsidRDefault="007D2AA5" w:rsidP="006E3829">
            <w:pPr>
              <w:jc w:val="center"/>
              <w:rPr>
                <w:b/>
                <w:bCs/>
              </w:rPr>
            </w:pPr>
          </w:p>
        </w:tc>
      </w:tr>
      <w:tr w:rsidR="007D2AA5" w:rsidRPr="00FA0E26" w:rsidTr="006E3829">
        <w:trPr>
          <w:trHeight w:val="710"/>
          <w:jc w:val="center"/>
        </w:trPr>
        <w:tc>
          <w:tcPr>
            <w:tcW w:w="10885" w:type="dxa"/>
            <w:gridSpan w:val="5"/>
            <w:shd w:val="clear" w:color="auto" w:fill="D9D9D9"/>
          </w:tcPr>
          <w:p w:rsidR="007D2AA5" w:rsidRPr="00FA0E26" w:rsidRDefault="007D2AA5" w:rsidP="006E3829">
            <w:pPr>
              <w:jc w:val="center"/>
              <w:rPr>
                <w:b/>
                <w:bCs/>
              </w:rPr>
            </w:pPr>
            <w:r w:rsidRPr="00FA0E26">
              <w:rPr>
                <w:b/>
                <w:bCs/>
              </w:rPr>
              <w:t xml:space="preserve">Name of </w:t>
            </w:r>
            <w:r w:rsidRPr="00FA0E26">
              <w:rPr>
                <w:b/>
                <w:bCs/>
                <w:u w:val="single"/>
              </w:rPr>
              <w:t>staff</w:t>
            </w:r>
            <w:r w:rsidRPr="00FA0E26">
              <w:rPr>
                <w:b/>
                <w:bCs/>
              </w:rPr>
              <w:t xml:space="preserve"> in close contact (Less than 6 feet for more than 10 minutes)</w:t>
            </w:r>
          </w:p>
          <w:p w:rsidR="007D2AA5" w:rsidRPr="00FA0E26" w:rsidRDefault="007D2AA5" w:rsidP="006E3829">
            <w:pPr>
              <w:jc w:val="center"/>
              <w:rPr>
                <w:b/>
                <w:bCs/>
              </w:rPr>
            </w:pPr>
            <w:r w:rsidRPr="00FA0E26">
              <w:rPr>
                <w:b/>
                <w:bCs/>
              </w:rPr>
              <w:t xml:space="preserve">Include all contacts for 2 days prior to initial test if asymptomatic. If symptomatic, 2 days prior to symptoms. </w:t>
            </w:r>
          </w:p>
          <w:p w:rsidR="007D2AA5" w:rsidRPr="00FA0E26" w:rsidRDefault="007D2AA5" w:rsidP="006E3829">
            <w:pPr>
              <w:jc w:val="center"/>
              <w:rPr>
                <w:b/>
                <w:bCs/>
              </w:rPr>
            </w:pPr>
            <w:r w:rsidRPr="00FA0E26">
              <w:rPr>
                <w:b/>
                <w:bCs/>
              </w:rPr>
              <w:t>If no contacts please write NO CONTACTS across the page</w:t>
            </w:r>
          </w:p>
        </w:tc>
      </w:tr>
      <w:tr w:rsidR="007D2AA5" w:rsidRPr="00FA0E26" w:rsidTr="006E3829">
        <w:trPr>
          <w:jc w:val="center"/>
        </w:trPr>
        <w:tc>
          <w:tcPr>
            <w:tcW w:w="2875" w:type="dxa"/>
          </w:tcPr>
          <w:p w:rsidR="007D2AA5" w:rsidRPr="00FA0E26" w:rsidRDefault="007D2AA5" w:rsidP="006E3829">
            <w:pPr>
              <w:jc w:val="center"/>
              <w:rPr>
                <w:b/>
                <w:bCs/>
              </w:rPr>
            </w:pPr>
            <w:r w:rsidRPr="00FA0E26">
              <w:rPr>
                <w:b/>
                <w:bCs/>
              </w:rPr>
              <w:t>NAME/POSITION/</w:t>
            </w:r>
          </w:p>
          <w:p w:rsidR="007D2AA5" w:rsidRPr="00FA0E26" w:rsidRDefault="007D2AA5" w:rsidP="006E3829">
            <w:pPr>
              <w:jc w:val="center"/>
              <w:rPr>
                <w:b/>
                <w:bCs/>
              </w:rPr>
            </w:pPr>
            <w:r w:rsidRPr="00FA0E26">
              <w:rPr>
                <w:b/>
                <w:bCs/>
              </w:rPr>
              <w:t>EMPLOYEE ID #</w:t>
            </w:r>
          </w:p>
        </w:tc>
        <w:tc>
          <w:tcPr>
            <w:tcW w:w="2430" w:type="dxa"/>
          </w:tcPr>
          <w:p w:rsidR="007D2AA5" w:rsidRPr="00FA0E26" w:rsidRDefault="007D2AA5" w:rsidP="006E3829">
            <w:pPr>
              <w:jc w:val="center"/>
              <w:rPr>
                <w:b/>
                <w:bCs/>
              </w:rPr>
            </w:pPr>
            <w:r w:rsidRPr="00FA0E26">
              <w:rPr>
                <w:b/>
                <w:bCs/>
              </w:rPr>
              <w:t>ADDRESS</w:t>
            </w:r>
          </w:p>
        </w:tc>
        <w:tc>
          <w:tcPr>
            <w:tcW w:w="1710" w:type="dxa"/>
          </w:tcPr>
          <w:p w:rsidR="007D2AA5" w:rsidRPr="00FA0E26" w:rsidRDefault="007D2AA5" w:rsidP="006E3829">
            <w:pPr>
              <w:jc w:val="center"/>
              <w:rPr>
                <w:b/>
                <w:bCs/>
              </w:rPr>
            </w:pPr>
            <w:r w:rsidRPr="00FA0E26">
              <w:rPr>
                <w:b/>
                <w:bCs/>
              </w:rPr>
              <w:t>DATE OF LAST CONTACT</w:t>
            </w:r>
          </w:p>
        </w:tc>
        <w:tc>
          <w:tcPr>
            <w:tcW w:w="1620" w:type="dxa"/>
          </w:tcPr>
          <w:p w:rsidR="007D2AA5" w:rsidRPr="00FA0E26" w:rsidRDefault="007D2AA5" w:rsidP="006E3829">
            <w:pPr>
              <w:jc w:val="center"/>
              <w:rPr>
                <w:b/>
                <w:bCs/>
              </w:rPr>
            </w:pPr>
            <w:r w:rsidRPr="00FA0E26">
              <w:rPr>
                <w:b/>
                <w:bCs/>
              </w:rPr>
              <w:t>PHONE #</w:t>
            </w:r>
          </w:p>
        </w:tc>
        <w:tc>
          <w:tcPr>
            <w:tcW w:w="2250" w:type="dxa"/>
          </w:tcPr>
          <w:p w:rsidR="007D2AA5" w:rsidRPr="00FA0E26" w:rsidRDefault="007D2AA5" w:rsidP="006E3829">
            <w:pPr>
              <w:jc w:val="center"/>
              <w:rPr>
                <w:b/>
                <w:bCs/>
              </w:rPr>
            </w:pPr>
            <w:r w:rsidRPr="00FA0E26">
              <w:rPr>
                <w:b/>
                <w:bCs/>
              </w:rPr>
              <w:t>EXPOSURE LOCATION</w:t>
            </w:r>
          </w:p>
        </w:tc>
      </w:tr>
      <w:tr w:rsidR="007D2AA5" w:rsidRPr="00FA0E26" w:rsidTr="006E3829">
        <w:trPr>
          <w:jc w:val="center"/>
        </w:trPr>
        <w:tc>
          <w:tcPr>
            <w:tcW w:w="2875" w:type="dxa"/>
          </w:tcPr>
          <w:p w:rsidR="007D2AA5" w:rsidRPr="00FA0E26" w:rsidRDefault="007D2AA5" w:rsidP="006E3829">
            <w:pPr>
              <w:contextualSpacing/>
            </w:pPr>
            <w:r w:rsidRPr="00FA0E26">
              <w:t>1.</w:t>
            </w:r>
          </w:p>
        </w:tc>
        <w:tc>
          <w:tcPr>
            <w:tcW w:w="2430" w:type="dxa"/>
          </w:tcPr>
          <w:p w:rsidR="007D2AA5" w:rsidRPr="00FA0E26" w:rsidRDefault="007D2AA5" w:rsidP="006E3829"/>
        </w:tc>
        <w:tc>
          <w:tcPr>
            <w:tcW w:w="1710" w:type="dxa"/>
          </w:tcPr>
          <w:p w:rsidR="007D2AA5" w:rsidRPr="00FA0E26" w:rsidRDefault="007D2AA5" w:rsidP="006E3829">
            <w:pPr>
              <w:jc w:val="center"/>
              <w:rPr>
                <w:b/>
                <w:bCs/>
              </w:rPr>
            </w:pPr>
          </w:p>
        </w:tc>
        <w:tc>
          <w:tcPr>
            <w:tcW w:w="1620" w:type="dxa"/>
          </w:tcPr>
          <w:p w:rsidR="007D2AA5" w:rsidRPr="00FA0E26" w:rsidRDefault="007D2AA5" w:rsidP="006E3829">
            <w:pPr>
              <w:jc w:val="center"/>
              <w:rPr>
                <w:b/>
                <w:bCs/>
              </w:rPr>
            </w:pPr>
          </w:p>
        </w:tc>
        <w:tc>
          <w:tcPr>
            <w:tcW w:w="2250" w:type="dxa"/>
          </w:tcPr>
          <w:p w:rsidR="007D2AA5" w:rsidRPr="00FA0E26" w:rsidRDefault="007D2AA5" w:rsidP="006E3829">
            <w:pPr>
              <w:jc w:val="center"/>
              <w:rPr>
                <w:b/>
                <w:bCs/>
              </w:rPr>
            </w:pPr>
          </w:p>
        </w:tc>
      </w:tr>
      <w:tr w:rsidR="007D2AA5" w:rsidRPr="00FA0E26" w:rsidTr="006E3829">
        <w:trPr>
          <w:jc w:val="center"/>
        </w:trPr>
        <w:tc>
          <w:tcPr>
            <w:tcW w:w="2875" w:type="dxa"/>
          </w:tcPr>
          <w:p w:rsidR="007D2AA5" w:rsidRPr="00FA0E26" w:rsidRDefault="007D2AA5" w:rsidP="006E3829">
            <w:r w:rsidRPr="00FA0E26">
              <w:t>2.</w:t>
            </w:r>
          </w:p>
        </w:tc>
        <w:tc>
          <w:tcPr>
            <w:tcW w:w="2430" w:type="dxa"/>
          </w:tcPr>
          <w:p w:rsidR="007D2AA5" w:rsidRPr="00FA0E26" w:rsidRDefault="007D2AA5" w:rsidP="006E3829"/>
        </w:tc>
        <w:tc>
          <w:tcPr>
            <w:tcW w:w="1710" w:type="dxa"/>
          </w:tcPr>
          <w:p w:rsidR="007D2AA5" w:rsidRPr="00FA0E26" w:rsidRDefault="007D2AA5" w:rsidP="006E3829">
            <w:pPr>
              <w:jc w:val="center"/>
              <w:rPr>
                <w:b/>
                <w:bCs/>
              </w:rPr>
            </w:pPr>
          </w:p>
        </w:tc>
        <w:tc>
          <w:tcPr>
            <w:tcW w:w="1620" w:type="dxa"/>
          </w:tcPr>
          <w:p w:rsidR="007D2AA5" w:rsidRPr="00FA0E26" w:rsidRDefault="007D2AA5" w:rsidP="006E3829">
            <w:pPr>
              <w:jc w:val="center"/>
              <w:rPr>
                <w:b/>
                <w:bCs/>
              </w:rPr>
            </w:pPr>
          </w:p>
        </w:tc>
        <w:tc>
          <w:tcPr>
            <w:tcW w:w="2250" w:type="dxa"/>
          </w:tcPr>
          <w:p w:rsidR="007D2AA5" w:rsidRPr="00FA0E26" w:rsidRDefault="007D2AA5" w:rsidP="006E3829">
            <w:pPr>
              <w:jc w:val="center"/>
              <w:rPr>
                <w:b/>
                <w:bCs/>
              </w:rPr>
            </w:pPr>
          </w:p>
        </w:tc>
      </w:tr>
      <w:tr w:rsidR="007D2AA5" w:rsidRPr="00FA0E26" w:rsidTr="006E3829">
        <w:trPr>
          <w:jc w:val="center"/>
        </w:trPr>
        <w:tc>
          <w:tcPr>
            <w:tcW w:w="2875" w:type="dxa"/>
          </w:tcPr>
          <w:p w:rsidR="007D2AA5" w:rsidRPr="00FA0E26" w:rsidRDefault="007D2AA5" w:rsidP="006E3829">
            <w:r w:rsidRPr="00FA0E26">
              <w:t>3.</w:t>
            </w:r>
          </w:p>
        </w:tc>
        <w:tc>
          <w:tcPr>
            <w:tcW w:w="2430" w:type="dxa"/>
          </w:tcPr>
          <w:p w:rsidR="007D2AA5" w:rsidRPr="00FA0E26" w:rsidRDefault="007D2AA5" w:rsidP="006E3829"/>
        </w:tc>
        <w:tc>
          <w:tcPr>
            <w:tcW w:w="1710" w:type="dxa"/>
          </w:tcPr>
          <w:p w:rsidR="007D2AA5" w:rsidRPr="00FA0E26" w:rsidRDefault="007D2AA5" w:rsidP="006E3829">
            <w:pPr>
              <w:jc w:val="center"/>
              <w:rPr>
                <w:b/>
                <w:bCs/>
              </w:rPr>
            </w:pPr>
          </w:p>
        </w:tc>
        <w:tc>
          <w:tcPr>
            <w:tcW w:w="1620" w:type="dxa"/>
          </w:tcPr>
          <w:p w:rsidR="007D2AA5" w:rsidRPr="00FA0E26" w:rsidRDefault="007D2AA5" w:rsidP="006E3829">
            <w:pPr>
              <w:jc w:val="center"/>
              <w:rPr>
                <w:b/>
                <w:bCs/>
              </w:rPr>
            </w:pPr>
          </w:p>
        </w:tc>
        <w:tc>
          <w:tcPr>
            <w:tcW w:w="2250" w:type="dxa"/>
          </w:tcPr>
          <w:p w:rsidR="007D2AA5" w:rsidRPr="00FA0E26" w:rsidRDefault="007D2AA5" w:rsidP="006E3829">
            <w:pPr>
              <w:jc w:val="center"/>
              <w:rPr>
                <w:b/>
                <w:bCs/>
              </w:rPr>
            </w:pPr>
          </w:p>
        </w:tc>
      </w:tr>
      <w:tr w:rsidR="007D2AA5" w:rsidRPr="00FA0E26" w:rsidTr="006E3829">
        <w:trPr>
          <w:jc w:val="center"/>
        </w:trPr>
        <w:tc>
          <w:tcPr>
            <w:tcW w:w="2875" w:type="dxa"/>
          </w:tcPr>
          <w:p w:rsidR="007D2AA5" w:rsidRPr="00FA0E26" w:rsidRDefault="007D2AA5" w:rsidP="006E3829">
            <w:r w:rsidRPr="00FA0E26">
              <w:t>4.</w:t>
            </w:r>
          </w:p>
        </w:tc>
        <w:tc>
          <w:tcPr>
            <w:tcW w:w="2430" w:type="dxa"/>
          </w:tcPr>
          <w:p w:rsidR="007D2AA5" w:rsidRPr="00FA0E26" w:rsidRDefault="007D2AA5" w:rsidP="006E3829"/>
        </w:tc>
        <w:tc>
          <w:tcPr>
            <w:tcW w:w="1710" w:type="dxa"/>
          </w:tcPr>
          <w:p w:rsidR="007D2AA5" w:rsidRPr="00FA0E26" w:rsidRDefault="007D2AA5" w:rsidP="006E3829">
            <w:pPr>
              <w:jc w:val="center"/>
              <w:rPr>
                <w:b/>
                <w:bCs/>
              </w:rPr>
            </w:pPr>
          </w:p>
        </w:tc>
        <w:tc>
          <w:tcPr>
            <w:tcW w:w="1620" w:type="dxa"/>
          </w:tcPr>
          <w:p w:rsidR="007D2AA5" w:rsidRPr="00FA0E26" w:rsidRDefault="007D2AA5" w:rsidP="006E3829">
            <w:pPr>
              <w:jc w:val="center"/>
              <w:rPr>
                <w:b/>
                <w:bCs/>
              </w:rPr>
            </w:pPr>
          </w:p>
        </w:tc>
        <w:tc>
          <w:tcPr>
            <w:tcW w:w="2250" w:type="dxa"/>
          </w:tcPr>
          <w:p w:rsidR="007D2AA5" w:rsidRPr="00FA0E26" w:rsidRDefault="007D2AA5" w:rsidP="006E3829">
            <w:pPr>
              <w:jc w:val="center"/>
              <w:rPr>
                <w:b/>
                <w:bCs/>
              </w:rPr>
            </w:pPr>
          </w:p>
        </w:tc>
      </w:tr>
      <w:tr w:rsidR="007D2AA5" w:rsidRPr="00FA0E26" w:rsidTr="006E3829">
        <w:trPr>
          <w:jc w:val="center"/>
        </w:trPr>
        <w:tc>
          <w:tcPr>
            <w:tcW w:w="2875" w:type="dxa"/>
          </w:tcPr>
          <w:p w:rsidR="007D2AA5" w:rsidRPr="00FA0E26" w:rsidRDefault="007D2AA5" w:rsidP="006E3829">
            <w:r w:rsidRPr="00FA0E26">
              <w:t>5.</w:t>
            </w:r>
          </w:p>
        </w:tc>
        <w:tc>
          <w:tcPr>
            <w:tcW w:w="2430" w:type="dxa"/>
          </w:tcPr>
          <w:p w:rsidR="007D2AA5" w:rsidRPr="00FA0E26" w:rsidRDefault="007D2AA5" w:rsidP="006E3829"/>
        </w:tc>
        <w:tc>
          <w:tcPr>
            <w:tcW w:w="1710" w:type="dxa"/>
          </w:tcPr>
          <w:p w:rsidR="007D2AA5" w:rsidRPr="00FA0E26" w:rsidRDefault="007D2AA5" w:rsidP="006E3829">
            <w:pPr>
              <w:jc w:val="center"/>
              <w:rPr>
                <w:b/>
                <w:bCs/>
              </w:rPr>
            </w:pPr>
          </w:p>
        </w:tc>
        <w:tc>
          <w:tcPr>
            <w:tcW w:w="1620" w:type="dxa"/>
          </w:tcPr>
          <w:p w:rsidR="007D2AA5" w:rsidRPr="00FA0E26" w:rsidRDefault="007D2AA5" w:rsidP="006E3829">
            <w:pPr>
              <w:jc w:val="center"/>
              <w:rPr>
                <w:b/>
                <w:bCs/>
              </w:rPr>
            </w:pPr>
          </w:p>
        </w:tc>
        <w:tc>
          <w:tcPr>
            <w:tcW w:w="2250" w:type="dxa"/>
          </w:tcPr>
          <w:p w:rsidR="007D2AA5" w:rsidRPr="00FA0E26" w:rsidRDefault="007D2AA5" w:rsidP="006E3829">
            <w:pPr>
              <w:jc w:val="center"/>
              <w:rPr>
                <w:b/>
                <w:bCs/>
              </w:rPr>
            </w:pPr>
          </w:p>
        </w:tc>
      </w:tr>
      <w:tr w:rsidR="007D2AA5" w:rsidRPr="00FA0E26" w:rsidTr="006E3829">
        <w:trPr>
          <w:jc w:val="center"/>
        </w:trPr>
        <w:tc>
          <w:tcPr>
            <w:tcW w:w="2875" w:type="dxa"/>
          </w:tcPr>
          <w:p w:rsidR="007D2AA5" w:rsidRPr="00FA0E26" w:rsidRDefault="007D2AA5" w:rsidP="006E3829">
            <w:r w:rsidRPr="00FA0E26">
              <w:lastRenderedPageBreak/>
              <w:t>6.</w:t>
            </w:r>
          </w:p>
        </w:tc>
        <w:tc>
          <w:tcPr>
            <w:tcW w:w="2430" w:type="dxa"/>
          </w:tcPr>
          <w:p w:rsidR="007D2AA5" w:rsidRPr="00FA0E26" w:rsidRDefault="007D2AA5" w:rsidP="006E3829"/>
        </w:tc>
        <w:tc>
          <w:tcPr>
            <w:tcW w:w="1710" w:type="dxa"/>
          </w:tcPr>
          <w:p w:rsidR="007D2AA5" w:rsidRPr="00FA0E26" w:rsidRDefault="007D2AA5" w:rsidP="006E3829">
            <w:pPr>
              <w:jc w:val="center"/>
              <w:rPr>
                <w:b/>
                <w:bCs/>
              </w:rPr>
            </w:pPr>
          </w:p>
        </w:tc>
        <w:tc>
          <w:tcPr>
            <w:tcW w:w="1620" w:type="dxa"/>
          </w:tcPr>
          <w:p w:rsidR="007D2AA5" w:rsidRPr="00FA0E26" w:rsidRDefault="007D2AA5" w:rsidP="006E3829">
            <w:pPr>
              <w:jc w:val="center"/>
              <w:rPr>
                <w:b/>
                <w:bCs/>
              </w:rPr>
            </w:pPr>
          </w:p>
        </w:tc>
        <w:tc>
          <w:tcPr>
            <w:tcW w:w="2250" w:type="dxa"/>
          </w:tcPr>
          <w:p w:rsidR="007D2AA5" w:rsidRPr="00FA0E26" w:rsidRDefault="007D2AA5" w:rsidP="006E3829">
            <w:pPr>
              <w:jc w:val="center"/>
              <w:rPr>
                <w:b/>
                <w:bCs/>
              </w:rPr>
            </w:pPr>
          </w:p>
        </w:tc>
      </w:tr>
      <w:tr w:rsidR="007D2AA5" w:rsidRPr="00FA0E26" w:rsidTr="006E3829">
        <w:trPr>
          <w:jc w:val="center"/>
        </w:trPr>
        <w:tc>
          <w:tcPr>
            <w:tcW w:w="2875" w:type="dxa"/>
          </w:tcPr>
          <w:p w:rsidR="007D2AA5" w:rsidRPr="00FA0E26" w:rsidRDefault="007D2AA5" w:rsidP="006E3829">
            <w:r w:rsidRPr="00FA0E26">
              <w:t>7.</w:t>
            </w:r>
          </w:p>
        </w:tc>
        <w:tc>
          <w:tcPr>
            <w:tcW w:w="2430" w:type="dxa"/>
          </w:tcPr>
          <w:p w:rsidR="007D2AA5" w:rsidRPr="00FA0E26" w:rsidRDefault="007D2AA5" w:rsidP="006E3829"/>
        </w:tc>
        <w:tc>
          <w:tcPr>
            <w:tcW w:w="1710" w:type="dxa"/>
          </w:tcPr>
          <w:p w:rsidR="007D2AA5" w:rsidRPr="00FA0E26" w:rsidRDefault="007D2AA5" w:rsidP="006E3829">
            <w:pPr>
              <w:jc w:val="center"/>
              <w:rPr>
                <w:b/>
                <w:bCs/>
              </w:rPr>
            </w:pPr>
          </w:p>
        </w:tc>
        <w:tc>
          <w:tcPr>
            <w:tcW w:w="1620" w:type="dxa"/>
          </w:tcPr>
          <w:p w:rsidR="007D2AA5" w:rsidRPr="00FA0E26" w:rsidRDefault="007D2AA5" w:rsidP="006E3829">
            <w:pPr>
              <w:jc w:val="center"/>
              <w:rPr>
                <w:b/>
                <w:bCs/>
              </w:rPr>
            </w:pPr>
          </w:p>
        </w:tc>
        <w:tc>
          <w:tcPr>
            <w:tcW w:w="2250" w:type="dxa"/>
          </w:tcPr>
          <w:p w:rsidR="007D2AA5" w:rsidRPr="00FA0E26" w:rsidRDefault="007D2AA5" w:rsidP="006E3829">
            <w:pPr>
              <w:jc w:val="center"/>
              <w:rPr>
                <w:b/>
                <w:bCs/>
              </w:rPr>
            </w:pPr>
          </w:p>
        </w:tc>
      </w:tr>
      <w:tr w:rsidR="007D2AA5" w:rsidRPr="00FA0E26" w:rsidTr="006E3829">
        <w:trPr>
          <w:jc w:val="center"/>
        </w:trPr>
        <w:tc>
          <w:tcPr>
            <w:tcW w:w="2875" w:type="dxa"/>
          </w:tcPr>
          <w:p w:rsidR="007D2AA5" w:rsidRPr="00FA0E26" w:rsidRDefault="007D2AA5" w:rsidP="006E3829">
            <w:r w:rsidRPr="00FA0E26">
              <w:t>8.</w:t>
            </w:r>
          </w:p>
        </w:tc>
        <w:tc>
          <w:tcPr>
            <w:tcW w:w="2430" w:type="dxa"/>
          </w:tcPr>
          <w:p w:rsidR="007D2AA5" w:rsidRPr="00FA0E26" w:rsidRDefault="007D2AA5" w:rsidP="006E3829"/>
        </w:tc>
        <w:tc>
          <w:tcPr>
            <w:tcW w:w="1710" w:type="dxa"/>
          </w:tcPr>
          <w:p w:rsidR="007D2AA5" w:rsidRPr="00FA0E26" w:rsidRDefault="007D2AA5" w:rsidP="006E3829">
            <w:pPr>
              <w:jc w:val="center"/>
              <w:rPr>
                <w:b/>
                <w:bCs/>
              </w:rPr>
            </w:pPr>
          </w:p>
        </w:tc>
        <w:tc>
          <w:tcPr>
            <w:tcW w:w="1620" w:type="dxa"/>
          </w:tcPr>
          <w:p w:rsidR="007D2AA5" w:rsidRPr="00FA0E26" w:rsidRDefault="007D2AA5" w:rsidP="006E3829">
            <w:pPr>
              <w:jc w:val="center"/>
              <w:rPr>
                <w:b/>
                <w:bCs/>
              </w:rPr>
            </w:pPr>
          </w:p>
        </w:tc>
        <w:tc>
          <w:tcPr>
            <w:tcW w:w="2250" w:type="dxa"/>
          </w:tcPr>
          <w:p w:rsidR="007D2AA5" w:rsidRPr="00FA0E26" w:rsidRDefault="007D2AA5" w:rsidP="006E3829">
            <w:pPr>
              <w:jc w:val="center"/>
              <w:rPr>
                <w:b/>
                <w:bCs/>
              </w:rPr>
            </w:pPr>
          </w:p>
        </w:tc>
      </w:tr>
      <w:tr w:rsidR="007D2AA5" w:rsidRPr="00FA0E26" w:rsidTr="006E3829">
        <w:trPr>
          <w:jc w:val="center"/>
        </w:trPr>
        <w:tc>
          <w:tcPr>
            <w:tcW w:w="2875" w:type="dxa"/>
          </w:tcPr>
          <w:p w:rsidR="007D2AA5" w:rsidRPr="00FA0E26" w:rsidRDefault="007D2AA5" w:rsidP="006E3829">
            <w:r w:rsidRPr="00FA0E26">
              <w:t>9.</w:t>
            </w:r>
          </w:p>
        </w:tc>
        <w:tc>
          <w:tcPr>
            <w:tcW w:w="2430" w:type="dxa"/>
          </w:tcPr>
          <w:p w:rsidR="007D2AA5" w:rsidRPr="00FA0E26" w:rsidRDefault="007D2AA5" w:rsidP="006E3829"/>
        </w:tc>
        <w:tc>
          <w:tcPr>
            <w:tcW w:w="1710" w:type="dxa"/>
          </w:tcPr>
          <w:p w:rsidR="007D2AA5" w:rsidRPr="00FA0E26" w:rsidRDefault="007D2AA5" w:rsidP="006E3829">
            <w:pPr>
              <w:jc w:val="center"/>
              <w:rPr>
                <w:b/>
                <w:bCs/>
              </w:rPr>
            </w:pPr>
          </w:p>
        </w:tc>
        <w:tc>
          <w:tcPr>
            <w:tcW w:w="1620" w:type="dxa"/>
          </w:tcPr>
          <w:p w:rsidR="007D2AA5" w:rsidRPr="00FA0E26" w:rsidRDefault="007D2AA5" w:rsidP="006E3829">
            <w:pPr>
              <w:jc w:val="center"/>
              <w:rPr>
                <w:b/>
                <w:bCs/>
              </w:rPr>
            </w:pPr>
          </w:p>
        </w:tc>
        <w:tc>
          <w:tcPr>
            <w:tcW w:w="2250" w:type="dxa"/>
          </w:tcPr>
          <w:p w:rsidR="007D2AA5" w:rsidRPr="00FA0E26" w:rsidRDefault="007D2AA5" w:rsidP="006E3829">
            <w:pPr>
              <w:jc w:val="center"/>
              <w:rPr>
                <w:b/>
                <w:bCs/>
              </w:rPr>
            </w:pPr>
          </w:p>
        </w:tc>
      </w:tr>
      <w:tr w:rsidR="007D2AA5" w:rsidRPr="00FA0E26" w:rsidTr="006E3829">
        <w:trPr>
          <w:jc w:val="center"/>
        </w:trPr>
        <w:tc>
          <w:tcPr>
            <w:tcW w:w="2875" w:type="dxa"/>
          </w:tcPr>
          <w:p w:rsidR="007D2AA5" w:rsidRPr="00FA0E26" w:rsidRDefault="007D2AA5" w:rsidP="006E3829">
            <w:r w:rsidRPr="00FA0E26">
              <w:t>10.</w:t>
            </w:r>
          </w:p>
        </w:tc>
        <w:tc>
          <w:tcPr>
            <w:tcW w:w="2430" w:type="dxa"/>
          </w:tcPr>
          <w:p w:rsidR="007D2AA5" w:rsidRPr="00FA0E26" w:rsidRDefault="007D2AA5" w:rsidP="006E3829"/>
        </w:tc>
        <w:tc>
          <w:tcPr>
            <w:tcW w:w="1710" w:type="dxa"/>
          </w:tcPr>
          <w:p w:rsidR="007D2AA5" w:rsidRPr="00FA0E26" w:rsidRDefault="007D2AA5" w:rsidP="006E3829">
            <w:pPr>
              <w:jc w:val="center"/>
              <w:rPr>
                <w:b/>
                <w:bCs/>
              </w:rPr>
            </w:pPr>
          </w:p>
        </w:tc>
        <w:tc>
          <w:tcPr>
            <w:tcW w:w="1620" w:type="dxa"/>
          </w:tcPr>
          <w:p w:rsidR="007D2AA5" w:rsidRPr="00FA0E26" w:rsidRDefault="007D2AA5" w:rsidP="006E3829">
            <w:pPr>
              <w:jc w:val="center"/>
              <w:rPr>
                <w:b/>
                <w:bCs/>
              </w:rPr>
            </w:pPr>
          </w:p>
        </w:tc>
        <w:tc>
          <w:tcPr>
            <w:tcW w:w="2250" w:type="dxa"/>
          </w:tcPr>
          <w:p w:rsidR="007D2AA5" w:rsidRPr="00FA0E26" w:rsidRDefault="007D2AA5" w:rsidP="006E3829">
            <w:pPr>
              <w:jc w:val="center"/>
              <w:rPr>
                <w:b/>
                <w:bCs/>
              </w:rPr>
            </w:pPr>
          </w:p>
        </w:tc>
      </w:tr>
      <w:tr w:rsidR="007D2AA5" w:rsidRPr="00FA0E26" w:rsidTr="006E3829">
        <w:trPr>
          <w:jc w:val="center"/>
        </w:trPr>
        <w:tc>
          <w:tcPr>
            <w:tcW w:w="2875" w:type="dxa"/>
          </w:tcPr>
          <w:p w:rsidR="007D2AA5" w:rsidRPr="00FA0E26" w:rsidRDefault="007D2AA5" w:rsidP="006E3829">
            <w:r w:rsidRPr="00FA0E26">
              <w:t>11.</w:t>
            </w:r>
          </w:p>
        </w:tc>
        <w:tc>
          <w:tcPr>
            <w:tcW w:w="2430" w:type="dxa"/>
          </w:tcPr>
          <w:p w:rsidR="007D2AA5" w:rsidRPr="00FA0E26" w:rsidRDefault="007D2AA5" w:rsidP="006E3829"/>
        </w:tc>
        <w:tc>
          <w:tcPr>
            <w:tcW w:w="1710" w:type="dxa"/>
          </w:tcPr>
          <w:p w:rsidR="007D2AA5" w:rsidRPr="00FA0E26" w:rsidRDefault="007D2AA5" w:rsidP="006E3829">
            <w:pPr>
              <w:jc w:val="center"/>
              <w:rPr>
                <w:b/>
                <w:bCs/>
              </w:rPr>
            </w:pPr>
          </w:p>
        </w:tc>
        <w:tc>
          <w:tcPr>
            <w:tcW w:w="1620" w:type="dxa"/>
          </w:tcPr>
          <w:p w:rsidR="007D2AA5" w:rsidRPr="00FA0E26" w:rsidRDefault="007D2AA5" w:rsidP="006E3829">
            <w:pPr>
              <w:jc w:val="center"/>
              <w:rPr>
                <w:b/>
                <w:bCs/>
              </w:rPr>
            </w:pPr>
          </w:p>
        </w:tc>
        <w:tc>
          <w:tcPr>
            <w:tcW w:w="2250" w:type="dxa"/>
          </w:tcPr>
          <w:p w:rsidR="007D2AA5" w:rsidRPr="00FA0E26" w:rsidRDefault="007D2AA5" w:rsidP="006E3829">
            <w:pPr>
              <w:jc w:val="center"/>
              <w:rPr>
                <w:b/>
                <w:bCs/>
              </w:rPr>
            </w:pPr>
          </w:p>
        </w:tc>
      </w:tr>
      <w:tr w:rsidR="007D2AA5" w:rsidRPr="00FA0E26" w:rsidTr="006E3829">
        <w:trPr>
          <w:jc w:val="center"/>
        </w:trPr>
        <w:tc>
          <w:tcPr>
            <w:tcW w:w="2875" w:type="dxa"/>
          </w:tcPr>
          <w:p w:rsidR="007D2AA5" w:rsidRPr="00FA0E26" w:rsidRDefault="007D2AA5" w:rsidP="006E3829">
            <w:r w:rsidRPr="00FA0E26">
              <w:t>12.</w:t>
            </w:r>
          </w:p>
        </w:tc>
        <w:tc>
          <w:tcPr>
            <w:tcW w:w="2430" w:type="dxa"/>
          </w:tcPr>
          <w:p w:rsidR="007D2AA5" w:rsidRPr="00FA0E26" w:rsidRDefault="007D2AA5" w:rsidP="006E3829"/>
        </w:tc>
        <w:tc>
          <w:tcPr>
            <w:tcW w:w="1710" w:type="dxa"/>
          </w:tcPr>
          <w:p w:rsidR="007D2AA5" w:rsidRPr="00FA0E26" w:rsidRDefault="007D2AA5" w:rsidP="006E3829">
            <w:pPr>
              <w:jc w:val="center"/>
              <w:rPr>
                <w:b/>
                <w:bCs/>
              </w:rPr>
            </w:pPr>
          </w:p>
        </w:tc>
        <w:tc>
          <w:tcPr>
            <w:tcW w:w="1620" w:type="dxa"/>
          </w:tcPr>
          <w:p w:rsidR="007D2AA5" w:rsidRPr="00FA0E26" w:rsidRDefault="007D2AA5" w:rsidP="006E3829">
            <w:pPr>
              <w:jc w:val="center"/>
              <w:rPr>
                <w:b/>
                <w:bCs/>
              </w:rPr>
            </w:pPr>
          </w:p>
        </w:tc>
        <w:tc>
          <w:tcPr>
            <w:tcW w:w="2250" w:type="dxa"/>
          </w:tcPr>
          <w:p w:rsidR="007D2AA5" w:rsidRPr="00FA0E26" w:rsidRDefault="007D2AA5" w:rsidP="006E3829">
            <w:pPr>
              <w:jc w:val="center"/>
              <w:rPr>
                <w:b/>
                <w:bCs/>
              </w:rPr>
            </w:pPr>
          </w:p>
        </w:tc>
      </w:tr>
      <w:tr w:rsidR="007D2AA5" w:rsidRPr="00FA0E26" w:rsidTr="006E3829">
        <w:trPr>
          <w:jc w:val="center"/>
        </w:trPr>
        <w:tc>
          <w:tcPr>
            <w:tcW w:w="2875" w:type="dxa"/>
          </w:tcPr>
          <w:p w:rsidR="007D2AA5" w:rsidRPr="00FA0E26" w:rsidRDefault="007D2AA5" w:rsidP="006E3829">
            <w:r w:rsidRPr="00FA0E26">
              <w:t>13.</w:t>
            </w:r>
          </w:p>
        </w:tc>
        <w:tc>
          <w:tcPr>
            <w:tcW w:w="2430" w:type="dxa"/>
          </w:tcPr>
          <w:p w:rsidR="007D2AA5" w:rsidRPr="00FA0E26" w:rsidRDefault="007D2AA5" w:rsidP="006E3829"/>
        </w:tc>
        <w:tc>
          <w:tcPr>
            <w:tcW w:w="1710" w:type="dxa"/>
          </w:tcPr>
          <w:p w:rsidR="007D2AA5" w:rsidRPr="00FA0E26" w:rsidRDefault="007D2AA5" w:rsidP="006E3829">
            <w:pPr>
              <w:jc w:val="center"/>
              <w:rPr>
                <w:b/>
                <w:bCs/>
              </w:rPr>
            </w:pPr>
          </w:p>
        </w:tc>
        <w:tc>
          <w:tcPr>
            <w:tcW w:w="1620" w:type="dxa"/>
          </w:tcPr>
          <w:p w:rsidR="007D2AA5" w:rsidRPr="00FA0E26" w:rsidRDefault="007D2AA5" w:rsidP="006E3829">
            <w:pPr>
              <w:jc w:val="center"/>
              <w:rPr>
                <w:b/>
                <w:bCs/>
              </w:rPr>
            </w:pPr>
          </w:p>
        </w:tc>
        <w:tc>
          <w:tcPr>
            <w:tcW w:w="2250" w:type="dxa"/>
          </w:tcPr>
          <w:p w:rsidR="007D2AA5" w:rsidRPr="00FA0E26" w:rsidRDefault="007D2AA5" w:rsidP="006E3829">
            <w:pPr>
              <w:jc w:val="center"/>
              <w:rPr>
                <w:b/>
                <w:bCs/>
              </w:rPr>
            </w:pPr>
          </w:p>
        </w:tc>
      </w:tr>
      <w:tr w:rsidR="007D2AA5" w:rsidRPr="00FA0E26" w:rsidTr="006E3829">
        <w:trPr>
          <w:jc w:val="center"/>
        </w:trPr>
        <w:tc>
          <w:tcPr>
            <w:tcW w:w="2875" w:type="dxa"/>
          </w:tcPr>
          <w:p w:rsidR="007D2AA5" w:rsidRPr="00FA0E26" w:rsidRDefault="007D2AA5" w:rsidP="006E3829">
            <w:r w:rsidRPr="00FA0E26">
              <w:t>14.</w:t>
            </w:r>
          </w:p>
        </w:tc>
        <w:tc>
          <w:tcPr>
            <w:tcW w:w="2430" w:type="dxa"/>
          </w:tcPr>
          <w:p w:rsidR="007D2AA5" w:rsidRPr="00FA0E26" w:rsidRDefault="007D2AA5" w:rsidP="006E3829"/>
        </w:tc>
        <w:tc>
          <w:tcPr>
            <w:tcW w:w="1710" w:type="dxa"/>
          </w:tcPr>
          <w:p w:rsidR="007D2AA5" w:rsidRPr="00FA0E26" w:rsidRDefault="007D2AA5" w:rsidP="006E3829">
            <w:pPr>
              <w:jc w:val="center"/>
              <w:rPr>
                <w:b/>
                <w:bCs/>
              </w:rPr>
            </w:pPr>
          </w:p>
        </w:tc>
        <w:tc>
          <w:tcPr>
            <w:tcW w:w="1620" w:type="dxa"/>
          </w:tcPr>
          <w:p w:rsidR="007D2AA5" w:rsidRPr="00FA0E26" w:rsidRDefault="007D2AA5" w:rsidP="006E3829">
            <w:pPr>
              <w:jc w:val="center"/>
              <w:rPr>
                <w:b/>
                <w:bCs/>
              </w:rPr>
            </w:pPr>
          </w:p>
        </w:tc>
        <w:tc>
          <w:tcPr>
            <w:tcW w:w="2250" w:type="dxa"/>
          </w:tcPr>
          <w:p w:rsidR="007D2AA5" w:rsidRPr="00FA0E26" w:rsidRDefault="007D2AA5" w:rsidP="006E3829">
            <w:pPr>
              <w:jc w:val="center"/>
              <w:rPr>
                <w:b/>
                <w:bCs/>
              </w:rPr>
            </w:pPr>
          </w:p>
        </w:tc>
      </w:tr>
    </w:tbl>
    <w:p w:rsidR="007D2AA5" w:rsidRPr="00FA0E26" w:rsidRDefault="007D2AA5" w:rsidP="007D2AA5">
      <w:pPr>
        <w:spacing w:after="160" w:line="259" w:lineRule="auto"/>
      </w:pPr>
    </w:p>
    <w:p w:rsidR="007D2AA5" w:rsidRPr="00FA0E26" w:rsidRDefault="006E3829" w:rsidP="007D2AA5">
      <w:pPr>
        <w:spacing w:after="160" w:line="259" w:lineRule="auto"/>
        <w:sectPr w:rsidR="007D2AA5" w:rsidRPr="00FA0E26" w:rsidSect="007D2AA5">
          <w:headerReference w:type="even" r:id="rId18"/>
          <w:headerReference w:type="default" r:id="rId19"/>
          <w:footerReference w:type="default" r:id="rId20"/>
          <w:type w:val="continuous"/>
          <w:pgSz w:w="12240" w:h="15840"/>
          <w:pgMar w:top="1440" w:right="1080" w:bottom="1440" w:left="1080" w:header="720" w:footer="720" w:gutter="0"/>
          <w:cols w:space="720"/>
          <w:titlePg/>
          <w:docGrid w:linePitch="360"/>
        </w:sectPr>
      </w:pPr>
      <w:r>
        <w:rPr>
          <w:noProof/>
        </w:rPr>
        <w:lastRenderedPageBreak/>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7.55pt;margin-top:0;width:521.5pt;height:673.9pt;z-index:251663360;mso-position-horizontal-relative:text;mso-position-vertical-relative:text;mso-width-relative:page;mso-height-relative:page" wrapcoords="5888 76 -30 76 -30 763 8403 992 10800 992 10800 1298 -30 1374 -30 21142 12901 21142 17635 21142 20002 21142 20209 21123 20209 1698 18227 1679 4320 1603 10800 1298 10800 992 15978 763 15830 687 15889 496 7693 382 7752 172 7368 114 6036 76 5888 76">
            <v:imagedata r:id="rId21" o:title=""/>
            <w10:wrap type="tight"/>
          </v:shape>
          <o:OLEObject Type="Embed" ProgID="Word.Document.12" ShapeID="_x0000_s1026" DrawAspect="Content" ObjectID="_1761558850" r:id="rId22">
            <o:FieldCodes>\s</o:FieldCodes>
          </o:OLEObject>
        </w:object>
      </w:r>
    </w:p>
    <w:tbl>
      <w:tblPr>
        <w:tblpPr w:leftFromText="180" w:rightFromText="180" w:vertAnchor="text" w:tblpXSpec="center" w:tblpY="1"/>
        <w:tblOverlap w:val="never"/>
        <w:tblW w:w="1376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6"/>
        <w:gridCol w:w="6642"/>
        <w:gridCol w:w="2074"/>
        <w:gridCol w:w="1906"/>
        <w:gridCol w:w="1749"/>
      </w:tblGrid>
      <w:tr w:rsidR="007D2AA5" w:rsidRPr="00FA0E26" w:rsidTr="006E3829">
        <w:trPr>
          <w:trHeight w:val="1042"/>
          <w:jc w:val="center"/>
        </w:trPr>
        <w:tc>
          <w:tcPr>
            <w:tcW w:w="1396" w:type="dxa"/>
            <w:shd w:val="clear" w:color="auto" w:fill="auto"/>
            <w:tcMar>
              <w:top w:w="100" w:type="dxa"/>
              <w:left w:w="100" w:type="dxa"/>
              <w:bottom w:w="100" w:type="dxa"/>
              <w:right w:w="100" w:type="dxa"/>
            </w:tcMar>
            <w:vAlign w:val="bottom"/>
          </w:tcPr>
          <w:p w:rsidR="007D2AA5" w:rsidRPr="00FA0E26" w:rsidRDefault="007D2AA5" w:rsidP="006E3829">
            <w:pPr>
              <w:jc w:val="center"/>
              <w:rPr>
                <w:rFonts w:eastAsia="EB Garamond"/>
                <w:b/>
              </w:rPr>
            </w:pPr>
            <w:r w:rsidRPr="00FA0E26">
              <w:rPr>
                <w:rFonts w:eastAsia="EB Garamond"/>
                <w:b/>
              </w:rPr>
              <w:lastRenderedPageBreak/>
              <w:t>Date</w:t>
            </w:r>
          </w:p>
          <w:p w:rsidR="007D2AA5" w:rsidRPr="00FA0E26" w:rsidRDefault="007D2AA5" w:rsidP="006E3829">
            <w:pPr>
              <w:rPr>
                <w:rFonts w:eastAsia="EB Garamond"/>
              </w:rPr>
            </w:pPr>
          </w:p>
        </w:tc>
        <w:tc>
          <w:tcPr>
            <w:tcW w:w="6642" w:type="dxa"/>
            <w:shd w:val="clear" w:color="auto" w:fill="auto"/>
            <w:tcMar>
              <w:top w:w="100" w:type="dxa"/>
              <w:left w:w="100" w:type="dxa"/>
              <w:bottom w:w="100" w:type="dxa"/>
              <w:right w:w="100" w:type="dxa"/>
            </w:tcMar>
            <w:vAlign w:val="bottom"/>
          </w:tcPr>
          <w:p w:rsidR="007D2AA5" w:rsidRPr="00FA0E26" w:rsidRDefault="007D2AA5" w:rsidP="006E3829">
            <w:pPr>
              <w:jc w:val="center"/>
              <w:rPr>
                <w:rFonts w:eastAsia="EB Garamond"/>
                <w:b/>
              </w:rPr>
            </w:pPr>
            <w:r w:rsidRPr="00FA0E26">
              <w:rPr>
                <w:rFonts w:eastAsia="EB Garamond"/>
                <w:b/>
              </w:rPr>
              <w:t>Remote Work Log</w:t>
            </w:r>
          </w:p>
          <w:p w:rsidR="007D2AA5" w:rsidRPr="00FA0E26" w:rsidRDefault="007D2AA5" w:rsidP="006E3829">
            <w:pPr>
              <w:jc w:val="center"/>
              <w:rPr>
                <w:rFonts w:eastAsia="EB Garamond"/>
                <w:b/>
              </w:rPr>
            </w:pPr>
            <w:r w:rsidRPr="00FA0E26">
              <w:rPr>
                <w:rFonts w:eastAsia="EB Garamond"/>
              </w:rPr>
              <w:t xml:space="preserve">What actions were completed? </w:t>
            </w:r>
            <w:r w:rsidRPr="00FA0E26">
              <w:rPr>
                <w:rFonts w:eastAsia="EB Garamond"/>
                <w:b/>
              </w:rPr>
              <w:t>[activity/means]</w:t>
            </w:r>
          </w:p>
          <w:p w:rsidR="007D2AA5" w:rsidRPr="00FA0E26" w:rsidRDefault="007D2AA5" w:rsidP="006E3829">
            <w:pPr>
              <w:jc w:val="center"/>
              <w:rPr>
                <w:rFonts w:eastAsia="EB Garamond"/>
                <w:b/>
              </w:rPr>
            </w:pPr>
            <w:r w:rsidRPr="00FA0E26">
              <w:rPr>
                <w:rFonts w:eastAsia="EB Garamond"/>
              </w:rPr>
              <w:t>What type of activity was it?</w:t>
            </w:r>
            <w:r w:rsidRPr="00FA0E26">
              <w:rPr>
                <w:rFonts w:eastAsia="EB Garamond"/>
                <w:b/>
              </w:rPr>
              <w:t xml:space="preserve"> </w:t>
            </w:r>
            <w:r>
              <w:rPr>
                <w:rFonts w:eastAsia="EB Garamond"/>
              </w:rPr>
              <w:t>(meeting, P.D.</w:t>
            </w:r>
            <w:r w:rsidRPr="00FA0E26">
              <w:rPr>
                <w:rFonts w:eastAsia="EB Garamond"/>
              </w:rPr>
              <w:t>, instructional, etc.)</w:t>
            </w:r>
            <w:r w:rsidRPr="00FA0E26">
              <w:rPr>
                <w:rFonts w:eastAsia="EB Garamond"/>
                <w:b/>
              </w:rPr>
              <w:t xml:space="preserve"> [type/method]</w:t>
            </w:r>
          </w:p>
        </w:tc>
        <w:tc>
          <w:tcPr>
            <w:tcW w:w="2074" w:type="dxa"/>
            <w:shd w:val="clear" w:color="auto" w:fill="auto"/>
            <w:tcMar>
              <w:top w:w="100" w:type="dxa"/>
              <w:left w:w="100" w:type="dxa"/>
              <w:bottom w:w="100" w:type="dxa"/>
              <w:right w:w="100" w:type="dxa"/>
            </w:tcMar>
            <w:vAlign w:val="bottom"/>
          </w:tcPr>
          <w:p w:rsidR="007D2AA5" w:rsidRPr="00FA0E26" w:rsidRDefault="007D2AA5" w:rsidP="006E3829">
            <w:pPr>
              <w:jc w:val="center"/>
              <w:rPr>
                <w:rFonts w:eastAsia="EB Garamond"/>
                <w:b/>
              </w:rPr>
            </w:pPr>
            <w:r w:rsidRPr="00FA0E26">
              <w:rPr>
                <w:rFonts w:eastAsia="EB Garamond"/>
                <w:b/>
              </w:rPr>
              <w:t xml:space="preserve">How was this work completed? </w:t>
            </w:r>
          </w:p>
          <w:p w:rsidR="007D2AA5" w:rsidRPr="00FA0E26" w:rsidRDefault="007D2AA5" w:rsidP="006E3829">
            <w:pPr>
              <w:jc w:val="center"/>
              <w:rPr>
                <w:rFonts w:eastAsia="EB Garamond"/>
              </w:rPr>
            </w:pPr>
            <w:r w:rsidRPr="00FA0E26">
              <w:rPr>
                <w:rFonts w:eastAsia="EB Garamond"/>
              </w:rPr>
              <w:t>(e.g. zoom, call, text)</w:t>
            </w:r>
          </w:p>
        </w:tc>
        <w:tc>
          <w:tcPr>
            <w:tcW w:w="1906" w:type="dxa"/>
            <w:shd w:val="clear" w:color="auto" w:fill="CCCCCC"/>
            <w:tcMar>
              <w:top w:w="100" w:type="dxa"/>
              <w:left w:w="100" w:type="dxa"/>
              <w:bottom w:w="100" w:type="dxa"/>
              <w:right w:w="100" w:type="dxa"/>
            </w:tcMar>
            <w:vAlign w:val="bottom"/>
          </w:tcPr>
          <w:p w:rsidR="007D2AA5" w:rsidRPr="00FA0E26" w:rsidRDefault="007D2AA5" w:rsidP="006E3829">
            <w:pPr>
              <w:jc w:val="center"/>
              <w:rPr>
                <w:rFonts w:eastAsia="EB Garamond"/>
                <w:b/>
              </w:rPr>
            </w:pPr>
            <w:r w:rsidRPr="00FA0E26">
              <w:rPr>
                <w:rFonts w:eastAsia="EB Garamond"/>
                <w:b/>
              </w:rPr>
              <w:t xml:space="preserve">Duration* </w:t>
            </w:r>
          </w:p>
          <w:p w:rsidR="007D2AA5" w:rsidRPr="00FA0E26" w:rsidRDefault="007D2AA5" w:rsidP="006E3829">
            <w:pPr>
              <w:jc w:val="center"/>
              <w:rPr>
                <w:rFonts w:eastAsia="EB Garamond"/>
                <w:b/>
              </w:rPr>
            </w:pPr>
            <w:r w:rsidRPr="00FA0E26">
              <w:rPr>
                <w:rFonts w:eastAsia="EB Garamond"/>
              </w:rPr>
              <w:t>*(if applicable)</w:t>
            </w:r>
          </w:p>
        </w:tc>
        <w:tc>
          <w:tcPr>
            <w:tcW w:w="1749" w:type="dxa"/>
            <w:shd w:val="clear" w:color="auto" w:fill="CCCCCC"/>
            <w:tcMar>
              <w:top w:w="100" w:type="dxa"/>
              <w:left w:w="100" w:type="dxa"/>
              <w:bottom w:w="100" w:type="dxa"/>
              <w:right w:w="100" w:type="dxa"/>
            </w:tcMar>
            <w:vAlign w:val="bottom"/>
          </w:tcPr>
          <w:p w:rsidR="007D2AA5" w:rsidRPr="00FA0E26" w:rsidRDefault="007D2AA5" w:rsidP="006E3829">
            <w:pPr>
              <w:jc w:val="center"/>
              <w:rPr>
                <w:rFonts w:eastAsia="EB Garamond"/>
                <w:b/>
              </w:rPr>
            </w:pPr>
            <w:r w:rsidRPr="00FA0E26">
              <w:rPr>
                <w:rFonts w:eastAsia="EB Garamond"/>
                <w:b/>
              </w:rPr>
              <w:t>District*</w:t>
            </w:r>
          </w:p>
          <w:p w:rsidR="007D2AA5" w:rsidRPr="00FA0E26" w:rsidRDefault="007D2AA5" w:rsidP="006E3829">
            <w:pPr>
              <w:jc w:val="center"/>
              <w:rPr>
                <w:rFonts w:eastAsia="EB Garamond"/>
              </w:rPr>
            </w:pPr>
            <w:r w:rsidRPr="00FA0E26">
              <w:rPr>
                <w:rFonts w:eastAsia="EB Garamond"/>
              </w:rPr>
              <w:t>* (if applicable)</w:t>
            </w:r>
          </w:p>
        </w:tc>
      </w:tr>
      <w:tr w:rsidR="007D2AA5" w:rsidRPr="00FA0E26" w:rsidTr="006E3829">
        <w:trPr>
          <w:trHeight w:val="212"/>
          <w:jc w:val="center"/>
        </w:trPr>
        <w:tc>
          <w:tcPr>
            <w:tcW w:w="1396"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c>
          <w:tcPr>
            <w:tcW w:w="6642"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c>
          <w:tcPr>
            <w:tcW w:w="2074"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c>
          <w:tcPr>
            <w:tcW w:w="1906"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c>
          <w:tcPr>
            <w:tcW w:w="1749"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r>
      <w:tr w:rsidR="007D2AA5" w:rsidRPr="00FA0E26" w:rsidTr="006E3829">
        <w:trPr>
          <w:trHeight w:val="199"/>
          <w:jc w:val="center"/>
        </w:trPr>
        <w:tc>
          <w:tcPr>
            <w:tcW w:w="1396"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c>
          <w:tcPr>
            <w:tcW w:w="6642"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c>
          <w:tcPr>
            <w:tcW w:w="2074"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c>
          <w:tcPr>
            <w:tcW w:w="1906"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c>
          <w:tcPr>
            <w:tcW w:w="1749"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r>
      <w:tr w:rsidR="007D2AA5" w:rsidRPr="00FA0E26" w:rsidTr="006E3829">
        <w:trPr>
          <w:trHeight w:val="199"/>
          <w:jc w:val="center"/>
        </w:trPr>
        <w:tc>
          <w:tcPr>
            <w:tcW w:w="1396"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c>
          <w:tcPr>
            <w:tcW w:w="6642"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c>
          <w:tcPr>
            <w:tcW w:w="2074"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c>
          <w:tcPr>
            <w:tcW w:w="1906"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c>
          <w:tcPr>
            <w:tcW w:w="1749"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r>
      <w:tr w:rsidR="007D2AA5" w:rsidRPr="00FA0E26" w:rsidTr="006E3829">
        <w:trPr>
          <w:trHeight w:val="199"/>
          <w:jc w:val="center"/>
        </w:trPr>
        <w:tc>
          <w:tcPr>
            <w:tcW w:w="1396"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c>
          <w:tcPr>
            <w:tcW w:w="6642"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c>
          <w:tcPr>
            <w:tcW w:w="2074"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c>
          <w:tcPr>
            <w:tcW w:w="1906"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c>
          <w:tcPr>
            <w:tcW w:w="1749"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r>
      <w:tr w:rsidR="007D2AA5" w:rsidRPr="00FA0E26" w:rsidTr="006E3829">
        <w:trPr>
          <w:trHeight w:val="199"/>
          <w:jc w:val="center"/>
        </w:trPr>
        <w:tc>
          <w:tcPr>
            <w:tcW w:w="1396"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c>
          <w:tcPr>
            <w:tcW w:w="6642"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c>
          <w:tcPr>
            <w:tcW w:w="2074"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c>
          <w:tcPr>
            <w:tcW w:w="1906"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c>
          <w:tcPr>
            <w:tcW w:w="1749"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r>
      <w:tr w:rsidR="007D2AA5" w:rsidRPr="00FA0E26" w:rsidTr="006E3829">
        <w:trPr>
          <w:trHeight w:val="212"/>
          <w:jc w:val="center"/>
        </w:trPr>
        <w:tc>
          <w:tcPr>
            <w:tcW w:w="1396"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c>
          <w:tcPr>
            <w:tcW w:w="6642"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c>
          <w:tcPr>
            <w:tcW w:w="2074"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c>
          <w:tcPr>
            <w:tcW w:w="1906"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c>
          <w:tcPr>
            <w:tcW w:w="1749"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r>
      <w:tr w:rsidR="007D2AA5" w:rsidRPr="00FA0E26" w:rsidTr="006E3829">
        <w:trPr>
          <w:trHeight w:val="199"/>
          <w:jc w:val="center"/>
        </w:trPr>
        <w:tc>
          <w:tcPr>
            <w:tcW w:w="1396"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c>
          <w:tcPr>
            <w:tcW w:w="6642"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c>
          <w:tcPr>
            <w:tcW w:w="2074"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c>
          <w:tcPr>
            <w:tcW w:w="1906"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c>
          <w:tcPr>
            <w:tcW w:w="1749"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r>
      <w:tr w:rsidR="007D2AA5" w:rsidRPr="00FA0E26" w:rsidTr="006E3829">
        <w:trPr>
          <w:trHeight w:val="199"/>
          <w:jc w:val="center"/>
        </w:trPr>
        <w:tc>
          <w:tcPr>
            <w:tcW w:w="1396"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c>
          <w:tcPr>
            <w:tcW w:w="6642"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c>
          <w:tcPr>
            <w:tcW w:w="2074"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c>
          <w:tcPr>
            <w:tcW w:w="1906"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c>
          <w:tcPr>
            <w:tcW w:w="1749"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r>
      <w:tr w:rsidR="007D2AA5" w:rsidRPr="00FA0E26" w:rsidTr="006E3829">
        <w:trPr>
          <w:trHeight w:val="199"/>
          <w:jc w:val="center"/>
        </w:trPr>
        <w:tc>
          <w:tcPr>
            <w:tcW w:w="1396"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c>
          <w:tcPr>
            <w:tcW w:w="6642"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c>
          <w:tcPr>
            <w:tcW w:w="2074"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c>
          <w:tcPr>
            <w:tcW w:w="1906"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c>
          <w:tcPr>
            <w:tcW w:w="1749"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r>
      <w:tr w:rsidR="007D2AA5" w:rsidRPr="00FA0E26" w:rsidTr="006E3829">
        <w:trPr>
          <w:trHeight w:val="199"/>
          <w:jc w:val="center"/>
        </w:trPr>
        <w:tc>
          <w:tcPr>
            <w:tcW w:w="1396"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c>
          <w:tcPr>
            <w:tcW w:w="6642"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c>
          <w:tcPr>
            <w:tcW w:w="2074"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c>
          <w:tcPr>
            <w:tcW w:w="1906"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c>
          <w:tcPr>
            <w:tcW w:w="1749"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r>
      <w:tr w:rsidR="007D2AA5" w:rsidRPr="00FA0E26" w:rsidTr="006E3829">
        <w:trPr>
          <w:trHeight w:val="212"/>
          <w:jc w:val="center"/>
        </w:trPr>
        <w:tc>
          <w:tcPr>
            <w:tcW w:w="1396"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c>
          <w:tcPr>
            <w:tcW w:w="6642"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c>
          <w:tcPr>
            <w:tcW w:w="2074"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c>
          <w:tcPr>
            <w:tcW w:w="1906"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c>
          <w:tcPr>
            <w:tcW w:w="1749"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r>
      <w:tr w:rsidR="007D2AA5" w:rsidRPr="00FA0E26" w:rsidTr="006E3829">
        <w:trPr>
          <w:trHeight w:val="199"/>
          <w:jc w:val="center"/>
        </w:trPr>
        <w:tc>
          <w:tcPr>
            <w:tcW w:w="1396"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c>
          <w:tcPr>
            <w:tcW w:w="6642"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c>
          <w:tcPr>
            <w:tcW w:w="2074"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c>
          <w:tcPr>
            <w:tcW w:w="1906"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c>
          <w:tcPr>
            <w:tcW w:w="1749"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r>
      <w:tr w:rsidR="007D2AA5" w:rsidRPr="00FA0E26" w:rsidTr="006E3829">
        <w:trPr>
          <w:trHeight w:val="199"/>
          <w:jc w:val="center"/>
        </w:trPr>
        <w:tc>
          <w:tcPr>
            <w:tcW w:w="1396"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c>
          <w:tcPr>
            <w:tcW w:w="6642"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c>
          <w:tcPr>
            <w:tcW w:w="2074"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c>
          <w:tcPr>
            <w:tcW w:w="1906"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c>
          <w:tcPr>
            <w:tcW w:w="1749" w:type="dxa"/>
            <w:shd w:val="clear" w:color="auto" w:fill="auto"/>
            <w:tcMar>
              <w:top w:w="100" w:type="dxa"/>
              <w:left w:w="100" w:type="dxa"/>
              <w:bottom w:w="100" w:type="dxa"/>
              <w:right w:w="100" w:type="dxa"/>
            </w:tcMar>
          </w:tcPr>
          <w:p w:rsidR="007D2AA5" w:rsidRPr="00FA0E26" w:rsidRDefault="007D2AA5" w:rsidP="006E3829">
            <w:pPr>
              <w:rPr>
                <w:rFonts w:eastAsia="EB Garamond"/>
              </w:rPr>
            </w:pPr>
          </w:p>
        </w:tc>
      </w:tr>
    </w:tbl>
    <w:p w:rsidR="007D2AA5" w:rsidRPr="00FA0E26" w:rsidRDefault="007D2AA5" w:rsidP="007D2AA5"/>
    <w:p w:rsidR="007D2AA5" w:rsidRPr="00FA0E26" w:rsidRDefault="007D2AA5" w:rsidP="007D2AA5"/>
    <w:p w:rsidR="007D2AA5" w:rsidRPr="00FA0E26" w:rsidRDefault="007D2AA5" w:rsidP="007D2AA5"/>
    <w:p w:rsidR="007D2AA5" w:rsidRPr="00FA0E26" w:rsidRDefault="007D2AA5" w:rsidP="007D2AA5"/>
    <w:p w:rsidR="007D2AA5" w:rsidRPr="00FA0E26" w:rsidRDefault="007D2AA5" w:rsidP="007D2AA5"/>
    <w:p w:rsidR="007D2AA5" w:rsidRPr="00FA0E26" w:rsidRDefault="007D2AA5" w:rsidP="007D2AA5">
      <w:pPr>
        <w:sectPr w:rsidR="007D2AA5" w:rsidRPr="00FA0E26" w:rsidSect="006E3829">
          <w:headerReference w:type="even" r:id="rId23"/>
          <w:headerReference w:type="default" r:id="rId24"/>
          <w:headerReference w:type="first" r:id="rId25"/>
          <w:pgSz w:w="15840" w:h="12240" w:orient="landscape"/>
          <w:pgMar w:top="1440" w:right="1080" w:bottom="1440" w:left="1080" w:header="720" w:footer="720" w:gutter="0"/>
          <w:cols w:space="720"/>
          <w:docGrid w:linePitch="360"/>
        </w:sectPr>
      </w:pPr>
    </w:p>
    <w:p w:rsidR="007D2AA5" w:rsidRPr="00FA0E26" w:rsidRDefault="007D2AA5" w:rsidP="007D2AA5">
      <w:pPr>
        <w:tabs>
          <w:tab w:val="left" w:pos="5490"/>
        </w:tabs>
      </w:pPr>
      <w:r w:rsidRPr="00FA0E26">
        <w:rPr>
          <w:noProof/>
        </w:rPr>
        <w:lastRenderedPageBreak/>
        <w:drawing>
          <wp:anchor distT="0" distB="0" distL="114300" distR="114300" simplePos="0" relativeHeight="251661312" behindDoc="0" locked="0" layoutInCell="1" allowOverlap="1" wp14:anchorId="3AE2B7E4" wp14:editId="26B56C6A">
            <wp:simplePos x="0" y="0"/>
            <wp:positionH relativeFrom="page">
              <wp:align>right</wp:align>
            </wp:positionH>
            <wp:positionV relativeFrom="paragraph">
              <wp:posOffset>0</wp:posOffset>
            </wp:positionV>
            <wp:extent cx="7762875" cy="8877300"/>
            <wp:effectExtent l="0" t="0" r="9525" b="0"/>
            <wp:wrapThrough wrapText="bothSides">
              <wp:wrapPolygon edited="0">
                <wp:start x="0" y="0"/>
                <wp:lineTo x="0" y="21554"/>
                <wp:lineTo x="21573" y="21554"/>
                <wp:lineTo x="21573"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62875" cy="8877300"/>
                    </a:xfrm>
                    <a:prstGeom prst="rect">
                      <a:avLst/>
                    </a:prstGeom>
                    <a:noFill/>
                  </pic:spPr>
                </pic:pic>
              </a:graphicData>
            </a:graphic>
            <wp14:sizeRelH relativeFrom="margin">
              <wp14:pctWidth>0</wp14:pctWidth>
            </wp14:sizeRelH>
            <wp14:sizeRelV relativeFrom="margin">
              <wp14:pctHeight>0</wp14:pctHeight>
            </wp14:sizeRelV>
          </wp:anchor>
        </w:drawing>
      </w:r>
    </w:p>
    <w:p w:rsidR="007D2AA5" w:rsidRPr="00FA0E26" w:rsidRDefault="007D2AA5" w:rsidP="007D2AA5">
      <w:pPr>
        <w:spacing w:after="160" w:line="259" w:lineRule="auto"/>
      </w:pPr>
      <w:r w:rsidRPr="00FA0E26">
        <w:rPr>
          <w:noProof/>
        </w:rPr>
        <w:lastRenderedPageBreak/>
        <w:drawing>
          <wp:anchor distT="0" distB="0" distL="114300" distR="114300" simplePos="0" relativeHeight="251662336" behindDoc="1" locked="0" layoutInCell="1" allowOverlap="1" wp14:anchorId="1C7BBB3D" wp14:editId="51CACDD4">
            <wp:simplePos x="0" y="0"/>
            <wp:positionH relativeFrom="page">
              <wp:align>right</wp:align>
            </wp:positionH>
            <wp:positionV relativeFrom="paragraph">
              <wp:posOffset>0</wp:posOffset>
            </wp:positionV>
            <wp:extent cx="7743825" cy="8914765"/>
            <wp:effectExtent l="0" t="0" r="9525" b="635"/>
            <wp:wrapThrough wrapText="bothSides">
              <wp:wrapPolygon edited="0">
                <wp:start x="0" y="0"/>
                <wp:lineTo x="0" y="21555"/>
                <wp:lineTo x="21573" y="21555"/>
                <wp:lineTo x="21573"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43825" cy="8914765"/>
                    </a:xfrm>
                    <a:prstGeom prst="rect">
                      <a:avLst/>
                    </a:prstGeom>
                    <a:noFill/>
                  </pic:spPr>
                </pic:pic>
              </a:graphicData>
            </a:graphic>
            <wp14:sizeRelH relativeFrom="page">
              <wp14:pctWidth>0</wp14:pctWidth>
            </wp14:sizeRelH>
            <wp14:sizeRelV relativeFrom="page">
              <wp14:pctHeight>0</wp14:pctHeight>
            </wp14:sizeRelV>
          </wp:anchor>
        </w:drawing>
      </w:r>
      <w:r w:rsidRPr="00FA0E26">
        <w:br w:type="page"/>
      </w:r>
    </w:p>
    <w:p w:rsidR="007D2AA5" w:rsidRPr="007D2AA5" w:rsidRDefault="007D2AA5" w:rsidP="007D2AA5">
      <w:pPr>
        <w:pStyle w:val="Title"/>
        <w:jc w:val="both"/>
        <w:rPr>
          <w:rFonts w:ascii="Times New Roman" w:hAnsi="Times New Roman" w:cs="Times New Roman"/>
          <w:b w:val="0"/>
          <w:sz w:val="22"/>
          <w:szCs w:val="22"/>
          <w:u w:val="single"/>
        </w:rPr>
      </w:pPr>
    </w:p>
    <w:p w:rsidR="00753A04" w:rsidRPr="00FA0E26" w:rsidRDefault="00753A04" w:rsidP="00753A04">
      <w:pPr>
        <w:spacing w:after="160" w:line="259" w:lineRule="auto"/>
        <w:rPr>
          <w:b/>
          <w:bCs/>
          <w:spacing w:val="2"/>
        </w:rPr>
      </w:pPr>
    </w:p>
    <w:p w:rsidR="00F276F2" w:rsidRPr="00FA0E26" w:rsidRDefault="00F276F2" w:rsidP="00F276F2">
      <w:r w:rsidRPr="00FA0E26">
        <w:lastRenderedPageBreak/>
        <w:br w:type="page"/>
      </w:r>
      <w:r w:rsidR="007D2AA5" w:rsidRPr="00FA0E26">
        <w:rPr>
          <w:noProof/>
        </w:rPr>
        <w:drawing>
          <wp:anchor distT="0" distB="0" distL="114300" distR="114300" simplePos="0" relativeHeight="251665408" behindDoc="1" locked="0" layoutInCell="1" allowOverlap="1" wp14:anchorId="2005CF03" wp14:editId="19E375AB">
            <wp:simplePos x="0" y="0"/>
            <wp:positionH relativeFrom="page">
              <wp:posOffset>152400</wp:posOffset>
            </wp:positionH>
            <wp:positionV relativeFrom="paragraph">
              <wp:posOffset>-660400</wp:posOffset>
            </wp:positionV>
            <wp:extent cx="7772400" cy="9022715"/>
            <wp:effectExtent l="0" t="0" r="0" b="6985"/>
            <wp:wrapThrough wrapText="bothSides">
              <wp:wrapPolygon edited="0">
                <wp:start x="0" y="0"/>
                <wp:lineTo x="0" y="21571"/>
                <wp:lineTo x="21547" y="21571"/>
                <wp:lineTo x="21547"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72400" cy="9022715"/>
                    </a:xfrm>
                    <a:prstGeom prst="rect">
                      <a:avLst/>
                    </a:prstGeom>
                    <a:noFill/>
                  </pic:spPr>
                </pic:pic>
              </a:graphicData>
            </a:graphic>
            <wp14:sizeRelH relativeFrom="page">
              <wp14:pctWidth>0</wp14:pctWidth>
            </wp14:sizeRelH>
            <wp14:sizeRelV relativeFrom="page">
              <wp14:pctHeight>0</wp14:pctHeight>
            </wp14:sizeRelV>
          </wp:anchor>
        </w:drawing>
      </w:r>
    </w:p>
    <w:p w:rsidR="00F276F2" w:rsidRPr="00F276F2" w:rsidRDefault="00F276F2" w:rsidP="00F276F2">
      <w:pPr>
        <w:spacing w:after="48"/>
        <w:outlineLvl w:val="2"/>
        <w:rPr>
          <w:b/>
          <w:bCs/>
          <w:spacing w:val="2"/>
        </w:rPr>
      </w:pPr>
    </w:p>
    <w:p w:rsidR="00F276F2" w:rsidRDefault="00F276F2" w:rsidP="00F276F2">
      <w:pPr>
        <w:pBdr>
          <w:top w:val="nil"/>
          <w:left w:val="nil"/>
          <w:bottom w:val="nil"/>
          <w:right w:val="nil"/>
          <w:between w:val="nil"/>
        </w:pBdr>
        <w:tabs>
          <w:tab w:val="left" w:pos="360"/>
        </w:tabs>
        <w:ind w:right="-20"/>
        <w:rPr>
          <w:rFonts w:ascii="Arial" w:eastAsia="Arial" w:hAnsi="Arial" w:cs="Arial"/>
          <w:color w:val="212121"/>
          <w:sz w:val="24"/>
          <w:szCs w:val="24"/>
        </w:rPr>
      </w:pPr>
      <w:bookmarkStart w:id="62" w:name="_GoBack"/>
      <w:bookmarkEnd w:id="62"/>
    </w:p>
    <w:sectPr w:rsidR="00F276F2">
      <w:type w:val="continuous"/>
      <w:pgSz w:w="12240" w:h="15840"/>
      <w:pgMar w:top="1280" w:right="1360" w:bottom="1080" w:left="136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3829" w:rsidRDefault="006E3829">
      <w:r>
        <w:separator/>
      </w:r>
    </w:p>
  </w:endnote>
  <w:endnote w:type="continuationSeparator" w:id="0">
    <w:p w:rsidR="006E3829" w:rsidRDefault="006E3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EB Garamond">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829" w:rsidRDefault="006E3829">
    <w:pPr>
      <w:pBdr>
        <w:top w:val="nil"/>
        <w:left w:val="nil"/>
        <w:bottom w:val="nil"/>
        <w:right w:val="nil"/>
        <w:between w:val="nil"/>
      </w:pBdr>
      <w:tabs>
        <w:tab w:val="center" w:pos="4680"/>
        <w:tab w:val="right" w:pos="9360"/>
      </w:tabs>
      <w:spacing w:after="857"/>
      <w:jc w:val="center"/>
      <w:rPr>
        <w:color w:val="000000"/>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15</w:t>
    </w:r>
    <w:r>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2426090"/>
      <w:docPartObj>
        <w:docPartGallery w:val="Page Numbers (Bottom of Page)"/>
        <w:docPartUnique/>
      </w:docPartObj>
    </w:sdtPr>
    <w:sdtEndPr>
      <w:rPr>
        <w:rFonts w:asciiTheme="minorHAnsi" w:hAnsiTheme="minorHAnsi" w:cstheme="minorHAnsi"/>
        <w:noProof/>
      </w:rPr>
    </w:sdtEndPr>
    <w:sdtContent>
      <w:p w:rsidR="006E3829" w:rsidRPr="00671A13" w:rsidRDefault="006E3829">
        <w:pPr>
          <w:pStyle w:val="Footer"/>
          <w:jc w:val="right"/>
          <w:rPr>
            <w:rFonts w:asciiTheme="minorHAnsi" w:hAnsiTheme="minorHAnsi" w:cstheme="minorHAnsi"/>
          </w:rPr>
        </w:pPr>
        <w:r w:rsidRPr="00671A13">
          <w:rPr>
            <w:rFonts w:asciiTheme="minorHAnsi" w:hAnsiTheme="minorHAnsi" w:cstheme="minorHAnsi"/>
          </w:rPr>
          <w:fldChar w:fldCharType="begin"/>
        </w:r>
        <w:r w:rsidRPr="00671A13">
          <w:rPr>
            <w:rFonts w:asciiTheme="minorHAnsi" w:hAnsiTheme="minorHAnsi" w:cstheme="minorHAnsi"/>
          </w:rPr>
          <w:instrText xml:space="preserve"> PAGE   \* MERGEFORMAT </w:instrText>
        </w:r>
        <w:r w:rsidRPr="00671A13">
          <w:rPr>
            <w:rFonts w:asciiTheme="minorHAnsi" w:hAnsiTheme="minorHAnsi" w:cstheme="minorHAnsi"/>
          </w:rPr>
          <w:fldChar w:fldCharType="separate"/>
        </w:r>
        <w:r>
          <w:rPr>
            <w:rFonts w:asciiTheme="minorHAnsi" w:hAnsiTheme="minorHAnsi" w:cstheme="minorHAnsi"/>
            <w:noProof/>
          </w:rPr>
          <w:t>44</w:t>
        </w:r>
        <w:r w:rsidRPr="00671A13">
          <w:rPr>
            <w:rFonts w:asciiTheme="minorHAnsi" w:hAnsiTheme="minorHAnsi" w:cstheme="minorHAnsi"/>
            <w:noProof/>
          </w:rPr>
          <w:fldChar w:fldCharType="end"/>
        </w:r>
      </w:p>
    </w:sdtContent>
  </w:sdt>
  <w:p w:rsidR="006E3829" w:rsidRDefault="006E3829">
    <w:pPr>
      <w:pStyle w:val="Footer"/>
    </w:pPr>
  </w:p>
  <w:p w:rsidR="006E3829" w:rsidRDefault="006E38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3829" w:rsidRDefault="006E3829">
      <w:r>
        <w:separator/>
      </w:r>
    </w:p>
  </w:footnote>
  <w:footnote w:type="continuationSeparator" w:id="0">
    <w:p w:rsidR="006E3829" w:rsidRDefault="006E3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829" w:rsidRPr="00C543EE" w:rsidRDefault="006E3829">
    <w:pPr>
      <w:tabs>
        <w:tab w:val="left" w:pos="360"/>
      </w:tabs>
      <w:ind w:right="-20"/>
      <w:jc w:val="center"/>
      <w:rPr>
        <w:rFonts w:ascii="Arial" w:eastAsia="Arial" w:hAnsi="Arial" w:cs="Arial"/>
        <w:color w:val="262626"/>
        <w:sz w:val="24"/>
        <w:szCs w:val="24"/>
      </w:rPr>
    </w:pPr>
    <w:r>
      <w:rPr>
        <w:rFonts w:ascii="Arial" w:eastAsia="Arial" w:hAnsi="Arial" w:cs="Arial"/>
        <w:color w:val="262626"/>
        <w:sz w:val="24"/>
        <w:szCs w:val="24"/>
      </w:rPr>
      <w:t>2023-2024 School Year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829" w:rsidRDefault="006E382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877297" o:spid="_x0000_s2049" type="#_x0000_t136" style="position:absolute;margin-left:0;margin-top:0;width:471.3pt;height:188.5pt;rotation:315;z-index:-251657216;mso-position-horizontal:center;mso-position-horizontal-relative:margin;mso-position-vertical:center;mso-position-vertical-relative:margin" o:allowincell="f" fillcolor="#a5a5a5 [2092]"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829" w:rsidRDefault="006E3829" w:rsidP="00162B05">
    <w:pPr>
      <w:pStyle w:val="Heade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877298" o:spid="_x0000_s2050" type="#_x0000_t136" style="position:absolute;left:0;text-align:left;margin-left:0;margin-top:0;width:471.3pt;height:188.5pt;rotation:315;z-index:-251656192;mso-position-horizontal:center;mso-position-horizontal-relative:margin;mso-position-vertical:center;mso-position-vertical-relative:margin" o:allowincell="f" fillcolor="#a5a5a5 [2092]" stroked="f">
          <v:fill opacity=".5"/>
          <v:textpath style="font-family:&quot;Times New Roman&quot;;font-size:1pt" string="DRAFT"/>
          <w10:wrap anchorx="margin" anchory="margin"/>
        </v:shape>
      </w:pict>
    </w:r>
  </w:p>
  <w:p w:rsidR="006E3829" w:rsidRDefault="006E3829" w:rsidP="00162B05">
    <w:pPr>
      <w:pStyle w:val="Header"/>
      <w:jc w:val="center"/>
    </w:pPr>
  </w:p>
  <w:p w:rsidR="006E3829" w:rsidRDefault="006E3829" w:rsidP="00162B05">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829" w:rsidRDefault="006E382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877300" o:spid="_x0000_s2052" type="#_x0000_t136" style="position:absolute;margin-left:0;margin-top:0;width:471.3pt;height:188.5pt;rotation:315;z-index:-251654144;mso-position-horizontal:center;mso-position-horizontal-relative:margin;mso-position-vertical:center;mso-position-vertical-relative:margin" o:allowincell="f" fillcolor="#a5a5a5 [2092]"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829" w:rsidRDefault="006E382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877301" o:spid="_x0000_s2053" type="#_x0000_t136" style="position:absolute;margin-left:0;margin-top:0;width:471.3pt;height:188.5pt;rotation:315;z-index:-251653120;mso-position-horizontal:center;mso-position-horizontal-relative:margin;mso-position-vertical:center;mso-position-vertical-relative:margin" o:allowincell="f" fillcolor="#a5a5a5 [2092]" stroked="f">
          <v:fill opacity=".5"/>
          <v:textpath style="font-family:&quot;Times New Roman&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829" w:rsidRDefault="006E382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877299" o:spid="_x0000_s2051" type="#_x0000_t136" style="position:absolute;margin-left:0;margin-top:0;width:471.3pt;height:188.5pt;rotation:315;z-index:-251655168;mso-position-horizontal:center;mso-position-horizontal-relative:margin;mso-position-vertical:center;mso-position-vertical-relative:margin" o:allowincell="f" fillcolor="#a5a5a5 [2092]"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D753D"/>
    <w:multiLevelType w:val="multilevel"/>
    <w:tmpl w:val="20FCE91A"/>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3F5A9E"/>
    <w:multiLevelType w:val="hybridMultilevel"/>
    <w:tmpl w:val="1ED64588"/>
    <w:lvl w:ilvl="0" w:tplc="FA901342">
      <w:start w:val="1"/>
      <w:numFmt w:val="decimal"/>
      <w:lvlText w:val="(%1)"/>
      <w:lvlJc w:val="left"/>
      <w:pPr>
        <w:ind w:left="720" w:hanging="360"/>
      </w:pPr>
      <w:rPr>
        <w:rFonts w:ascii="Calibri" w:eastAsia="Times New Roman"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B55C72"/>
    <w:multiLevelType w:val="multilevel"/>
    <w:tmpl w:val="7714BA42"/>
    <w:lvl w:ilvl="0">
      <w:start w:val="1"/>
      <w:numFmt w:val="upperLetter"/>
      <w:lvlText w:val="%1."/>
      <w:lvlJc w:val="left"/>
      <w:pPr>
        <w:ind w:left="848" w:hanging="720"/>
      </w:pPr>
      <w:rPr>
        <w:b/>
        <w:color w:val="3B3B3B"/>
        <w:sz w:val="24"/>
        <w:szCs w:val="24"/>
      </w:rPr>
    </w:lvl>
    <w:lvl w:ilvl="1">
      <w:start w:val="1"/>
      <w:numFmt w:val="upperLetter"/>
      <w:lvlText w:val="%2."/>
      <w:lvlJc w:val="left"/>
      <w:pPr>
        <w:ind w:left="1554" w:hanging="712"/>
      </w:pPr>
      <w:rPr>
        <w:rFonts w:ascii="Times New Roman" w:eastAsia="Times New Roman" w:hAnsi="Times New Roman" w:cs="Times New Roman"/>
        <w:b/>
        <w:color w:val="212121"/>
        <w:sz w:val="24"/>
        <w:szCs w:val="24"/>
      </w:rPr>
    </w:lvl>
    <w:lvl w:ilvl="2">
      <w:start w:val="1"/>
      <w:numFmt w:val="lowerLetter"/>
      <w:lvlText w:val="%3."/>
      <w:lvlJc w:val="left"/>
      <w:pPr>
        <w:ind w:left="2994" w:hanging="720"/>
      </w:pPr>
      <w:rPr>
        <w:rFonts w:ascii="Times New Roman" w:eastAsia="Times New Roman" w:hAnsi="Times New Roman" w:cs="Times New Roman"/>
        <w:color w:val="212121"/>
        <w:sz w:val="23"/>
        <w:szCs w:val="23"/>
      </w:rPr>
    </w:lvl>
    <w:lvl w:ilvl="3">
      <w:start w:val="1"/>
      <w:numFmt w:val="lowerLetter"/>
      <w:lvlText w:val="%4."/>
      <w:lvlJc w:val="left"/>
      <w:pPr>
        <w:ind w:left="2965" w:hanging="713"/>
      </w:pPr>
      <w:rPr>
        <w:rFonts w:ascii="Times New Roman" w:eastAsia="Times New Roman" w:hAnsi="Times New Roman" w:cs="Times New Roman"/>
        <w:color w:val="212121"/>
        <w:sz w:val="23"/>
        <w:szCs w:val="23"/>
      </w:rPr>
    </w:lvl>
    <w:lvl w:ilvl="4">
      <w:start w:val="1"/>
      <w:numFmt w:val="bullet"/>
      <w:lvlText w:val="•"/>
      <w:lvlJc w:val="left"/>
      <w:pPr>
        <w:ind w:left="2274" w:hanging="712"/>
      </w:pPr>
      <w:rPr>
        <w:rFonts w:ascii="Arial" w:eastAsia="Arial" w:hAnsi="Arial" w:cs="Arial"/>
      </w:rPr>
    </w:lvl>
    <w:lvl w:ilvl="5">
      <w:start w:val="1"/>
      <w:numFmt w:val="bullet"/>
      <w:lvlText w:val="•"/>
      <w:lvlJc w:val="left"/>
      <w:pPr>
        <w:ind w:left="2965" w:hanging="713"/>
      </w:pPr>
      <w:rPr>
        <w:rFonts w:ascii="Arial" w:eastAsia="Arial" w:hAnsi="Arial" w:cs="Arial"/>
      </w:rPr>
    </w:lvl>
    <w:lvl w:ilvl="6">
      <w:start w:val="1"/>
      <w:numFmt w:val="bullet"/>
      <w:lvlText w:val="•"/>
      <w:lvlJc w:val="left"/>
      <w:pPr>
        <w:ind w:left="2994" w:hanging="713"/>
      </w:pPr>
      <w:rPr>
        <w:rFonts w:ascii="Arial" w:eastAsia="Arial" w:hAnsi="Arial" w:cs="Arial"/>
      </w:rPr>
    </w:lvl>
    <w:lvl w:ilvl="7">
      <w:start w:val="1"/>
      <w:numFmt w:val="bullet"/>
      <w:lvlText w:val="•"/>
      <w:lvlJc w:val="left"/>
      <w:pPr>
        <w:ind w:left="4640" w:hanging="713"/>
      </w:pPr>
      <w:rPr>
        <w:rFonts w:ascii="Arial" w:eastAsia="Arial" w:hAnsi="Arial" w:cs="Arial"/>
      </w:rPr>
    </w:lvl>
    <w:lvl w:ilvl="8">
      <w:start w:val="1"/>
      <w:numFmt w:val="bullet"/>
      <w:lvlText w:val="•"/>
      <w:lvlJc w:val="left"/>
      <w:pPr>
        <w:ind w:left="6287" w:hanging="712"/>
      </w:pPr>
      <w:rPr>
        <w:rFonts w:ascii="Arial" w:eastAsia="Arial" w:hAnsi="Arial" w:cs="Arial"/>
      </w:rPr>
    </w:lvl>
  </w:abstractNum>
  <w:abstractNum w:abstractNumId="3" w15:restartNumberingAfterBreak="0">
    <w:nsid w:val="0C862F1C"/>
    <w:multiLevelType w:val="multilevel"/>
    <w:tmpl w:val="DCE618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3B0D63"/>
    <w:multiLevelType w:val="multilevel"/>
    <w:tmpl w:val="DCE618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A17F90"/>
    <w:multiLevelType w:val="multilevel"/>
    <w:tmpl w:val="092C35EE"/>
    <w:lvl w:ilvl="0">
      <w:start w:val="1"/>
      <w:numFmt w:val="bullet"/>
      <w:lvlText w:val="●"/>
      <w:lvlJc w:val="left"/>
      <w:pPr>
        <w:ind w:left="1563" w:hanging="360"/>
      </w:pPr>
    </w:lvl>
    <w:lvl w:ilvl="1">
      <w:start w:val="1"/>
      <w:numFmt w:val="bullet"/>
      <w:lvlText w:val="○"/>
      <w:lvlJc w:val="left"/>
      <w:pPr>
        <w:ind w:left="2283" w:hanging="360"/>
      </w:pPr>
    </w:lvl>
    <w:lvl w:ilvl="2">
      <w:start w:val="1"/>
      <w:numFmt w:val="bullet"/>
      <w:lvlText w:val="■"/>
      <w:lvlJc w:val="left"/>
      <w:pPr>
        <w:ind w:left="3003" w:hanging="180"/>
      </w:pPr>
    </w:lvl>
    <w:lvl w:ilvl="3">
      <w:start w:val="1"/>
      <w:numFmt w:val="bullet"/>
      <w:lvlText w:val="●"/>
      <w:lvlJc w:val="left"/>
      <w:pPr>
        <w:ind w:left="3723" w:hanging="360"/>
      </w:pPr>
    </w:lvl>
    <w:lvl w:ilvl="4">
      <w:start w:val="1"/>
      <w:numFmt w:val="bullet"/>
      <w:lvlText w:val="○"/>
      <w:lvlJc w:val="left"/>
      <w:pPr>
        <w:ind w:left="4443" w:hanging="360"/>
      </w:pPr>
    </w:lvl>
    <w:lvl w:ilvl="5">
      <w:start w:val="1"/>
      <w:numFmt w:val="bullet"/>
      <w:lvlText w:val="■"/>
      <w:lvlJc w:val="left"/>
      <w:pPr>
        <w:ind w:left="5163" w:hanging="180"/>
      </w:pPr>
    </w:lvl>
    <w:lvl w:ilvl="6">
      <w:start w:val="1"/>
      <w:numFmt w:val="bullet"/>
      <w:lvlText w:val="●"/>
      <w:lvlJc w:val="left"/>
      <w:pPr>
        <w:ind w:left="5883" w:hanging="360"/>
      </w:pPr>
    </w:lvl>
    <w:lvl w:ilvl="7">
      <w:start w:val="1"/>
      <w:numFmt w:val="bullet"/>
      <w:lvlText w:val="○"/>
      <w:lvlJc w:val="left"/>
      <w:pPr>
        <w:ind w:left="6603" w:hanging="360"/>
      </w:pPr>
    </w:lvl>
    <w:lvl w:ilvl="8">
      <w:start w:val="1"/>
      <w:numFmt w:val="bullet"/>
      <w:lvlText w:val="■"/>
      <w:lvlJc w:val="left"/>
      <w:pPr>
        <w:ind w:left="7323" w:hanging="180"/>
      </w:pPr>
    </w:lvl>
  </w:abstractNum>
  <w:abstractNum w:abstractNumId="6" w15:restartNumberingAfterBreak="0">
    <w:nsid w:val="1A2F3633"/>
    <w:multiLevelType w:val="hybridMultilevel"/>
    <w:tmpl w:val="DD34B6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EB70A7"/>
    <w:multiLevelType w:val="multilevel"/>
    <w:tmpl w:val="28B04A98"/>
    <w:lvl w:ilvl="0">
      <w:start w:val="1"/>
      <w:numFmt w:val="upperRoman"/>
      <w:lvlText w:val="%1"/>
      <w:lvlJc w:val="left"/>
      <w:pPr>
        <w:ind w:left="848" w:hanging="720"/>
      </w:pPr>
      <w:rPr>
        <w:rFonts w:ascii="Times New Roman" w:eastAsia="Times New Roman" w:hAnsi="Times New Roman" w:cs="Times New Roman"/>
        <w:b/>
        <w:color w:val="3B3B3B"/>
        <w:sz w:val="24"/>
        <w:szCs w:val="24"/>
      </w:rPr>
    </w:lvl>
    <w:lvl w:ilvl="1">
      <w:start w:val="1"/>
      <w:numFmt w:val="decimal"/>
      <w:lvlText w:val="%2."/>
      <w:lvlJc w:val="left"/>
      <w:pPr>
        <w:ind w:left="1554" w:hanging="712"/>
      </w:pPr>
      <w:rPr>
        <w:b/>
        <w:color w:val="212121"/>
        <w:sz w:val="24"/>
        <w:szCs w:val="24"/>
      </w:rPr>
    </w:lvl>
    <w:lvl w:ilvl="2">
      <w:start w:val="1"/>
      <w:numFmt w:val="lowerLetter"/>
      <w:lvlText w:val="%3."/>
      <w:lvlJc w:val="left"/>
      <w:pPr>
        <w:ind w:left="2994" w:hanging="720"/>
      </w:pPr>
      <w:rPr>
        <w:rFonts w:ascii="Times New Roman" w:eastAsia="Times New Roman" w:hAnsi="Times New Roman" w:cs="Times New Roman"/>
        <w:color w:val="212121"/>
        <w:sz w:val="23"/>
        <w:szCs w:val="23"/>
      </w:rPr>
    </w:lvl>
    <w:lvl w:ilvl="3">
      <w:start w:val="1"/>
      <w:numFmt w:val="lowerLetter"/>
      <w:lvlText w:val="%4."/>
      <w:lvlJc w:val="left"/>
      <w:pPr>
        <w:ind w:left="2965" w:hanging="713"/>
      </w:pPr>
      <w:rPr>
        <w:rFonts w:ascii="Times New Roman" w:eastAsia="Times New Roman" w:hAnsi="Times New Roman" w:cs="Times New Roman"/>
        <w:color w:val="212121"/>
        <w:sz w:val="23"/>
        <w:szCs w:val="23"/>
      </w:rPr>
    </w:lvl>
    <w:lvl w:ilvl="4">
      <w:start w:val="1"/>
      <w:numFmt w:val="bullet"/>
      <w:lvlText w:val="•"/>
      <w:lvlJc w:val="left"/>
      <w:pPr>
        <w:ind w:left="2274" w:hanging="712"/>
      </w:pPr>
      <w:rPr>
        <w:rFonts w:ascii="Arial" w:eastAsia="Arial" w:hAnsi="Arial" w:cs="Arial"/>
      </w:rPr>
    </w:lvl>
    <w:lvl w:ilvl="5">
      <w:start w:val="1"/>
      <w:numFmt w:val="bullet"/>
      <w:lvlText w:val="•"/>
      <w:lvlJc w:val="left"/>
      <w:pPr>
        <w:ind w:left="2965" w:hanging="713"/>
      </w:pPr>
      <w:rPr>
        <w:rFonts w:ascii="Arial" w:eastAsia="Arial" w:hAnsi="Arial" w:cs="Arial"/>
      </w:rPr>
    </w:lvl>
    <w:lvl w:ilvl="6">
      <w:start w:val="1"/>
      <w:numFmt w:val="bullet"/>
      <w:lvlText w:val="•"/>
      <w:lvlJc w:val="left"/>
      <w:pPr>
        <w:ind w:left="2994" w:hanging="713"/>
      </w:pPr>
      <w:rPr>
        <w:rFonts w:ascii="Arial" w:eastAsia="Arial" w:hAnsi="Arial" w:cs="Arial"/>
      </w:rPr>
    </w:lvl>
    <w:lvl w:ilvl="7">
      <w:start w:val="1"/>
      <w:numFmt w:val="bullet"/>
      <w:lvlText w:val="•"/>
      <w:lvlJc w:val="left"/>
      <w:pPr>
        <w:ind w:left="4640" w:hanging="713"/>
      </w:pPr>
      <w:rPr>
        <w:rFonts w:ascii="Arial" w:eastAsia="Arial" w:hAnsi="Arial" w:cs="Arial"/>
      </w:rPr>
    </w:lvl>
    <w:lvl w:ilvl="8">
      <w:start w:val="1"/>
      <w:numFmt w:val="bullet"/>
      <w:lvlText w:val="•"/>
      <w:lvlJc w:val="left"/>
      <w:pPr>
        <w:ind w:left="6287" w:hanging="712"/>
      </w:pPr>
      <w:rPr>
        <w:rFonts w:ascii="Arial" w:eastAsia="Arial" w:hAnsi="Arial" w:cs="Arial"/>
      </w:rPr>
    </w:lvl>
  </w:abstractNum>
  <w:abstractNum w:abstractNumId="8" w15:restartNumberingAfterBreak="0">
    <w:nsid w:val="1F787EC6"/>
    <w:multiLevelType w:val="hybridMultilevel"/>
    <w:tmpl w:val="458EE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C16D96"/>
    <w:multiLevelType w:val="hybridMultilevel"/>
    <w:tmpl w:val="0D20E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0246A7"/>
    <w:multiLevelType w:val="hybridMultilevel"/>
    <w:tmpl w:val="C296A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D9758F"/>
    <w:multiLevelType w:val="multilevel"/>
    <w:tmpl w:val="5C662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BB2801"/>
    <w:multiLevelType w:val="multilevel"/>
    <w:tmpl w:val="CAAE0EB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8690114"/>
    <w:multiLevelType w:val="multilevel"/>
    <w:tmpl w:val="1DEE8784"/>
    <w:lvl w:ilvl="0">
      <w:start w:val="1"/>
      <w:numFmt w:val="decimal"/>
      <w:lvlText w:val="%1."/>
      <w:lvlJc w:val="left"/>
      <w:pPr>
        <w:ind w:left="692" w:hanging="692"/>
      </w:pPr>
      <w:rPr>
        <w:rFonts w:ascii="Times New Roman" w:eastAsia="Times New Roman" w:hAnsi="Times New Roman" w:cs="Times New Roman"/>
        <w:color w:val="212121"/>
        <w:sz w:val="24"/>
        <w:szCs w:val="24"/>
      </w:rPr>
    </w:lvl>
    <w:lvl w:ilvl="1">
      <w:start w:val="1"/>
      <w:numFmt w:val="decimal"/>
      <w:lvlText w:val="%2."/>
      <w:lvlJc w:val="left"/>
      <w:pPr>
        <w:ind w:left="1412" w:hanging="720"/>
      </w:pPr>
      <w:rPr>
        <w:color w:val="212121"/>
        <w:sz w:val="24"/>
        <w:szCs w:val="24"/>
      </w:rPr>
    </w:lvl>
    <w:lvl w:ilvl="2">
      <w:start w:val="1"/>
      <w:numFmt w:val="bullet"/>
      <w:lvlText w:val="•"/>
      <w:lvlJc w:val="left"/>
      <w:pPr>
        <w:ind w:left="1412" w:hanging="720"/>
      </w:pPr>
      <w:rPr>
        <w:rFonts w:ascii="Arial" w:eastAsia="Arial" w:hAnsi="Arial" w:cs="Arial"/>
      </w:rPr>
    </w:lvl>
    <w:lvl w:ilvl="3">
      <w:start w:val="1"/>
      <w:numFmt w:val="bullet"/>
      <w:lvlText w:val="•"/>
      <w:lvlJc w:val="left"/>
      <w:pPr>
        <w:ind w:left="2321" w:hanging="720"/>
      </w:pPr>
      <w:rPr>
        <w:rFonts w:ascii="Arial" w:eastAsia="Arial" w:hAnsi="Arial" w:cs="Arial"/>
      </w:rPr>
    </w:lvl>
    <w:lvl w:ilvl="4">
      <w:start w:val="1"/>
      <w:numFmt w:val="bullet"/>
      <w:lvlText w:val="•"/>
      <w:lvlJc w:val="left"/>
      <w:pPr>
        <w:ind w:left="3230" w:hanging="720"/>
      </w:pPr>
      <w:rPr>
        <w:rFonts w:ascii="Arial" w:eastAsia="Arial" w:hAnsi="Arial" w:cs="Arial"/>
      </w:rPr>
    </w:lvl>
    <w:lvl w:ilvl="5">
      <w:start w:val="1"/>
      <w:numFmt w:val="bullet"/>
      <w:lvlText w:val="•"/>
      <w:lvlJc w:val="left"/>
      <w:pPr>
        <w:ind w:left="4139" w:hanging="720"/>
      </w:pPr>
      <w:rPr>
        <w:rFonts w:ascii="Arial" w:eastAsia="Arial" w:hAnsi="Arial" w:cs="Arial"/>
      </w:rPr>
    </w:lvl>
    <w:lvl w:ilvl="6">
      <w:start w:val="1"/>
      <w:numFmt w:val="bullet"/>
      <w:lvlText w:val="•"/>
      <w:lvlJc w:val="left"/>
      <w:pPr>
        <w:ind w:left="5048" w:hanging="720"/>
      </w:pPr>
      <w:rPr>
        <w:rFonts w:ascii="Arial" w:eastAsia="Arial" w:hAnsi="Arial" w:cs="Arial"/>
      </w:rPr>
    </w:lvl>
    <w:lvl w:ilvl="7">
      <w:start w:val="1"/>
      <w:numFmt w:val="bullet"/>
      <w:lvlText w:val="•"/>
      <w:lvlJc w:val="left"/>
      <w:pPr>
        <w:ind w:left="5957" w:hanging="720"/>
      </w:pPr>
      <w:rPr>
        <w:rFonts w:ascii="Arial" w:eastAsia="Arial" w:hAnsi="Arial" w:cs="Arial"/>
      </w:rPr>
    </w:lvl>
    <w:lvl w:ilvl="8">
      <w:start w:val="1"/>
      <w:numFmt w:val="bullet"/>
      <w:lvlText w:val="•"/>
      <w:lvlJc w:val="left"/>
      <w:pPr>
        <w:ind w:left="6866" w:hanging="720"/>
      </w:pPr>
      <w:rPr>
        <w:rFonts w:ascii="Arial" w:eastAsia="Arial" w:hAnsi="Arial" w:cs="Arial"/>
      </w:rPr>
    </w:lvl>
  </w:abstractNum>
  <w:abstractNum w:abstractNumId="14" w15:restartNumberingAfterBreak="0">
    <w:nsid w:val="2A85710D"/>
    <w:multiLevelType w:val="multilevel"/>
    <w:tmpl w:val="ADFAE40A"/>
    <w:lvl w:ilvl="0">
      <w:start w:val="3"/>
      <w:numFmt w:val="upperLetter"/>
      <w:lvlText w:val="%1."/>
      <w:lvlJc w:val="left"/>
      <w:pPr>
        <w:ind w:left="842" w:hanging="715"/>
      </w:pPr>
      <w:rPr>
        <w:rFonts w:ascii="Times New Roman" w:eastAsia="Times New Roman" w:hAnsi="Times New Roman" w:cs="Times New Roman"/>
        <w:b/>
        <w:color w:val="2B2B2B"/>
        <w:sz w:val="24"/>
        <w:szCs w:val="24"/>
      </w:rPr>
    </w:lvl>
    <w:lvl w:ilvl="1">
      <w:start w:val="1"/>
      <w:numFmt w:val="bullet"/>
      <w:lvlText w:val="•"/>
      <w:lvlJc w:val="left"/>
      <w:pPr>
        <w:ind w:left="1707" w:hanging="715"/>
      </w:pPr>
      <w:rPr>
        <w:rFonts w:ascii="Arial" w:eastAsia="Arial" w:hAnsi="Arial" w:cs="Arial"/>
      </w:rPr>
    </w:lvl>
    <w:lvl w:ilvl="2">
      <w:start w:val="1"/>
      <w:numFmt w:val="bullet"/>
      <w:lvlText w:val="•"/>
      <w:lvlJc w:val="left"/>
      <w:pPr>
        <w:ind w:left="2573" w:hanging="715"/>
      </w:pPr>
      <w:rPr>
        <w:rFonts w:ascii="Arial" w:eastAsia="Arial" w:hAnsi="Arial" w:cs="Arial"/>
      </w:rPr>
    </w:lvl>
    <w:lvl w:ilvl="3">
      <w:start w:val="1"/>
      <w:numFmt w:val="bullet"/>
      <w:lvlText w:val="•"/>
      <w:lvlJc w:val="left"/>
      <w:pPr>
        <w:ind w:left="3439" w:hanging="715"/>
      </w:pPr>
      <w:rPr>
        <w:rFonts w:ascii="Arial" w:eastAsia="Arial" w:hAnsi="Arial" w:cs="Arial"/>
      </w:rPr>
    </w:lvl>
    <w:lvl w:ilvl="4">
      <w:start w:val="1"/>
      <w:numFmt w:val="bullet"/>
      <w:lvlText w:val="•"/>
      <w:lvlJc w:val="left"/>
      <w:pPr>
        <w:ind w:left="4305" w:hanging="715"/>
      </w:pPr>
      <w:rPr>
        <w:rFonts w:ascii="Arial" w:eastAsia="Arial" w:hAnsi="Arial" w:cs="Arial"/>
      </w:rPr>
    </w:lvl>
    <w:lvl w:ilvl="5">
      <w:start w:val="1"/>
      <w:numFmt w:val="bullet"/>
      <w:lvlText w:val="•"/>
      <w:lvlJc w:val="left"/>
      <w:pPr>
        <w:ind w:left="5171" w:hanging="715"/>
      </w:pPr>
      <w:rPr>
        <w:rFonts w:ascii="Arial" w:eastAsia="Arial" w:hAnsi="Arial" w:cs="Arial"/>
      </w:rPr>
    </w:lvl>
    <w:lvl w:ilvl="6">
      <w:start w:val="1"/>
      <w:numFmt w:val="bullet"/>
      <w:lvlText w:val="•"/>
      <w:lvlJc w:val="left"/>
      <w:pPr>
        <w:ind w:left="6036" w:hanging="715"/>
      </w:pPr>
      <w:rPr>
        <w:rFonts w:ascii="Arial" w:eastAsia="Arial" w:hAnsi="Arial" w:cs="Arial"/>
      </w:rPr>
    </w:lvl>
    <w:lvl w:ilvl="7">
      <w:start w:val="1"/>
      <w:numFmt w:val="bullet"/>
      <w:lvlText w:val="•"/>
      <w:lvlJc w:val="left"/>
      <w:pPr>
        <w:ind w:left="6902" w:hanging="715"/>
      </w:pPr>
      <w:rPr>
        <w:rFonts w:ascii="Arial" w:eastAsia="Arial" w:hAnsi="Arial" w:cs="Arial"/>
      </w:rPr>
    </w:lvl>
    <w:lvl w:ilvl="8">
      <w:start w:val="1"/>
      <w:numFmt w:val="bullet"/>
      <w:lvlText w:val="•"/>
      <w:lvlJc w:val="left"/>
      <w:pPr>
        <w:ind w:left="7768" w:hanging="715"/>
      </w:pPr>
      <w:rPr>
        <w:rFonts w:ascii="Arial" w:eastAsia="Arial" w:hAnsi="Arial" w:cs="Arial"/>
      </w:rPr>
    </w:lvl>
  </w:abstractNum>
  <w:abstractNum w:abstractNumId="15" w15:restartNumberingAfterBreak="0">
    <w:nsid w:val="2B650F4C"/>
    <w:multiLevelType w:val="multilevel"/>
    <w:tmpl w:val="2FD80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FB622DB"/>
    <w:multiLevelType w:val="hybridMultilevel"/>
    <w:tmpl w:val="AEE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43263A"/>
    <w:multiLevelType w:val="hybridMultilevel"/>
    <w:tmpl w:val="F7B44EF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3508396F"/>
    <w:multiLevelType w:val="multilevel"/>
    <w:tmpl w:val="2BD01700"/>
    <w:lvl w:ilvl="0">
      <w:start w:val="1"/>
      <w:numFmt w:val="upp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5C1763B"/>
    <w:multiLevelType w:val="hybridMultilevel"/>
    <w:tmpl w:val="2D962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EE25A7"/>
    <w:multiLevelType w:val="multilevel"/>
    <w:tmpl w:val="DCE618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D248B4"/>
    <w:multiLevelType w:val="multilevel"/>
    <w:tmpl w:val="CBDAFF48"/>
    <w:lvl w:ilvl="0">
      <w:start w:val="1"/>
      <w:numFmt w:val="bullet"/>
      <w:lvlText w:val="●"/>
      <w:lvlJc w:val="left"/>
      <w:pPr>
        <w:ind w:left="1563" w:hanging="360"/>
      </w:pPr>
      <w:rPr>
        <w:rFonts w:ascii="Times New Roman" w:eastAsia="Times New Roman" w:hAnsi="Times New Roman" w:cs="Times New Roman"/>
        <w:color w:val="212121"/>
        <w:sz w:val="23"/>
        <w:szCs w:val="23"/>
      </w:rPr>
    </w:lvl>
    <w:lvl w:ilvl="1">
      <w:start w:val="1"/>
      <w:numFmt w:val="bullet"/>
      <w:lvlText w:val="○"/>
      <w:lvlJc w:val="left"/>
      <w:pPr>
        <w:ind w:left="2283" w:hanging="360"/>
      </w:pPr>
    </w:lvl>
    <w:lvl w:ilvl="2">
      <w:start w:val="1"/>
      <w:numFmt w:val="bullet"/>
      <w:lvlText w:val="■"/>
      <w:lvlJc w:val="left"/>
      <w:pPr>
        <w:ind w:left="3003" w:hanging="180"/>
      </w:pPr>
    </w:lvl>
    <w:lvl w:ilvl="3">
      <w:start w:val="1"/>
      <w:numFmt w:val="bullet"/>
      <w:lvlText w:val="●"/>
      <w:lvlJc w:val="left"/>
      <w:pPr>
        <w:ind w:left="3723" w:hanging="360"/>
      </w:pPr>
    </w:lvl>
    <w:lvl w:ilvl="4">
      <w:start w:val="1"/>
      <w:numFmt w:val="bullet"/>
      <w:lvlText w:val="○"/>
      <w:lvlJc w:val="left"/>
      <w:pPr>
        <w:ind w:left="4443" w:hanging="360"/>
      </w:pPr>
    </w:lvl>
    <w:lvl w:ilvl="5">
      <w:start w:val="1"/>
      <w:numFmt w:val="bullet"/>
      <w:lvlText w:val="■"/>
      <w:lvlJc w:val="left"/>
      <w:pPr>
        <w:ind w:left="5163" w:hanging="180"/>
      </w:pPr>
    </w:lvl>
    <w:lvl w:ilvl="6">
      <w:start w:val="1"/>
      <w:numFmt w:val="bullet"/>
      <w:lvlText w:val="●"/>
      <w:lvlJc w:val="left"/>
      <w:pPr>
        <w:ind w:left="5883" w:hanging="360"/>
      </w:pPr>
    </w:lvl>
    <w:lvl w:ilvl="7">
      <w:start w:val="1"/>
      <w:numFmt w:val="bullet"/>
      <w:lvlText w:val="○"/>
      <w:lvlJc w:val="left"/>
      <w:pPr>
        <w:ind w:left="6603" w:hanging="360"/>
      </w:pPr>
    </w:lvl>
    <w:lvl w:ilvl="8">
      <w:start w:val="1"/>
      <w:numFmt w:val="bullet"/>
      <w:lvlText w:val="■"/>
      <w:lvlJc w:val="left"/>
      <w:pPr>
        <w:ind w:left="7323" w:hanging="180"/>
      </w:pPr>
    </w:lvl>
  </w:abstractNum>
  <w:abstractNum w:abstractNumId="22" w15:restartNumberingAfterBreak="0">
    <w:nsid w:val="39093CCE"/>
    <w:multiLevelType w:val="multilevel"/>
    <w:tmpl w:val="ECE492F4"/>
    <w:lvl w:ilvl="0">
      <w:start w:val="1"/>
      <w:numFmt w:val="decimal"/>
      <w:lvlText w:val="%1."/>
      <w:lvlJc w:val="left"/>
      <w:pPr>
        <w:ind w:left="2265" w:hanging="726"/>
      </w:pPr>
      <w:rPr>
        <w:color w:val="2A2A2A"/>
        <w:sz w:val="23"/>
        <w:szCs w:val="2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DD73509"/>
    <w:multiLevelType w:val="multilevel"/>
    <w:tmpl w:val="970888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F1953C2"/>
    <w:multiLevelType w:val="multilevel"/>
    <w:tmpl w:val="FCEEE07C"/>
    <w:lvl w:ilvl="0">
      <w:start w:val="2"/>
      <w:numFmt w:val="upperLetter"/>
      <w:lvlText w:val="%1."/>
      <w:lvlJc w:val="left"/>
      <w:pPr>
        <w:ind w:left="852" w:hanging="725"/>
      </w:pPr>
      <w:rPr>
        <w:rFonts w:ascii="Times New Roman" w:eastAsia="Times New Roman" w:hAnsi="Times New Roman" w:cs="Times New Roman"/>
        <w:color w:val="2A2A2A"/>
        <w:sz w:val="24"/>
        <w:szCs w:val="24"/>
      </w:rPr>
    </w:lvl>
    <w:lvl w:ilvl="1">
      <w:start w:val="1"/>
      <w:numFmt w:val="decimal"/>
      <w:lvlText w:val="%2."/>
      <w:lvlJc w:val="left"/>
      <w:pPr>
        <w:ind w:left="838" w:hanging="360"/>
      </w:pPr>
      <w:rPr>
        <w:b w:val="0"/>
        <w:color w:val="212121"/>
        <w:sz w:val="24"/>
        <w:szCs w:val="24"/>
      </w:rPr>
    </w:lvl>
    <w:lvl w:ilvl="2">
      <w:start w:val="1"/>
      <w:numFmt w:val="bullet"/>
      <w:lvlText w:val="•"/>
      <w:lvlJc w:val="left"/>
      <w:pPr>
        <w:ind w:left="1146" w:hanging="360"/>
      </w:pPr>
      <w:rPr>
        <w:rFonts w:ascii="Arial" w:eastAsia="Arial" w:hAnsi="Arial" w:cs="Arial"/>
      </w:rPr>
    </w:lvl>
    <w:lvl w:ilvl="3">
      <w:start w:val="1"/>
      <w:numFmt w:val="bullet"/>
      <w:lvlText w:val="•"/>
      <w:lvlJc w:val="left"/>
      <w:pPr>
        <w:ind w:left="2196" w:hanging="360"/>
      </w:pPr>
      <w:rPr>
        <w:rFonts w:ascii="Arial" w:eastAsia="Arial" w:hAnsi="Arial" w:cs="Arial"/>
      </w:rPr>
    </w:lvl>
    <w:lvl w:ilvl="4">
      <w:start w:val="1"/>
      <w:numFmt w:val="bullet"/>
      <w:lvlText w:val="•"/>
      <w:lvlJc w:val="left"/>
      <w:pPr>
        <w:ind w:left="3245" w:hanging="360"/>
      </w:pPr>
      <w:rPr>
        <w:rFonts w:ascii="Arial" w:eastAsia="Arial" w:hAnsi="Arial" w:cs="Arial"/>
      </w:rPr>
    </w:lvl>
    <w:lvl w:ilvl="5">
      <w:start w:val="1"/>
      <w:numFmt w:val="bullet"/>
      <w:lvlText w:val="•"/>
      <w:lvlJc w:val="left"/>
      <w:pPr>
        <w:ind w:left="4294" w:hanging="360"/>
      </w:pPr>
      <w:rPr>
        <w:rFonts w:ascii="Arial" w:eastAsia="Arial" w:hAnsi="Arial" w:cs="Arial"/>
      </w:rPr>
    </w:lvl>
    <w:lvl w:ilvl="6">
      <w:start w:val="1"/>
      <w:numFmt w:val="bullet"/>
      <w:lvlText w:val="•"/>
      <w:lvlJc w:val="left"/>
      <w:pPr>
        <w:ind w:left="5343" w:hanging="360"/>
      </w:pPr>
      <w:rPr>
        <w:rFonts w:ascii="Arial" w:eastAsia="Arial" w:hAnsi="Arial" w:cs="Arial"/>
      </w:rPr>
    </w:lvl>
    <w:lvl w:ilvl="7">
      <w:start w:val="1"/>
      <w:numFmt w:val="bullet"/>
      <w:lvlText w:val="•"/>
      <w:lvlJc w:val="left"/>
      <w:pPr>
        <w:ind w:left="6392" w:hanging="360"/>
      </w:pPr>
      <w:rPr>
        <w:rFonts w:ascii="Arial" w:eastAsia="Arial" w:hAnsi="Arial" w:cs="Arial"/>
      </w:rPr>
    </w:lvl>
    <w:lvl w:ilvl="8">
      <w:start w:val="1"/>
      <w:numFmt w:val="bullet"/>
      <w:lvlText w:val="•"/>
      <w:lvlJc w:val="left"/>
      <w:pPr>
        <w:ind w:left="7441" w:hanging="360"/>
      </w:pPr>
      <w:rPr>
        <w:rFonts w:ascii="Arial" w:eastAsia="Arial" w:hAnsi="Arial" w:cs="Arial"/>
      </w:rPr>
    </w:lvl>
  </w:abstractNum>
  <w:abstractNum w:abstractNumId="25" w15:restartNumberingAfterBreak="0">
    <w:nsid w:val="3F8D4206"/>
    <w:multiLevelType w:val="multilevel"/>
    <w:tmpl w:val="69D6BE64"/>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Letter"/>
      <w:lvlText w:val="%3."/>
      <w:lvlJc w:val="lef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6" w15:restartNumberingAfterBreak="0">
    <w:nsid w:val="416A4D67"/>
    <w:multiLevelType w:val="multilevel"/>
    <w:tmpl w:val="61B61A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3681D06"/>
    <w:multiLevelType w:val="hybridMultilevel"/>
    <w:tmpl w:val="5B147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9B68B6"/>
    <w:multiLevelType w:val="multilevel"/>
    <w:tmpl w:val="DCE618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657B31"/>
    <w:multiLevelType w:val="multilevel"/>
    <w:tmpl w:val="DCE618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EC35DB"/>
    <w:multiLevelType w:val="hybridMultilevel"/>
    <w:tmpl w:val="A0F6A7E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4D7372C4"/>
    <w:multiLevelType w:val="multilevel"/>
    <w:tmpl w:val="20445092"/>
    <w:lvl w:ilvl="0">
      <w:start w:val="1"/>
      <w:numFmt w:val="upperLetter"/>
      <w:lvlText w:val="%1."/>
      <w:lvlJc w:val="left"/>
      <w:pPr>
        <w:ind w:left="843" w:hanging="726"/>
      </w:pPr>
      <w:rPr>
        <w:rFonts w:ascii="Times New Roman" w:eastAsia="Times New Roman" w:hAnsi="Times New Roman" w:cs="Times New Roman"/>
        <w:b/>
        <w:color w:val="2A2A2A"/>
        <w:sz w:val="24"/>
        <w:szCs w:val="24"/>
      </w:rPr>
    </w:lvl>
    <w:lvl w:ilvl="1">
      <w:start w:val="1"/>
      <w:numFmt w:val="decimal"/>
      <w:lvlText w:val="%2."/>
      <w:lvlJc w:val="left"/>
      <w:pPr>
        <w:ind w:left="1547" w:hanging="690"/>
      </w:pPr>
      <w:rPr>
        <w:rFonts w:ascii="Times New Roman" w:eastAsia="Times New Roman" w:hAnsi="Times New Roman" w:cs="Times New Roman"/>
        <w:color w:val="2A2A2A"/>
        <w:sz w:val="23"/>
        <w:szCs w:val="23"/>
      </w:rPr>
    </w:lvl>
    <w:lvl w:ilvl="2">
      <w:start w:val="1"/>
      <w:numFmt w:val="decimal"/>
      <w:lvlText w:val="%3."/>
      <w:lvlJc w:val="left"/>
      <w:pPr>
        <w:ind w:left="2265" w:hanging="726"/>
      </w:pPr>
      <w:rPr>
        <w:color w:val="2A2A2A"/>
        <w:sz w:val="23"/>
        <w:szCs w:val="23"/>
      </w:rPr>
    </w:lvl>
    <w:lvl w:ilvl="3">
      <w:start w:val="1"/>
      <w:numFmt w:val="bullet"/>
      <w:lvlText w:val="•"/>
      <w:lvlJc w:val="left"/>
      <w:pPr>
        <w:ind w:left="2265" w:hanging="726"/>
      </w:pPr>
      <w:rPr>
        <w:rFonts w:ascii="Arial" w:eastAsia="Arial" w:hAnsi="Arial" w:cs="Arial"/>
      </w:rPr>
    </w:lvl>
    <w:lvl w:ilvl="4">
      <w:start w:val="1"/>
      <w:numFmt w:val="bullet"/>
      <w:lvlText w:val="•"/>
      <w:lvlJc w:val="left"/>
      <w:pPr>
        <w:ind w:left="3253" w:hanging="726"/>
      </w:pPr>
      <w:rPr>
        <w:rFonts w:ascii="Arial" w:eastAsia="Arial" w:hAnsi="Arial" w:cs="Arial"/>
      </w:rPr>
    </w:lvl>
    <w:lvl w:ilvl="5">
      <w:start w:val="1"/>
      <w:numFmt w:val="bullet"/>
      <w:lvlText w:val="•"/>
      <w:lvlJc w:val="left"/>
      <w:pPr>
        <w:ind w:left="4241" w:hanging="726"/>
      </w:pPr>
      <w:rPr>
        <w:rFonts w:ascii="Arial" w:eastAsia="Arial" w:hAnsi="Arial" w:cs="Arial"/>
      </w:rPr>
    </w:lvl>
    <w:lvl w:ilvl="6">
      <w:start w:val="1"/>
      <w:numFmt w:val="bullet"/>
      <w:lvlText w:val="•"/>
      <w:lvlJc w:val="left"/>
      <w:pPr>
        <w:ind w:left="5229" w:hanging="726"/>
      </w:pPr>
      <w:rPr>
        <w:rFonts w:ascii="Arial" w:eastAsia="Arial" w:hAnsi="Arial" w:cs="Arial"/>
      </w:rPr>
    </w:lvl>
    <w:lvl w:ilvl="7">
      <w:start w:val="1"/>
      <w:numFmt w:val="bullet"/>
      <w:lvlText w:val="•"/>
      <w:lvlJc w:val="left"/>
      <w:pPr>
        <w:ind w:left="6216" w:hanging="726"/>
      </w:pPr>
      <w:rPr>
        <w:rFonts w:ascii="Arial" w:eastAsia="Arial" w:hAnsi="Arial" w:cs="Arial"/>
      </w:rPr>
    </w:lvl>
    <w:lvl w:ilvl="8">
      <w:start w:val="1"/>
      <w:numFmt w:val="bullet"/>
      <w:lvlText w:val="•"/>
      <w:lvlJc w:val="left"/>
      <w:pPr>
        <w:ind w:left="7204" w:hanging="726"/>
      </w:pPr>
      <w:rPr>
        <w:rFonts w:ascii="Arial" w:eastAsia="Arial" w:hAnsi="Arial" w:cs="Arial"/>
      </w:rPr>
    </w:lvl>
  </w:abstractNum>
  <w:abstractNum w:abstractNumId="32" w15:restartNumberingAfterBreak="0">
    <w:nsid w:val="52166A93"/>
    <w:multiLevelType w:val="multilevel"/>
    <w:tmpl w:val="CB2A9E38"/>
    <w:lvl w:ilvl="0">
      <w:start w:val="1"/>
      <w:numFmt w:val="bullet"/>
      <w:lvlText w:val="●"/>
      <w:lvlJc w:val="left"/>
      <w:pPr>
        <w:ind w:left="1800" w:hanging="360"/>
      </w:pPr>
    </w:lvl>
    <w:lvl w:ilvl="1">
      <w:start w:val="1"/>
      <w:numFmt w:val="bullet"/>
      <w:lvlText w:val="○"/>
      <w:lvlJc w:val="left"/>
      <w:pPr>
        <w:ind w:left="2520" w:hanging="360"/>
      </w:pPr>
    </w:lvl>
    <w:lvl w:ilvl="2">
      <w:start w:val="1"/>
      <w:numFmt w:val="bullet"/>
      <w:lvlText w:val="■"/>
      <w:lvlJc w:val="left"/>
      <w:pPr>
        <w:ind w:left="3240" w:hanging="180"/>
      </w:pPr>
    </w:lvl>
    <w:lvl w:ilvl="3">
      <w:start w:val="1"/>
      <w:numFmt w:val="bullet"/>
      <w:lvlText w:val="●"/>
      <w:lvlJc w:val="left"/>
      <w:pPr>
        <w:ind w:left="3960" w:hanging="360"/>
      </w:pPr>
    </w:lvl>
    <w:lvl w:ilvl="4">
      <w:start w:val="1"/>
      <w:numFmt w:val="bullet"/>
      <w:lvlText w:val="○"/>
      <w:lvlJc w:val="left"/>
      <w:pPr>
        <w:ind w:left="4680" w:hanging="360"/>
      </w:pPr>
    </w:lvl>
    <w:lvl w:ilvl="5">
      <w:start w:val="1"/>
      <w:numFmt w:val="bullet"/>
      <w:lvlText w:val="■"/>
      <w:lvlJc w:val="left"/>
      <w:pPr>
        <w:ind w:left="5400" w:hanging="180"/>
      </w:pPr>
    </w:lvl>
    <w:lvl w:ilvl="6">
      <w:start w:val="1"/>
      <w:numFmt w:val="bullet"/>
      <w:lvlText w:val="●"/>
      <w:lvlJc w:val="left"/>
      <w:pPr>
        <w:ind w:left="6120" w:hanging="360"/>
      </w:pPr>
    </w:lvl>
    <w:lvl w:ilvl="7">
      <w:start w:val="1"/>
      <w:numFmt w:val="bullet"/>
      <w:lvlText w:val="○"/>
      <w:lvlJc w:val="left"/>
      <w:pPr>
        <w:ind w:left="6840" w:hanging="360"/>
      </w:pPr>
    </w:lvl>
    <w:lvl w:ilvl="8">
      <w:start w:val="1"/>
      <w:numFmt w:val="bullet"/>
      <w:lvlText w:val="■"/>
      <w:lvlJc w:val="left"/>
      <w:pPr>
        <w:ind w:left="7560" w:hanging="180"/>
      </w:pPr>
    </w:lvl>
  </w:abstractNum>
  <w:abstractNum w:abstractNumId="33" w15:restartNumberingAfterBreak="0">
    <w:nsid w:val="539C59E3"/>
    <w:multiLevelType w:val="hybridMultilevel"/>
    <w:tmpl w:val="3080E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BC6B7E"/>
    <w:multiLevelType w:val="hybridMultilevel"/>
    <w:tmpl w:val="39CCD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390B2F"/>
    <w:multiLevelType w:val="hybridMultilevel"/>
    <w:tmpl w:val="537E92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D965B8"/>
    <w:multiLevelType w:val="multilevel"/>
    <w:tmpl w:val="DCE618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9D569F"/>
    <w:multiLevelType w:val="hybridMultilevel"/>
    <w:tmpl w:val="A0821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0A46B2"/>
    <w:multiLevelType w:val="multilevel"/>
    <w:tmpl w:val="DFFECFA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7840718"/>
    <w:multiLevelType w:val="multilevel"/>
    <w:tmpl w:val="AAE8163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0" w15:restartNumberingAfterBreak="0">
    <w:nsid w:val="68763A71"/>
    <w:multiLevelType w:val="multilevel"/>
    <w:tmpl w:val="98C67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88A3CD1"/>
    <w:multiLevelType w:val="hybridMultilevel"/>
    <w:tmpl w:val="B3566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BB2B94"/>
    <w:multiLevelType w:val="multilevel"/>
    <w:tmpl w:val="FA38CFF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E0D3693"/>
    <w:multiLevelType w:val="multilevel"/>
    <w:tmpl w:val="DCE618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49078E2"/>
    <w:multiLevelType w:val="multilevel"/>
    <w:tmpl w:val="7FF41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55C0B60"/>
    <w:multiLevelType w:val="multilevel"/>
    <w:tmpl w:val="1592E0E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78861176"/>
    <w:multiLevelType w:val="multilevel"/>
    <w:tmpl w:val="33F2275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 w15:restartNumberingAfterBreak="0">
    <w:nsid w:val="792A2574"/>
    <w:multiLevelType w:val="multilevel"/>
    <w:tmpl w:val="1DDA9270"/>
    <w:lvl w:ilvl="0">
      <w:start w:val="1"/>
      <w:numFmt w:val="decimal"/>
      <w:lvlText w:val="%1."/>
      <w:lvlJc w:val="left"/>
      <w:pPr>
        <w:ind w:left="1563" w:hanging="360"/>
      </w:pPr>
    </w:lvl>
    <w:lvl w:ilvl="1">
      <w:start w:val="1"/>
      <w:numFmt w:val="lowerLetter"/>
      <w:lvlText w:val="%2."/>
      <w:lvlJc w:val="left"/>
      <w:pPr>
        <w:ind w:left="2283" w:hanging="360"/>
      </w:pPr>
    </w:lvl>
    <w:lvl w:ilvl="2">
      <w:start w:val="1"/>
      <w:numFmt w:val="lowerRoman"/>
      <w:lvlText w:val="%3."/>
      <w:lvlJc w:val="right"/>
      <w:pPr>
        <w:ind w:left="3003" w:hanging="180"/>
      </w:pPr>
    </w:lvl>
    <w:lvl w:ilvl="3">
      <w:start w:val="1"/>
      <w:numFmt w:val="decimal"/>
      <w:lvlText w:val="%4."/>
      <w:lvlJc w:val="left"/>
      <w:pPr>
        <w:ind w:left="3723" w:hanging="360"/>
      </w:pPr>
    </w:lvl>
    <w:lvl w:ilvl="4">
      <w:start w:val="1"/>
      <w:numFmt w:val="lowerLetter"/>
      <w:lvlText w:val="%5."/>
      <w:lvlJc w:val="left"/>
      <w:pPr>
        <w:ind w:left="4443" w:hanging="360"/>
      </w:pPr>
    </w:lvl>
    <w:lvl w:ilvl="5">
      <w:start w:val="1"/>
      <w:numFmt w:val="lowerRoman"/>
      <w:lvlText w:val="%6."/>
      <w:lvlJc w:val="right"/>
      <w:pPr>
        <w:ind w:left="5163" w:hanging="180"/>
      </w:pPr>
    </w:lvl>
    <w:lvl w:ilvl="6">
      <w:start w:val="1"/>
      <w:numFmt w:val="decimal"/>
      <w:lvlText w:val="%7."/>
      <w:lvlJc w:val="left"/>
      <w:pPr>
        <w:ind w:left="5883" w:hanging="360"/>
      </w:pPr>
    </w:lvl>
    <w:lvl w:ilvl="7">
      <w:start w:val="1"/>
      <w:numFmt w:val="lowerLetter"/>
      <w:lvlText w:val="%8."/>
      <w:lvlJc w:val="left"/>
      <w:pPr>
        <w:ind w:left="6603" w:hanging="360"/>
      </w:pPr>
    </w:lvl>
    <w:lvl w:ilvl="8">
      <w:start w:val="1"/>
      <w:numFmt w:val="lowerRoman"/>
      <w:lvlText w:val="%9."/>
      <w:lvlJc w:val="right"/>
      <w:pPr>
        <w:ind w:left="7323" w:hanging="180"/>
      </w:pPr>
    </w:lvl>
  </w:abstractNum>
  <w:abstractNum w:abstractNumId="48" w15:restartNumberingAfterBreak="0">
    <w:nsid w:val="793D64D6"/>
    <w:multiLevelType w:val="multilevel"/>
    <w:tmpl w:val="DCE618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F5D564D"/>
    <w:multiLevelType w:val="multilevel"/>
    <w:tmpl w:val="32AEB348"/>
    <w:lvl w:ilvl="0">
      <w:start w:val="1"/>
      <w:numFmt w:val="decimal"/>
      <w:lvlText w:val="%1."/>
      <w:lvlJc w:val="left"/>
      <w:pPr>
        <w:ind w:left="1545" w:hanging="692"/>
      </w:pPr>
      <w:rPr>
        <w:rFonts w:ascii="Times New Roman" w:eastAsia="Times New Roman" w:hAnsi="Times New Roman" w:cs="Times New Roman"/>
        <w:color w:val="212121"/>
        <w:sz w:val="23"/>
        <w:szCs w:val="23"/>
      </w:rPr>
    </w:lvl>
    <w:lvl w:ilvl="1">
      <w:start w:val="1"/>
      <w:numFmt w:val="bullet"/>
      <w:lvlText w:val="•"/>
      <w:lvlJc w:val="left"/>
      <w:pPr>
        <w:ind w:left="2349" w:hanging="692"/>
      </w:pPr>
      <w:rPr>
        <w:rFonts w:ascii="Arial" w:eastAsia="Arial" w:hAnsi="Arial" w:cs="Arial"/>
      </w:rPr>
    </w:lvl>
    <w:lvl w:ilvl="2">
      <w:start w:val="1"/>
      <w:numFmt w:val="bullet"/>
      <w:lvlText w:val="•"/>
      <w:lvlJc w:val="left"/>
      <w:pPr>
        <w:ind w:left="3152" w:hanging="692"/>
      </w:pPr>
      <w:rPr>
        <w:rFonts w:ascii="Arial" w:eastAsia="Arial" w:hAnsi="Arial" w:cs="Arial"/>
      </w:rPr>
    </w:lvl>
    <w:lvl w:ilvl="3">
      <w:start w:val="1"/>
      <w:numFmt w:val="bullet"/>
      <w:lvlText w:val="•"/>
      <w:lvlJc w:val="left"/>
      <w:pPr>
        <w:ind w:left="3955" w:hanging="692"/>
      </w:pPr>
      <w:rPr>
        <w:rFonts w:ascii="Arial" w:eastAsia="Arial" w:hAnsi="Arial" w:cs="Arial"/>
      </w:rPr>
    </w:lvl>
    <w:lvl w:ilvl="4">
      <w:start w:val="1"/>
      <w:numFmt w:val="bullet"/>
      <w:lvlText w:val="•"/>
      <w:lvlJc w:val="left"/>
      <w:pPr>
        <w:ind w:left="4759" w:hanging="692"/>
      </w:pPr>
      <w:rPr>
        <w:rFonts w:ascii="Arial" w:eastAsia="Arial" w:hAnsi="Arial" w:cs="Arial"/>
      </w:rPr>
    </w:lvl>
    <w:lvl w:ilvl="5">
      <w:start w:val="1"/>
      <w:numFmt w:val="bullet"/>
      <w:lvlText w:val="•"/>
      <w:lvlJc w:val="left"/>
      <w:pPr>
        <w:ind w:left="5562" w:hanging="691"/>
      </w:pPr>
      <w:rPr>
        <w:rFonts w:ascii="Arial" w:eastAsia="Arial" w:hAnsi="Arial" w:cs="Arial"/>
      </w:rPr>
    </w:lvl>
    <w:lvl w:ilvl="6">
      <w:start w:val="1"/>
      <w:numFmt w:val="bullet"/>
      <w:lvlText w:val="•"/>
      <w:lvlJc w:val="left"/>
      <w:pPr>
        <w:ind w:left="6366" w:hanging="692"/>
      </w:pPr>
      <w:rPr>
        <w:rFonts w:ascii="Arial" w:eastAsia="Arial" w:hAnsi="Arial" w:cs="Arial"/>
      </w:rPr>
    </w:lvl>
    <w:lvl w:ilvl="7">
      <w:start w:val="1"/>
      <w:numFmt w:val="bullet"/>
      <w:lvlText w:val="•"/>
      <w:lvlJc w:val="left"/>
      <w:pPr>
        <w:ind w:left="7169" w:hanging="692"/>
      </w:pPr>
      <w:rPr>
        <w:rFonts w:ascii="Arial" w:eastAsia="Arial" w:hAnsi="Arial" w:cs="Arial"/>
      </w:rPr>
    </w:lvl>
    <w:lvl w:ilvl="8">
      <w:start w:val="1"/>
      <w:numFmt w:val="bullet"/>
      <w:lvlText w:val="•"/>
      <w:lvlJc w:val="left"/>
      <w:pPr>
        <w:ind w:left="7973" w:hanging="692"/>
      </w:pPr>
      <w:rPr>
        <w:rFonts w:ascii="Arial" w:eastAsia="Arial" w:hAnsi="Arial" w:cs="Arial"/>
      </w:rPr>
    </w:lvl>
  </w:abstractNum>
  <w:abstractNum w:abstractNumId="50" w15:restartNumberingAfterBreak="0">
    <w:nsid w:val="7FC56CD4"/>
    <w:multiLevelType w:val="multilevel"/>
    <w:tmpl w:val="886E74B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1"/>
  </w:num>
  <w:num w:numId="2">
    <w:abstractNumId w:val="14"/>
  </w:num>
  <w:num w:numId="3">
    <w:abstractNumId w:val="39"/>
  </w:num>
  <w:num w:numId="4">
    <w:abstractNumId w:val="38"/>
  </w:num>
  <w:num w:numId="5">
    <w:abstractNumId w:val="22"/>
  </w:num>
  <w:num w:numId="6">
    <w:abstractNumId w:val="50"/>
  </w:num>
  <w:num w:numId="7">
    <w:abstractNumId w:val="18"/>
  </w:num>
  <w:num w:numId="8">
    <w:abstractNumId w:val="40"/>
  </w:num>
  <w:num w:numId="9">
    <w:abstractNumId w:val="42"/>
  </w:num>
  <w:num w:numId="10">
    <w:abstractNumId w:val="46"/>
  </w:num>
  <w:num w:numId="11">
    <w:abstractNumId w:val="45"/>
  </w:num>
  <w:num w:numId="12">
    <w:abstractNumId w:val="26"/>
  </w:num>
  <w:num w:numId="13">
    <w:abstractNumId w:val="7"/>
  </w:num>
  <w:num w:numId="14">
    <w:abstractNumId w:val="49"/>
  </w:num>
  <w:num w:numId="15">
    <w:abstractNumId w:val="13"/>
  </w:num>
  <w:num w:numId="16">
    <w:abstractNumId w:val="15"/>
  </w:num>
  <w:num w:numId="17">
    <w:abstractNumId w:val="21"/>
  </w:num>
  <w:num w:numId="18">
    <w:abstractNumId w:val="47"/>
  </w:num>
  <w:num w:numId="19">
    <w:abstractNumId w:val="12"/>
  </w:num>
  <w:num w:numId="20">
    <w:abstractNumId w:val="2"/>
  </w:num>
  <w:num w:numId="21">
    <w:abstractNumId w:val="5"/>
  </w:num>
  <w:num w:numId="22">
    <w:abstractNumId w:val="24"/>
  </w:num>
  <w:num w:numId="23">
    <w:abstractNumId w:val="25"/>
  </w:num>
  <w:num w:numId="24">
    <w:abstractNumId w:val="32"/>
  </w:num>
  <w:num w:numId="25">
    <w:abstractNumId w:val="23"/>
  </w:num>
  <w:num w:numId="26">
    <w:abstractNumId w:val="17"/>
  </w:num>
  <w:num w:numId="27">
    <w:abstractNumId w:val="1"/>
  </w:num>
  <w:num w:numId="28">
    <w:abstractNumId w:val="30"/>
  </w:num>
  <w:num w:numId="29">
    <w:abstractNumId w:val="36"/>
  </w:num>
  <w:num w:numId="30">
    <w:abstractNumId w:val="35"/>
  </w:num>
  <w:num w:numId="31">
    <w:abstractNumId w:val="0"/>
  </w:num>
  <w:num w:numId="32">
    <w:abstractNumId w:val="29"/>
  </w:num>
  <w:num w:numId="33">
    <w:abstractNumId w:val="3"/>
  </w:num>
  <w:num w:numId="34">
    <w:abstractNumId w:val="20"/>
  </w:num>
  <w:num w:numId="35">
    <w:abstractNumId w:val="34"/>
  </w:num>
  <w:num w:numId="36">
    <w:abstractNumId w:val="41"/>
  </w:num>
  <w:num w:numId="37">
    <w:abstractNumId w:val="10"/>
  </w:num>
  <w:num w:numId="38">
    <w:abstractNumId w:val="44"/>
  </w:num>
  <w:num w:numId="39">
    <w:abstractNumId w:val="11"/>
  </w:num>
  <w:num w:numId="40">
    <w:abstractNumId w:val="9"/>
  </w:num>
  <w:num w:numId="41">
    <w:abstractNumId w:val="37"/>
  </w:num>
  <w:num w:numId="42">
    <w:abstractNumId w:val="16"/>
  </w:num>
  <w:num w:numId="43">
    <w:abstractNumId w:val="19"/>
  </w:num>
  <w:num w:numId="44">
    <w:abstractNumId w:val="4"/>
  </w:num>
  <w:num w:numId="45">
    <w:abstractNumId w:val="8"/>
  </w:num>
  <w:num w:numId="46">
    <w:abstractNumId w:val="33"/>
  </w:num>
  <w:num w:numId="47">
    <w:abstractNumId w:val="27"/>
  </w:num>
  <w:num w:numId="48">
    <w:abstractNumId w:val="28"/>
  </w:num>
  <w:num w:numId="49">
    <w:abstractNumId w:val="43"/>
  </w:num>
  <w:num w:numId="50">
    <w:abstractNumId w:val="48"/>
  </w:num>
  <w:num w:numId="51">
    <w:abstractNumId w:val="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597"/>
    <w:rsid w:val="0015013F"/>
    <w:rsid w:val="00162B05"/>
    <w:rsid w:val="00165E5C"/>
    <w:rsid w:val="001E2F47"/>
    <w:rsid w:val="001F0C7A"/>
    <w:rsid w:val="00244EC3"/>
    <w:rsid w:val="002533C9"/>
    <w:rsid w:val="002C7C69"/>
    <w:rsid w:val="00366CD8"/>
    <w:rsid w:val="00390934"/>
    <w:rsid w:val="003A4A00"/>
    <w:rsid w:val="004C4D3E"/>
    <w:rsid w:val="004D29E5"/>
    <w:rsid w:val="006E3829"/>
    <w:rsid w:val="00753A04"/>
    <w:rsid w:val="007613D2"/>
    <w:rsid w:val="007D2AA5"/>
    <w:rsid w:val="007D610A"/>
    <w:rsid w:val="00935436"/>
    <w:rsid w:val="009E355B"/>
    <w:rsid w:val="00A71597"/>
    <w:rsid w:val="00B7484F"/>
    <w:rsid w:val="00B9363B"/>
    <w:rsid w:val="00BC5D81"/>
    <w:rsid w:val="00C543EE"/>
    <w:rsid w:val="00C90847"/>
    <w:rsid w:val="00D86B65"/>
    <w:rsid w:val="00E23A16"/>
    <w:rsid w:val="00E509E9"/>
    <w:rsid w:val="00E66FDE"/>
    <w:rsid w:val="00E82D8E"/>
    <w:rsid w:val="00F276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54907E8"/>
  <w15:docId w15:val="{47DBA6D8-0CB6-4A6C-8A95-7F2BAA434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ind w:left="146"/>
      <w:outlineLvl w:val="0"/>
    </w:pPr>
    <w:rPr>
      <w:rFonts w:ascii="Times New Roman" w:eastAsia="Times New Roman" w:hAnsi="Times New Roman" w:cs="Times New Roman"/>
      <w:b/>
      <w:sz w:val="27"/>
      <w:szCs w:val="27"/>
    </w:rPr>
  </w:style>
  <w:style w:type="paragraph" w:styleId="Heading2">
    <w:name w:val="heading 2"/>
    <w:basedOn w:val="Normal"/>
    <w:next w:val="Normal"/>
    <w:pPr>
      <w:ind w:right="-20"/>
      <w:outlineLvl w:val="1"/>
    </w:pPr>
    <w:rPr>
      <w:rFonts w:ascii="Arial" w:eastAsia="Arial" w:hAnsi="Arial" w:cs="Arial"/>
      <w:b/>
      <w:color w:val="2A2A2A"/>
      <w:sz w:val="23"/>
      <w:szCs w:val="23"/>
    </w:rPr>
  </w:style>
  <w:style w:type="paragraph" w:styleId="Heading3">
    <w:name w:val="heading 3"/>
    <w:basedOn w:val="Normal"/>
    <w:next w:val="Normal"/>
    <w:pPr>
      <w:ind w:left="1080" w:hanging="360"/>
      <w:outlineLvl w:val="2"/>
    </w:pPr>
    <w:rPr>
      <w:rFonts w:ascii="Times New Roman" w:eastAsia="Times New Roman" w:hAnsi="Times New Roman" w:cs="Times New Roman"/>
      <w:b/>
      <w:sz w:val="24"/>
      <w:szCs w:val="24"/>
    </w:rPr>
  </w:style>
  <w:style w:type="paragraph" w:styleId="Heading4">
    <w:name w:val="heading 4"/>
    <w:basedOn w:val="Normal"/>
    <w:next w:val="Normal"/>
    <w:pPr>
      <w:ind w:left="1894"/>
      <w:outlineLvl w:val="3"/>
    </w:pPr>
    <w:rPr>
      <w:rFonts w:ascii="Times New Roman" w:eastAsia="Times New Roman" w:hAnsi="Times New Roman" w:cs="Times New Roman"/>
      <w:sz w:val="24"/>
      <w:szCs w:val="24"/>
    </w:rPr>
  </w:style>
  <w:style w:type="paragraph" w:styleId="Heading5">
    <w:name w:val="heading 5"/>
    <w:basedOn w:val="Normal"/>
    <w:next w:val="Normal"/>
    <w:pPr>
      <w:ind w:left="854"/>
      <w:outlineLvl w:val="4"/>
    </w:pPr>
    <w:rPr>
      <w:rFonts w:ascii="Times New Roman" w:eastAsia="Times New Roman" w:hAnsi="Times New Roman" w:cs="Times New Roman"/>
      <w:b/>
      <w:sz w:val="23"/>
      <w:szCs w:val="23"/>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before="480" w:after="120"/>
    </w:pPr>
    <w:rPr>
      <w:b/>
      <w:sz w:val="72"/>
      <w:szCs w:val="72"/>
    </w:r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BC5D81"/>
    <w:rPr>
      <w:rFonts w:ascii="Tahoma" w:hAnsi="Tahoma" w:cs="Tahoma"/>
      <w:sz w:val="16"/>
      <w:szCs w:val="16"/>
    </w:rPr>
  </w:style>
  <w:style w:type="character" w:customStyle="1" w:styleId="BalloonTextChar">
    <w:name w:val="Balloon Text Char"/>
    <w:basedOn w:val="DefaultParagraphFont"/>
    <w:link w:val="BalloonText"/>
    <w:uiPriority w:val="99"/>
    <w:semiHidden/>
    <w:rsid w:val="00BC5D81"/>
    <w:rPr>
      <w:rFonts w:ascii="Tahoma" w:hAnsi="Tahoma" w:cs="Tahoma"/>
      <w:sz w:val="16"/>
      <w:szCs w:val="16"/>
    </w:rPr>
  </w:style>
  <w:style w:type="paragraph" w:styleId="Header">
    <w:name w:val="header"/>
    <w:basedOn w:val="Normal"/>
    <w:link w:val="HeaderChar"/>
    <w:uiPriority w:val="99"/>
    <w:unhideWhenUsed/>
    <w:rsid w:val="00BC5D81"/>
    <w:pPr>
      <w:tabs>
        <w:tab w:val="center" w:pos="4680"/>
        <w:tab w:val="right" w:pos="9360"/>
      </w:tabs>
    </w:pPr>
  </w:style>
  <w:style w:type="character" w:customStyle="1" w:styleId="HeaderChar">
    <w:name w:val="Header Char"/>
    <w:basedOn w:val="DefaultParagraphFont"/>
    <w:link w:val="Header"/>
    <w:uiPriority w:val="99"/>
    <w:rsid w:val="00BC5D81"/>
  </w:style>
  <w:style w:type="paragraph" w:styleId="Footer">
    <w:name w:val="footer"/>
    <w:basedOn w:val="Normal"/>
    <w:link w:val="FooterChar"/>
    <w:uiPriority w:val="99"/>
    <w:unhideWhenUsed/>
    <w:rsid w:val="00BC5D81"/>
    <w:pPr>
      <w:tabs>
        <w:tab w:val="center" w:pos="4680"/>
        <w:tab w:val="right" w:pos="9360"/>
      </w:tabs>
    </w:pPr>
  </w:style>
  <w:style w:type="character" w:customStyle="1" w:styleId="FooterChar">
    <w:name w:val="Footer Char"/>
    <w:basedOn w:val="DefaultParagraphFont"/>
    <w:link w:val="Footer"/>
    <w:uiPriority w:val="99"/>
    <w:rsid w:val="00BC5D81"/>
  </w:style>
  <w:style w:type="character" w:customStyle="1" w:styleId="TitleChar">
    <w:name w:val="Title Char"/>
    <w:basedOn w:val="DefaultParagraphFont"/>
    <w:link w:val="Title"/>
    <w:rsid w:val="00F276F2"/>
    <w:rPr>
      <w:b/>
      <w:sz w:val="72"/>
      <w:szCs w:val="72"/>
    </w:rPr>
  </w:style>
  <w:style w:type="character" w:customStyle="1" w:styleId="SubtitleChar">
    <w:name w:val="Subtitle Char"/>
    <w:basedOn w:val="DefaultParagraphFont"/>
    <w:link w:val="Subtitle"/>
    <w:rsid w:val="00F276F2"/>
    <w:rPr>
      <w:rFonts w:ascii="Georgia" w:eastAsia="Georgia" w:hAnsi="Georgia" w:cs="Georgia"/>
      <w:i/>
      <w:color w:val="666666"/>
      <w:sz w:val="48"/>
      <w:szCs w:val="48"/>
    </w:rPr>
  </w:style>
  <w:style w:type="paragraph" w:styleId="ListParagraph">
    <w:name w:val="List Paragraph"/>
    <w:basedOn w:val="Normal"/>
    <w:uiPriority w:val="34"/>
    <w:qFormat/>
    <w:rsid w:val="00F276F2"/>
    <w:pPr>
      <w:widowControl/>
      <w:ind w:left="720"/>
      <w:contextualSpacing/>
    </w:pPr>
    <w:rPr>
      <w:rFonts w:ascii="Times New Roman" w:eastAsia="Times New Roman" w:hAnsi="Times New Roman" w:cs="Times New Roman"/>
      <w:sz w:val="20"/>
      <w:szCs w:val="20"/>
    </w:rPr>
  </w:style>
  <w:style w:type="table" w:styleId="TableGrid">
    <w:name w:val="Table Grid"/>
    <w:basedOn w:val="TableNormal"/>
    <w:uiPriority w:val="39"/>
    <w:rsid w:val="00F276F2"/>
    <w:pPr>
      <w:widowControl/>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276F2"/>
    <w:rPr>
      <w:color w:val="003366"/>
      <w:u w:val="single"/>
    </w:rPr>
  </w:style>
  <w:style w:type="table" w:customStyle="1" w:styleId="TableGrid1">
    <w:name w:val="Table Grid1"/>
    <w:basedOn w:val="TableNormal"/>
    <w:next w:val="TableGrid"/>
    <w:uiPriority w:val="39"/>
    <w:rsid w:val="007D2AA5"/>
    <w:pPr>
      <w:widowControl/>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936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cdc.gov/flu/school/" TargetMode="External"/><Relationship Id="rId18" Type="http://schemas.openxmlformats.org/officeDocument/2006/relationships/header" Target="header2.xml"/><Relationship Id="rId26" Type="http://schemas.openxmlformats.org/officeDocument/2006/relationships/image" Target="media/image4.emf"/><Relationship Id="rId3" Type="http://schemas.openxmlformats.org/officeDocument/2006/relationships/settings" Target="settings.xml"/><Relationship Id="rId21" Type="http://schemas.openxmlformats.org/officeDocument/2006/relationships/image" Target="media/image3.emf"/><Relationship Id="rId7" Type="http://schemas.openxmlformats.org/officeDocument/2006/relationships/header" Target="header1.xml"/><Relationship Id="rId12" Type="http://schemas.openxmlformats.org/officeDocument/2006/relationships/hyperlink" Target="http://delawarecountypublichealth.com/contact-us/" TargetMode="External"/><Relationship Id="rId17" Type="http://schemas.openxmlformats.org/officeDocument/2006/relationships/hyperlink" Target="https://www.coursera.org/learn/covid-19-contact-tracing" TargetMode="External"/><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hyperlink" Target="mailto:hevangelista@andescentralschool.org" TargetMode="External"/><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elawarecountypublichealth.com/" TargetMode="External"/><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yperlink" Target="mailto:bcollins@andescentralschool.org" TargetMode="External"/><Relationship Id="rId23" Type="http://schemas.openxmlformats.org/officeDocument/2006/relationships/header" Target="header4.xml"/><Relationship Id="rId28" Type="http://schemas.openxmlformats.org/officeDocument/2006/relationships/image" Target="media/image6.emf"/><Relationship Id="rId10" Type="http://schemas.openxmlformats.org/officeDocument/2006/relationships/image" Target="media/image1.png"/><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andescentralschool.org/" TargetMode="External"/><Relationship Id="rId14" Type="http://schemas.openxmlformats.org/officeDocument/2006/relationships/image" Target="media/image2.png"/><Relationship Id="rId22" Type="http://schemas.openxmlformats.org/officeDocument/2006/relationships/package" Target="embeddings/Microsoft_Word_Document.docx"/><Relationship Id="rId27" Type="http://schemas.openxmlformats.org/officeDocument/2006/relationships/image" Target="media/image5.emf"/><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68EA3E8FA134D1BA00371DD49EFB446"/>
        <w:category>
          <w:name w:val="General"/>
          <w:gallery w:val="placeholder"/>
        </w:category>
        <w:types>
          <w:type w:val="bbPlcHdr"/>
        </w:types>
        <w:behaviors>
          <w:behavior w:val="content"/>
        </w:behaviors>
        <w:guid w:val="{2419BAF5-0ED4-44F0-B8B4-76B825D78E1E}"/>
      </w:docPartPr>
      <w:docPartBody>
        <w:p w:rsidR="00BD0064" w:rsidRDefault="00A62836" w:rsidP="00A62836">
          <w:pPr>
            <w:pStyle w:val="D68EA3E8FA134D1BA00371DD49EFB446"/>
          </w:pPr>
          <w:r w:rsidRPr="00F726A4">
            <w:rPr>
              <w:rStyle w:val="PlaceholderText"/>
            </w:rPr>
            <w:t>Click or tap here to enter text.</w:t>
          </w:r>
        </w:p>
      </w:docPartBody>
    </w:docPart>
    <w:docPart>
      <w:docPartPr>
        <w:name w:val="AF362CEEE9E64BA58DF93CCABAFEAAB1"/>
        <w:category>
          <w:name w:val="General"/>
          <w:gallery w:val="placeholder"/>
        </w:category>
        <w:types>
          <w:type w:val="bbPlcHdr"/>
        </w:types>
        <w:behaviors>
          <w:behavior w:val="content"/>
        </w:behaviors>
        <w:guid w:val="{1CE4BFEF-F2CD-4084-B92C-AEE6A01CCAC5}"/>
      </w:docPartPr>
      <w:docPartBody>
        <w:p w:rsidR="00BD0064" w:rsidRDefault="00A62836" w:rsidP="00A62836">
          <w:pPr>
            <w:pStyle w:val="AF362CEEE9E64BA58DF93CCABAFEAAB1"/>
          </w:pPr>
          <w:r w:rsidRPr="00F726A4">
            <w:rPr>
              <w:rStyle w:val="PlaceholderText"/>
            </w:rPr>
            <w:t>Click or tap to enter a date.</w:t>
          </w:r>
        </w:p>
      </w:docPartBody>
    </w:docPart>
    <w:docPart>
      <w:docPartPr>
        <w:name w:val="C3EF6A515178427B9E64C0292C27F607"/>
        <w:category>
          <w:name w:val="General"/>
          <w:gallery w:val="placeholder"/>
        </w:category>
        <w:types>
          <w:type w:val="bbPlcHdr"/>
        </w:types>
        <w:behaviors>
          <w:behavior w:val="content"/>
        </w:behaviors>
        <w:guid w:val="{D8774295-BAE0-49E5-8A2A-F38F6A08F84C}"/>
      </w:docPartPr>
      <w:docPartBody>
        <w:p w:rsidR="00BD0064" w:rsidRDefault="00A62836" w:rsidP="00A62836">
          <w:pPr>
            <w:pStyle w:val="C3EF6A515178427B9E64C0292C27F607"/>
          </w:pPr>
          <w:r w:rsidRPr="00F726A4">
            <w:rPr>
              <w:rStyle w:val="PlaceholderText"/>
            </w:rPr>
            <w:t>Click or tap here to enter text.</w:t>
          </w:r>
        </w:p>
      </w:docPartBody>
    </w:docPart>
    <w:docPart>
      <w:docPartPr>
        <w:name w:val="34044ABEF77E4AE18E0B6ED16E937ABA"/>
        <w:category>
          <w:name w:val="General"/>
          <w:gallery w:val="placeholder"/>
        </w:category>
        <w:types>
          <w:type w:val="bbPlcHdr"/>
        </w:types>
        <w:behaviors>
          <w:behavior w:val="content"/>
        </w:behaviors>
        <w:guid w:val="{84DA6510-7DD0-4EB8-9F56-ED2576EEFAC6}"/>
      </w:docPartPr>
      <w:docPartBody>
        <w:p w:rsidR="00BD0064" w:rsidRDefault="00A62836" w:rsidP="00A62836">
          <w:pPr>
            <w:pStyle w:val="34044ABEF77E4AE18E0B6ED16E937ABA"/>
          </w:pPr>
          <w:r w:rsidRPr="00F726A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EB Garamond">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2836"/>
    <w:rsid w:val="008B3A96"/>
    <w:rsid w:val="009717A9"/>
    <w:rsid w:val="00A62836"/>
    <w:rsid w:val="00BD0064"/>
    <w:rsid w:val="00BE2CDB"/>
    <w:rsid w:val="00C57A83"/>
    <w:rsid w:val="00E20435"/>
    <w:rsid w:val="00E57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67"/>
    <w:semiHidden/>
    <w:rsid w:val="00A62836"/>
    <w:rPr>
      <w:color w:val="808080"/>
    </w:rPr>
  </w:style>
  <w:style w:type="paragraph" w:customStyle="1" w:styleId="D68EA3E8FA134D1BA00371DD49EFB446">
    <w:name w:val="D68EA3E8FA134D1BA00371DD49EFB446"/>
    <w:rsid w:val="00A62836"/>
  </w:style>
  <w:style w:type="paragraph" w:customStyle="1" w:styleId="AF362CEEE9E64BA58DF93CCABAFEAAB1">
    <w:name w:val="AF362CEEE9E64BA58DF93CCABAFEAAB1"/>
    <w:rsid w:val="00A62836"/>
  </w:style>
  <w:style w:type="paragraph" w:customStyle="1" w:styleId="C3EF6A515178427B9E64C0292C27F607">
    <w:name w:val="C3EF6A515178427B9E64C0292C27F607"/>
    <w:rsid w:val="00A62836"/>
  </w:style>
  <w:style w:type="paragraph" w:customStyle="1" w:styleId="34044ABEF77E4AE18E0B6ED16E937ABA">
    <w:name w:val="34044ABEF77E4AE18E0B6ED16E937ABA"/>
    <w:rsid w:val="00A62836"/>
  </w:style>
  <w:style w:type="paragraph" w:customStyle="1" w:styleId="677349C459214A839183FCE40D17C3F3">
    <w:name w:val="677349C459214A839183FCE40D17C3F3"/>
    <w:rsid w:val="00A62836"/>
  </w:style>
  <w:style w:type="paragraph" w:customStyle="1" w:styleId="0C97899E4A69496FB5A2E17AA6E5B863">
    <w:name w:val="0C97899E4A69496FB5A2E17AA6E5B863"/>
    <w:rsid w:val="00A62836"/>
  </w:style>
  <w:style w:type="paragraph" w:customStyle="1" w:styleId="43728DBCD11D46C2AC370EEEE3F6088B">
    <w:name w:val="43728DBCD11D46C2AC370EEEE3F6088B"/>
    <w:rsid w:val="00A62836"/>
  </w:style>
  <w:style w:type="paragraph" w:customStyle="1" w:styleId="536391D33F524E8EA8BF6F24B28F17F4">
    <w:name w:val="536391D33F524E8EA8BF6F24B28F17F4"/>
    <w:rsid w:val="00A62836"/>
  </w:style>
  <w:style w:type="paragraph" w:customStyle="1" w:styleId="3B5709718C3A41DEB770C522AF051374">
    <w:name w:val="3B5709718C3A41DEB770C522AF051374"/>
    <w:rsid w:val="00A62836"/>
  </w:style>
  <w:style w:type="paragraph" w:customStyle="1" w:styleId="6614D55282264313AFEF1A53EDE96B87">
    <w:name w:val="6614D55282264313AFEF1A53EDE96B87"/>
    <w:rsid w:val="00A62836"/>
  </w:style>
  <w:style w:type="paragraph" w:customStyle="1" w:styleId="2E4C110834D34BE59806F1A911DC39AC">
    <w:name w:val="2E4C110834D34BE59806F1A911DC39AC"/>
    <w:rsid w:val="00A628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45</Pages>
  <Words>10217</Words>
  <Characters>58241</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68322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 Stevens</dc:creator>
  <cp:lastModifiedBy>Heather</cp:lastModifiedBy>
  <cp:revision>2</cp:revision>
  <dcterms:created xsi:type="dcterms:W3CDTF">2023-11-15T18:08:00Z</dcterms:created>
  <dcterms:modified xsi:type="dcterms:W3CDTF">2023-11-15T18:08:00Z</dcterms:modified>
</cp:coreProperties>
</file>